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9E2A" w14:textId="57DA8A95" w:rsidR="00710ECC" w:rsidRDefault="009C3AE8" w:rsidP="00D527E9">
      <w:pPr>
        <w:widowControl w:val="0"/>
        <w:autoSpaceDE w:val="0"/>
        <w:autoSpaceDN w:val="0"/>
        <w:spacing w:before="184" w:after="0" w:line="240" w:lineRule="auto"/>
        <w:ind w:left="2446" w:right="3094"/>
        <w:jc w:val="center"/>
        <w:rPr>
          <w:rFonts w:ascii="Arial" w:eastAsia="Arial" w:hAnsi="Arial" w:cs="Arial"/>
          <w:b/>
          <w:bCs/>
          <w:spacing w:val="-2"/>
          <w:kern w:val="0"/>
          <w:sz w:val="32"/>
          <w:szCs w:val="32"/>
          <w:lang w:val="pt-PT"/>
          <w14:ligatures w14:val="none"/>
        </w:rPr>
      </w:pPr>
      <w:r w:rsidRPr="009C3AE8">
        <w:rPr>
          <w:rFonts w:ascii="Arial" w:eastAsia="Arial" w:hAnsi="Arial" w:cs="Arial"/>
          <w:b/>
          <w:bCs/>
          <w:noProof/>
          <w:kern w:val="0"/>
          <w:sz w:val="32"/>
          <w:szCs w:val="32"/>
          <w:lang w:val="pt-PT"/>
          <w14:ligatures w14:val="none"/>
        </w:rPr>
        <w:drawing>
          <wp:anchor distT="0" distB="0" distL="114300" distR="114300" simplePos="0" relativeHeight="251661312" behindDoc="0" locked="0" layoutInCell="1" allowOverlap="1" wp14:anchorId="18F2FF15" wp14:editId="3D3086E5">
            <wp:simplePos x="0" y="0"/>
            <wp:positionH relativeFrom="column">
              <wp:posOffset>4942840</wp:posOffset>
            </wp:positionH>
            <wp:positionV relativeFrom="paragraph">
              <wp:posOffset>-462280</wp:posOffset>
            </wp:positionV>
            <wp:extent cx="1577340" cy="1577340"/>
            <wp:effectExtent l="0" t="0" r="3810" b="0"/>
            <wp:wrapNone/>
            <wp:docPr id="13278886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AE8">
        <w:rPr>
          <w:rFonts w:ascii="Arial" w:eastAsia="Arial" w:hAnsi="Arial" w:cs="Arial"/>
          <w:b/>
          <w:bCs/>
          <w:noProof/>
          <w:kern w:val="0"/>
          <w:sz w:val="32"/>
          <w:szCs w:val="32"/>
          <w:lang w:val="pt-PT"/>
          <w14:ligatures w14:val="none"/>
        </w:rPr>
        <w:drawing>
          <wp:anchor distT="0" distB="0" distL="0" distR="0" simplePos="0" relativeHeight="251660288" behindDoc="0" locked="0" layoutInCell="1" allowOverlap="1" wp14:anchorId="09B3D6DC" wp14:editId="53467D54">
            <wp:simplePos x="0" y="0"/>
            <wp:positionH relativeFrom="page">
              <wp:posOffset>769620</wp:posOffset>
            </wp:positionH>
            <wp:positionV relativeFrom="paragraph">
              <wp:posOffset>132080</wp:posOffset>
            </wp:positionV>
            <wp:extent cx="822960" cy="721360"/>
            <wp:effectExtent l="0" t="0" r="0" b="2540"/>
            <wp:wrapNone/>
            <wp:docPr id="924486865" name="image2.jpeg" descr="Ícone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16" cy="72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AE8">
        <w:rPr>
          <w:rFonts w:ascii="Arial" w:eastAsia="Arial" w:hAnsi="Arial" w:cs="Arial"/>
          <w:b/>
          <w:bCs/>
          <w:kern w:val="0"/>
          <w:sz w:val="32"/>
          <w:szCs w:val="32"/>
          <w:lang w:val="pt-PT"/>
          <w14:ligatures w14:val="none"/>
        </w:rPr>
        <w:t>LEILÃO</w:t>
      </w:r>
      <w:r w:rsidRPr="009C3AE8">
        <w:rPr>
          <w:rFonts w:ascii="Arial" w:eastAsia="Arial" w:hAnsi="Arial" w:cs="Arial"/>
          <w:b/>
          <w:bCs/>
          <w:spacing w:val="-12"/>
          <w:kern w:val="0"/>
          <w:sz w:val="32"/>
          <w:szCs w:val="32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32"/>
          <w:szCs w:val="32"/>
          <w:lang w:val="pt-PT"/>
          <w14:ligatures w14:val="none"/>
        </w:rPr>
        <w:t>DE</w:t>
      </w:r>
      <w:r w:rsidRPr="009C3AE8">
        <w:rPr>
          <w:rFonts w:ascii="Arial" w:eastAsia="Arial" w:hAnsi="Arial" w:cs="Arial"/>
          <w:b/>
          <w:bCs/>
          <w:spacing w:val="-8"/>
          <w:kern w:val="0"/>
          <w:sz w:val="32"/>
          <w:szCs w:val="32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32"/>
          <w:szCs w:val="32"/>
          <w:lang w:val="pt-PT"/>
          <w14:ligatures w14:val="none"/>
        </w:rPr>
        <w:t>CARROS</w:t>
      </w:r>
      <w:r w:rsidRPr="009C3AE8">
        <w:rPr>
          <w:rFonts w:ascii="Arial" w:eastAsia="Arial" w:hAnsi="Arial" w:cs="Arial"/>
          <w:b/>
          <w:bCs/>
          <w:spacing w:val="-11"/>
          <w:kern w:val="0"/>
          <w:sz w:val="32"/>
          <w:szCs w:val="32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32"/>
          <w:szCs w:val="32"/>
          <w:lang w:val="pt-PT"/>
          <w14:ligatures w14:val="none"/>
        </w:rPr>
        <w:t>E</w:t>
      </w:r>
      <w:r w:rsidRPr="009C3AE8">
        <w:rPr>
          <w:rFonts w:ascii="Arial" w:eastAsia="Arial" w:hAnsi="Arial" w:cs="Arial"/>
          <w:b/>
          <w:bCs/>
          <w:spacing w:val="-9"/>
          <w:kern w:val="0"/>
          <w:sz w:val="32"/>
          <w:szCs w:val="32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32"/>
          <w:szCs w:val="32"/>
          <w:lang w:val="pt-PT"/>
          <w14:ligatures w14:val="none"/>
        </w:rPr>
        <w:t xml:space="preserve">MOTOS </w:t>
      </w:r>
      <w:r w:rsidRPr="009C3AE8">
        <w:rPr>
          <w:rFonts w:ascii="Arial" w:eastAsia="Arial" w:hAnsi="Arial" w:cs="Arial"/>
          <w:b/>
          <w:bCs/>
          <w:spacing w:val="-2"/>
          <w:kern w:val="0"/>
          <w:sz w:val="32"/>
          <w:szCs w:val="32"/>
          <w:lang w:val="pt-PT"/>
          <w14:ligatures w14:val="none"/>
        </w:rPr>
        <w:t>RPCDETRO</w:t>
      </w:r>
      <w:r w:rsidR="00184818">
        <w:rPr>
          <w:rFonts w:ascii="Arial" w:eastAsia="Arial" w:hAnsi="Arial" w:cs="Arial"/>
          <w:b/>
          <w:bCs/>
          <w:spacing w:val="-2"/>
          <w:kern w:val="0"/>
          <w:sz w:val="32"/>
          <w:szCs w:val="32"/>
          <w:lang w:val="pt-PT"/>
          <w14:ligatures w14:val="none"/>
        </w:rPr>
        <w:t>PCERJ 09</w:t>
      </w:r>
      <w:r w:rsidR="00D527E9">
        <w:rPr>
          <w:rFonts w:ascii="Arial" w:eastAsia="Arial" w:hAnsi="Arial" w:cs="Arial"/>
          <w:b/>
          <w:bCs/>
          <w:spacing w:val="-2"/>
          <w:kern w:val="0"/>
          <w:sz w:val="32"/>
          <w:szCs w:val="32"/>
          <w:lang w:val="pt-PT"/>
          <w14:ligatures w14:val="none"/>
        </w:rPr>
        <w:t xml:space="preserve">-25 </w:t>
      </w:r>
    </w:p>
    <w:p w14:paraId="09D3BE09" w14:textId="77777777" w:rsidR="00D527E9" w:rsidRPr="009C3AE8" w:rsidRDefault="00D527E9" w:rsidP="00D527E9">
      <w:pPr>
        <w:widowControl w:val="0"/>
        <w:autoSpaceDE w:val="0"/>
        <w:autoSpaceDN w:val="0"/>
        <w:spacing w:before="184" w:after="0" w:line="240" w:lineRule="auto"/>
        <w:ind w:left="2446" w:right="3094"/>
        <w:jc w:val="center"/>
        <w:rPr>
          <w:rFonts w:ascii="Arial" w:eastAsia="Arial" w:hAnsi="Arial" w:cs="Arial"/>
          <w:b/>
          <w:bCs/>
          <w:spacing w:val="-2"/>
          <w:kern w:val="0"/>
          <w:sz w:val="32"/>
          <w:szCs w:val="32"/>
          <w:lang w:val="pt-PT"/>
          <w14:ligatures w14:val="none"/>
        </w:rPr>
      </w:pPr>
    </w:p>
    <w:p w14:paraId="71047E74" w14:textId="7AC6103E" w:rsidR="009C3AE8" w:rsidRPr="009C3AE8" w:rsidRDefault="009C3AE8" w:rsidP="009C3AE8">
      <w:pPr>
        <w:widowControl w:val="0"/>
        <w:autoSpaceDE w:val="0"/>
        <w:autoSpaceDN w:val="0"/>
        <w:spacing w:after="0" w:line="263" w:lineRule="exact"/>
        <w:ind w:right="645"/>
        <w:jc w:val="center"/>
        <w:rPr>
          <w:rFonts w:ascii="Tahoma" w:eastAsia="Arial MT" w:hAnsi="Tahoma" w:cs="Arial MT"/>
          <w:kern w:val="0"/>
          <w:sz w:val="22"/>
          <w:szCs w:val="22"/>
          <w:lang w:val="pt-PT"/>
          <w14:ligatures w14:val="none"/>
        </w:rPr>
      </w:pPr>
      <w:r w:rsidRPr="009C3AE8">
        <w:rPr>
          <w:rFonts w:ascii="Tahoma" w:eastAsia="Arial MT" w:hAnsi="Tahoma" w:cs="Arial MT"/>
          <w:spacing w:val="-2"/>
          <w:kern w:val="0"/>
          <w:sz w:val="22"/>
          <w:szCs w:val="22"/>
          <w:lang w:val="pt-PT"/>
          <w14:ligatures w14:val="none"/>
        </w:rPr>
        <w:t>Dia</w:t>
      </w:r>
      <w:r w:rsidRPr="009C3AE8">
        <w:rPr>
          <w:rFonts w:ascii="Tahoma" w:eastAsia="Arial MT" w:hAnsi="Tahoma" w:cs="Arial MT"/>
          <w:spacing w:val="-10"/>
          <w:kern w:val="0"/>
          <w:sz w:val="22"/>
          <w:szCs w:val="22"/>
          <w:lang w:val="pt-PT"/>
          <w14:ligatures w14:val="none"/>
        </w:rPr>
        <w:t xml:space="preserve"> </w:t>
      </w:r>
      <w:r w:rsidR="007015D6">
        <w:rPr>
          <w:rFonts w:ascii="Tahoma" w:eastAsia="Arial MT" w:hAnsi="Tahoma" w:cs="Arial MT"/>
          <w:spacing w:val="-10"/>
          <w:kern w:val="0"/>
          <w:sz w:val="22"/>
          <w:szCs w:val="22"/>
          <w:lang w:val="pt-PT"/>
          <w14:ligatures w14:val="none"/>
        </w:rPr>
        <w:t>18</w:t>
      </w:r>
      <w:r w:rsidRPr="009C3AE8">
        <w:rPr>
          <w:rFonts w:ascii="Tahoma" w:eastAsia="Arial MT" w:hAnsi="Tahoma" w:cs="Arial MT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9C3AE8">
        <w:rPr>
          <w:rFonts w:ascii="Tahoma" w:eastAsia="Arial MT" w:hAnsi="Tahoma" w:cs="Arial MT"/>
          <w:spacing w:val="-2"/>
          <w:kern w:val="0"/>
          <w:sz w:val="22"/>
          <w:szCs w:val="22"/>
          <w:lang w:val="pt-PT"/>
          <w14:ligatures w14:val="none"/>
        </w:rPr>
        <w:t>de</w:t>
      </w:r>
      <w:r w:rsidRPr="009C3AE8">
        <w:rPr>
          <w:rFonts w:ascii="Tahoma" w:eastAsia="Arial MT" w:hAnsi="Tahoma" w:cs="Arial MT"/>
          <w:spacing w:val="-10"/>
          <w:kern w:val="0"/>
          <w:sz w:val="22"/>
          <w:szCs w:val="22"/>
          <w:lang w:val="pt-PT"/>
          <w14:ligatures w14:val="none"/>
        </w:rPr>
        <w:t xml:space="preserve"> </w:t>
      </w:r>
      <w:r w:rsidR="007015D6">
        <w:rPr>
          <w:rFonts w:ascii="Tahoma" w:eastAsia="Arial MT" w:hAnsi="Tahoma" w:cs="Arial MT"/>
          <w:spacing w:val="-10"/>
          <w:kern w:val="0"/>
          <w:sz w:val="22"/>
          <w:szCs w:val="22"/>
          <w:lang w:val="pt-PT"/>
          <w14:ligatures w14:val="none"/>
        </w:rPr>
        <w:t>Ju</w:t>
      </w:r>
      <w:r w:rsidR="00184818">
        <w:rPr>
          <w:rFonts w:ascii="Tahoma" w:eastAsia="Arial MT" w:hAnsi="Tahoma" w:cs="Arial MT"/>
          <w:spacing w:val="-10"/>
          <w:kern w:val="0"/>
          <w:sz w:val="22"/>
          <w:szCs w:val="22"/>
          <w:lang w:val="pt-PT"/>
          <w14:ligatures w14:val="none"/>
        </w:rPr>
        <w:t>l</w:t>
      </w:r>
      <w:r w:rsidR="007015D6">
        <w:rPr>
          <w:rFonts w:ascii="Tahoma" w:eastAsia="Arial MT" w:hAnsi="Tahoma" w:cs="Arial MT"/>
          <w:spacing w:val="-10"/>
          <w:kern w:val="0"/>
          <w:sz w:val="22"/>
          <w:szCs w:val="22"/>
          <w:lang w:val="pt-PT"/>
          <w14:ligatures w14:val="none"/>
        </w:rPr>
        <w:t>ho</w:t>
      </w:r>
      <w:r w:rsidRPr="009C3AE8">
        <w:rPr>
          <w:rFonts w:ascii="Tahoma" w:eastAsia="Arial MT" w:hAnsi="Tahoma" w:cs="Arial MT"/>
          <w:spacing w:val="-10"/>
          <w:kern w:val="0"/>
          <w:sz w:val="22"/>
          <w:szCs w:val="22"/>
          <w:lang w:val="pt-PT"/>
          <w14:ligatures w14:val="none"/>
        </w:rPr>
        <w:t xml:space="preserve"> </w:t>
      </w:r>
      <w:r w:rsidRPr="009C3AE8">
        <w:rPr>
          <w:rFonts w:ascii="Tahoma" w:eastAsia="Arial MT" w:hAnsi="Tahoma" w:cs="Arial MT"/>
          <w:spacing w:val="-2"/>
          <w:kern w:val="0"/>
          <w:sz w:val="22"/>
          <w:szCs w:val="22"/>
          <w:lang w:val="pt-PT"/>
          <w14:ligatures w14:val="none"/>
        </w:rPr>
        <w:t>de</w:t>
      </w:r>
      <w:r w:rsidRPr="009C3AE8">
        <w:rPr>
          <w:rFonts w:ascii="Tahoma" w:eastAsia="Arial MT" w:hAnsi="Tahoma" w:cs="Arial MT"/>
          <w:spacing w:val="-10"/>
          <w:kern w:val="0"/>
          <w:sz w:val="22"/>
          <w:szCs w:val="22"/>
          <w:lang w:val="pt-PT"/>
          <w14:ligatures w14:val="none"/>
        </w:rPr>
        <w:t xml:space="preserve"> </w:t>
      </w:r>
      <w:r w:rsidRPr="009C3AE8">
        <w:rPr>
          <w:rFonts w:ascii="Tahoma" w:eastAsia="Arial MT" w:hAnsi="Tahoma" w:cs="Arial MT"/>
          <w:spacing w:val="-2"/>
          <w:kern w:val="0"/>
          <w:sz w:val="22"/>
          <w:szCs w:val="22"/>
          <w:lang w:val="pt-PT"/>
          <w14:ligatures w14:val="none"/>
        </w:rPr>
        <w:t>2025</w:t>
      </w:r>
      <w:r w:rsidRPr="009C3AE8">
        <w:rPr>
          <w:rFonts w:ascii="Tahoma" w:eastAsia="Arial MT" w:hAnsi="Tahoma" w:cs="Arial MT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9C3AE8">
        <w:rPr>
          <w:rFonts w:ascii="Tahoma" w:eastAsia="Arial MT" w:hAnsi="Tahoma" w:cs="Arial MT"/>
          <w:spacing w:val="-2"/>
          <w:kern w:val="0"/>
          <w:sz w:val="22"/>
          <w:szCs w:val="22"/>
          <w:lang w:val="pt-PT"/>
          <w14:ligatures w14:val="none"/>
        </w:rPr>
        <w:t>às</w:t>
      </w:r>
      <w:r w:rsidRPr="009C3AE8">
        <w:rPr>
          <w:rFonts w:ascii="Tahoma" w:eastAsia="Arial MT" w:hAnsi="Tahoma" w:cs="Arial MT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9C3AE8">
        <w:rPr>
          <w:rFonts w:ascii="Tahoma" w:eastAsia="Arial MT" w:hAnsi="Tahoma" w:cs="Arial MT"/>
          <w:spacing w:val="-5"/>
          <w:kern w:val="0"/>
          <w:sz w:val="22"/>
          <w:szCs w:val="22"/>
          <w:lang w:val="pt-PT"/>
          <w14:ligatures w14:val="none"/>
        </w:rPr>
        <w:t>10h</w:t>
      </w:r>
    </w:p>
    <w:p w14:paraId="547422CC" w14:textId="77777777" w:rsidR="009C3AE8" w:rsidRPr="009C3AE8" w:rsidRDefault="009C3AE8" w:rsidP="009C3AE8">
      <w:pPr>
        <w:widowControl w:val="0"/>
        <w:autoSpaceDE w:val="0"/>
        <w:autoSpaceDN w:val="0"/>
        <w:spacing w:before="192" w:after="0" w:line="240" w:lineRule="auto"/>
        <w:rPr>
          <w:rFonts w:ascii="Tahoma" w:eastAsia="Arial MT" w:hAnsi="Arial MT" w:cs="Arial MT"/>
          <w:kern w:val="0"/>
          <w:sz w:val="20"/>
          <w:szCs w:val="18"/>
          <w:lang w:val="pt-PT"/>
          <w14:ligatures w14:val="none"/>
        </w:rPr>
      </w:pPr>
    </w:p>
    <w:p w14:paraId="0667D34A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:szCs w:val="22"/>
          <w:lang w:val="pt-PT"/>
          <w14:ligatures w14:val="none"/>
        </w:rPr>
        <w:sectPr w:rsidR="009C3AE8" w:rsidRPr="009C3AE8" w:rsidSect="009C3AE8">
          <w:pgSz w:w="11910" w:h="16840"/>
          <w:pgMar w:top="680" w:right="740" w:bottom="280" w:left="880" w:header="720" w:footer="720" w:gutter="0"/>
          <w:cols w:space="720"/>
        </w:sectPr>
      </w:pPr>
    </w:p>
    <w:p w14:paraId="582175EE" w14:textId="7314A023" w:rsidR="009C3AE8" w:rsidRDefault="009C3AE8" w:rsidP="009C3AE8">
      <w:pPr>
        <w:widowControl w:val="0"/>
        <w:autoSpaceDE w:val="0"/>
        <w:autoSpaceDN w:val="0"/>
        <w:spacing w:before="94" w:after="0" w:line="240" w:lineRule="auto"/>
        <w:ind w:left="113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bookmarkStart w:id="0" w:name="_Hlk162856436"/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 xml:space="preserve">Auditório </w:t>
      </w:r>
      <w:r w:rsidR="00710ECC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virtual.</w:t>
      </w:r>
    </w:p>
    <w:p w14:paraId="1B227173" w14:textId="6B76F84D" w:rsidR="00710ECC" w:rsidRPr="009C3AE8" w:rsidRDefault="00710ECC" w:rsidP="009C3AE8">
      <w:pPr>
        <w:widowControl w:val="0"/>
        <w:autoSpaceDE w:val="0"/>
        <w:autoSpaceDN w:val="0"/>
        <w:spacing w:before="94" w:after="0" w:line="240" w:lineRule="auto"/>
        <w:ind w:left="113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hyperlink r:id="rId7" w:history="1">
        <w:r w:rsidRPr="00710ECC">
          <w:rPr>
            <w:rStyle w:val="Hyperlink"/>
            <w:rFonts w:ascii="Arial" w:eastAsia="Arial" w:hAnsi="Arial" w:cs="Arial"/>
            <w:b/>
            <w:bCs/>
            <w:kern w:val="0"/>
            <w:sz w:val="18"/>
            <w:szCs w:val="18"/>
            <w14:ligatures w14:val="none"/>
          </w:rPr>
          <w:t>www.consorciorioparkingcarioca</w:t>
        </w:r>
      </w:hyperlink>
    </w:p>
    <w:p w14:paraId="16B60035" w14:textId="4049C341" w:rsidR="009C3AE8" w:rsidRPr="009C3AE8" w:rsidRDefault="009C3AE8" w:rsidP="009C3AE8">
      <w:pPr>
        <w:widowControl w:val="0"/>
        <w:autoSpaceDE w:val="0"/>
        <w:autoSpaceDN w:val="0"/>
        <w:spacing w:before="16" w:after="0" w:line="259" w:lineRule="auto"/>
        <w:ind w:left="113" w:right="102"/>
        <w:jc w:val="both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.</w:t>
      </w:r>
    </w:p>
    <w:p w14:paraId="5F32B570" w14:textId="77777777" w:rsidR="009C3AE8" w:rsidRPr="009C3AE8" w:rsidRDefault="009C3AE8" w:rsidP="009C3AE8">
      <w:pPr>
        <w:widowControl w:val="0"/>
        <w:autoSpaceDE w:val="0"/>
        <w:autoSpaceDN w:val="0"/>
        <w:spacing w:before="16" w:after="0" w:line="240" w:lineRule="auto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37676EC4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" w:hAnsi="Arial" w:cs="Arial"/>
          <w:b/>
          <w:bCs/>
          <w:spacing w:val="-2"/>
          <w:kern w:val="0"/>
          <w:sz w:val="18"/>
          <w:szCs w:val="18"/>
          <w:lang w:val="pt-PT"/>
          <w14:ligatures w14:val="none"/>
        </w:rPr>
        <w:t>Visitação</w:t>
      </w:r>
    </w:p>
    <w:p w14:paraId="16113052" w14:textId="3ECE5B49" w:rsidR="009C3AE8" w:rsidRPr="009C3AE8" w:rsidRDefault="009C3AE8" w:rsidP="009C3AE8">
      <w:pPr>
        <w:widowControl w:val="0"/>
        <w:autoSpaceDE w:val="0"/>
        <w:autoSpaceDN w:val="0"/>
        <w:spacing w:before="19" w:after="0" w:line="240" w:lineRule="auto"/>
        <w:ind w:left="113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Dia:</w:t>
      </w:r>
      <w:r w:rsidRPr="009C3AE8">
        <w:rPr>
          <w:rFonts w:ascii="Arial MT" w:eastAsia="Arial MT" w:hAnsi="Arial MT" w:cs="Arial MT"/>
          <w:spacing w:val="-1"/>
          <w:kern w:val="0"/>
          <w:sz w:val="18"/>
          <w:szCs w:val="18"/>
          <w:lang w:val="pt-PT"/>
          <w14:ligatures w14:val="none"/>
        </w:rPr>
        <w:t xml:space="preserve"> </w:t>
      </w:r>
      <w:r w:rsidR="0018481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15</w:t>
      </w:r>
      <w:r w:rsidR="0025578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, </w:t>
      </w:r>
      <w:r w:rsidR="007015D6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1</w:t>
      </w:r>
      <w:r w:rsidR="0018481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6</w:t>
      </w:r>
      <w:r w:rsidR="0025578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 e 17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 de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="007015D6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Ju</w:t>
      </w:r>
      <w:r w:rsidR="0018481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l</w:t>
      </w:r>
      <w:r w:rsidR="007015D6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ho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 de</w:t>
      </w:r>
      <w:r w:rsidRPr="009C3AE8">
        <w:rPr>
          <w:rFonts w:ascii="Arial MT" w:eastAsia="Arial MT" w:hAnsi="Arial MT" w:cs="Arial MT"/>
          <w:spacing w:val="-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18"/>
          <w:lang w:val="pt-PT"/>
          <w14:ligatures w14:val="none"/>
        </w:rPr>
        <w:t>2025.</w:t>
      </w:r>
    </w:p>
    <w:p w14:paraId="2C776879" w14:textId="77777777" w:rsidR="009C3AE8" w:rsidRPr="009C3AE8" w:rsidRDefault="009C3AE8" w:rsidP="009C3AE8">
      <w:pPr>
        <w:widowControl w:val="0"/>
        <w:autoSpaceDE w:val="0"/>
        <w:autoSpaceDN w:val="0"/>
        <w:spacing w:before="16" w:after="0" w:line="240" w:lineRule="auto"/>
        <w:ind w:left="113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Horário:</w:t>
      </w:r>
      <w:r w:rsidRPr="009C3AE8">
        <w:rPr>
          <w:rFonts w:ascii="Arial MT" w:eastAsia="Arial MT" w:hAnsi="Arial MT" w:cs="Arial MT"/>
          <w:spacing w:val="-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Das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09:00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às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18"/>
          <w:lang w:val="pt-PT"/>
          <w14:ligatures w14:val="none"/>
        </w:rPr>
        <w:t>16:00.</w:t>
      </w:r>
    </w:p>
    <w:p w14:paraId="7BEFA3A6" w14:textId="77777777" w:rsidR="009C3AE8" w:rsidRPr="009C3AE8" w:rsidRDefault="009C3AE8" w:rsidP="009C3AE8">
      <w:pPr>
        <w:widowControl w:val="0"/>
        <w:autoSpaceDE w:val="0"/>
        <w:autoSpaceDN w:val="0"/>
        <w:spacing w:before="32" w:after="0" w:line="240" w:lineRule="auto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33661243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" w:hAnsi="Arial" w:cs="Arial"/>
          <w:b/>
          <w:bCs/>
          <w:spacing w:val="-2"/>
          <w:kern w:val="0"/>
          <w:sz w:val="18"/>
          <w:szCs w:val="18"/>
          <w:lang w:val="pt-PT"/>
          <w14:ligatures w14:val="none"/>
        </w:rPr>
        <w:t>Depósito</w:t>
      </w:r>
    </w:p>
    <w:p w14:paraId="6DD77106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18"/>
          <w:szCs w:val="18"/>
          <w:lang w:val="pt-PT"/>
          <w14:ligatures w14:val="none"/>
        </w:rPr>
      </w:pPr>
    </w:p>
    <w:p w14:paraId="7D17E777" w14:textId="77777777" w:rsidR="009C3AE8" w:rsidRPr="009C3AE8" w:rsidRDefault="009C3AE8" w:rsidP="009C3AE8">
      <w:pPr>
        <w:widowControl w:val="0"/>
        <w:autoSpaceDE w:val="0"/>
        <w:autoSpaceDN w:val="0"/>
        <w:spacing w:before="49" w:after="0" w:line="240" w:lineRule="auto"/>
        <w:rPr>
          <w:rFonts w:ascii="Arial" w:eastAsia="Arial MT" w:hAnsi="Arial MT" w:cs="Arial MT"/>
          <w:b/>
          <w:kern w:val="0"/>
          <w:sz w:val="18"/>
          <w:szCs w:val="18"/>
          <w:lang w:val="pt-PT"/>
          <w14:ligatures w14:val="none"/>
        </w:rPr>
      </w:pPr>
    </w:p>
    <w:p w14:paraId="1917BCD7" w14:textId="77777777" w:rsidR="009C3AE8" w:rsidRPr="009C3AE8" w:rsidRDefault="009C3AE8" w:rsidP="009C3AE8">
      <w:pPr>
        <w:widowControl w:val="0"/>
        <w:numPr>
          <w:ilvl w:val="0"/>
          <w:numId w:val="3"/>
        </w:numPr>
        <w:tabs>
          <w:tab w:val="left" w:pos="296"/>
        </w:tabs>
        <w:autoSpaceDE w:val="0"/>
        <w:autoSpaceDN w:val="0"/>
        <w:spacing w:after="0" w:line="261" w:lineRule="auto"/>
        <w:ind w:right="104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RPC VARGEM GRANDE - Estrada dos Bandeirantes, 28.137, Vargem Grande, Rio de janeiro/RJ</w:t>
      </w:r>
    </w:p>
    <w:p w14:paraId="3EB43A47" w14:textId="77777777" w:rsidR="009C3AE8" w:rsidRPr="009C3AE8" w:rsidRDefault="009C3AE8" w:rsidP="009C3AE8">
      <w:pPr>
        <w:widowControl w:val="0"/>
        <w:autoSpaceDE w:val="0"/>
        <w:autoSpaceDN w:val="0"/>
        <w:spacing w:before="157" w:after="0" w:line="261" w:lineRule="auto"/>
        <w:ind w:left="113" w:right="107"/>
        <w:jc w:val="both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A retirada dos veículos ocorrerá mediante agendamento “online”, dentro dos dias e horários estipulados abaixo:</w:t>
      </w:r>
    </w:p>
    <w:p w14:paraId="232C9C26" w14:textId="58BD18FE" w:rsidR="009C3AE8" w:rsidRPr="009C3AE8" w:rsidRDefault="009C3AE8" w:rsidP="009C3AE8">
      <w:pPr>
        <w:widowControl w:val="0"/>
        <w:autoSpaceDE w:val="0"/>
        <w:autoSpaceDN w:val="0"/>
        <w:spacing w:before="155" w:after="0" w:line="259" w:lineRule="auto"/>
        <w:ind w:left="113" w:right="101"/>
        <w:jc w:val="both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Abertura dos agendamentos ocorrerá nos dias </w:t>
      </w:r>
      <w:r w:rsidR="007015D6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25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 de </w:t>
      </w:r>
      <w:r w:rsidR="007015D6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Junho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 a </w:t>
      </w:r>
      <w:r w:rsidR="00D527E9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02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 de </w:t>
      </w:r>
      <w:r w:rsidR="00D527E9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Julho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 de</w:t>
      </w:r>
      <w:r w:rsidRPr="009C3AE8">
        <w:rPr>
          <w:rFonts w:ascii="Arial MT" w:eastAsia="Arial MT" w:hAnsi="Arial MT" w:cs="Arial MT"/>
          <w:spacing w:val="-1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2025,</w:t>
      </w:r>
      <w:r w:rsidRPr="009C3AE8">
        <w:rPr>
          <w:rFonts w:ascii="Arial MT" w:eastAsia="Arial MT" w:hAnsi="Arial MT" w:cs="Arial MT"/>
          <w:spacing w:val="-1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somente</w:t>
      </w:r>
      <w:r w:rsidRPr="009C3AE8">
        <w:rPr>
          <w:rFonts w:ascii="Arial MT" w:eastAsia="Arial MT" w:hAnsi="Arial MT" w:cs="Arial MT"/>
          <w:spacing w:val="-1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para</w:t>
      </w:r>
      <w:r w:rsidRPr="009C3AE8">
        <w:rPr>
          <w:rFonts w:ascii="Arial MT" w:eastAsia="Arial MT" w:hAnsi="Arial MT" w:cs="Arial MT"/>
          <w:spacing w:val="-1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os</w:t>
      </w:r>
      <w:r w:rsidRPr="009C3AE8">
        <w:rPr>
          <w:rFonts w:ascii="Arial MT" w:eastAsia="Arial MT" w:hAnsi="Arial MT" w:cs="Arial MT"/>
          <w:spacing w:val="-1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lotes</w:t>
      </w:r>
      <w:r w:rsidRPr="009C3AE8">
        <w:rPr>
          <w:rFonts w:ascii="Arial MT" w:eastAsia="Arial MT" w:hAnsi="Arial MT" w:cs="Arial MT"/>
          <w:spacing w:val="-1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devidamente</w:t>
      </w:r>
      <w:r w:rsidRPr="009C3AE8">
        <w:rPr>
          <w:rFonts w:ascii="Arial MT" w:eastAsia="Arial MT" w:hAnsi="Arial MT" w:cs="Arial MT"/>
          <w:spacing w:val="-1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18"/>
          <w:lang w:val="pt-PT"/>
          <w14:ligatures w14:val="none"/>
        </w:rPr>
        <w:t>pagos;</w:t>
      </w:r>
    </w:p>
    <w:p w14:paraId="016F15EE" w14:textId="77777777" w:rsidR="009C3AE8" w:rsidRPr="009C3AE8" w:rsidRDefault="009C3AE8" w:rsidP="009C3AE8">
      <w:pPr>
        <w:widowControl w:val="0"/>
        <w:autoSpaceDE w:val="0"/>
        <w:autoSpaceDN w:val="0"/>
        <w:spacing w:before="158" w:after="0" w:line="240" w:lineRule="auto"/>
        <w:ind w:left="113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Datas</w:t>
      </w:r>
      <w:r w:rsidRPr="009C3AE8">
        <w:rPr>
          <w:rFonts w:ascii="Arial" w:eastAsia="Arial" w:hAnsi="Arial" w:cs="Arial"/>
          <w:b/>
          <w:bCs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das</w:t>
      </w:r>
      <w:r w:rsidRPr="009C3AE8">
        <w:rPr>
          <w:rFonts w:ascii="Arial" w:eastAsia="Arial" w:hAnsi="Arial" w:cs="Arial"/>
          <w:b/>
          <w:bCs/>
          <w:spacing w:val="-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entregas</w:t>
      </w:r>
      <w:r w:rsidRPr="009C3AE8">
        <w:rPr>
          <w:rFonts w:ascii="Arial" w:eastAsia="Arial" w:hAnsi="Arial" w:cs="Arial"/>
          <w:b/>
          <w:bCs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dos</w:t>
      </w:r>
      <w:r w:rsidRPr="009C3AE8">
        <w:rPr>
          <w:rFonts w:ascii="Arial" w:eastAsia="Arial" w:hAnsi="Arial" w:cs="Arial"/>
          <w:b/>
          <w:bCs/>
          <w:spacing w:val="-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spacing w:val="-2"/>
          <w:kern w:val="0"/>
          <w:sz w:val="18"/>
          <w:szCs w:val="18"/>
          <w:lang w:val="pt-PT"/>
          <w14:ligatures w14:val="none"/>
        </w:rPr>
        <w:t>veículos:</w:t>
      </w:r>
    </w:p>
    <w:p w14:paraId="1DA900D0" w14:textId="6D8D5B92" w:rsidR="009C3AE8" w:rsidRPr="009C3AE8" w:rsidRDefault="009C3AE8" w:rsidP="009C3AE8">
      <w:pPr>
        <w:widowControl w:val="0"/>
        <w:autoSpaceDE w:val="0"/>
        <w:autoSpaceDN w:val="0"/>
        <w:spacing w:before="18" w:after="0" w:line="261" w:lineRule="auto"/>
        <w:ind w:left="113" w:right="102"/>
        <w:jc w:val="both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Dia: </w:t>
      </w:r>
      <w:r w:rsidR="0018481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30</w:t>
      </w:r>
      <w:r w:rsidR="007015D6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, </w:t>
      </w:r>
      <w:r w:rsidR="0018481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31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 </w:t>
      </w:r>
      <w:r w:rsidR="0018481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de julho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e </w:t>
      </w:r>
      <w:r w:rsidR="007015D6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0</w:t>
      </w:r>
      <w:r w:rsidR="0018481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1 de agosto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 xml:space="preserve">no pátio de Vargem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18"/>
          <w:lang w:val="pt-PT"/>
          <w14:ligatures w14:val="none"/>
        </w:rPr>
        <w:t>Grande.</w:t>
      </w:r>
    </w:p>
    <w:p w14:paraId="7790EBA0" w14:textId="77777777" w:rsidR="009C3AE8" w:rsidRPr="009C3AE8" w:rsidRDefault="009C3AE8" w:rsidP="009C3AE8">
      <w:pPr>
        <w:widowControl w:val="0"/>
        <w:autoSpaceDE w:val="0"/>
        <w:autoSpaceDN w:val="0"/>
        <w:spacing w:before="154" w:after="0" w:line="261" w:lineRule="auto"/>
        <w:ind w:left="113" w:right="108"/>
        <w:jc w:val="both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 MT" w:hAnsi="Arial" w:cs="Arial MT"/>
          <w:b/>
          <w:kern w:val="0"/>
          <w:sz w:val="18"/>
          <w:szCs w:val="18"/>
          <w:lang w:val="pt-PT"/>
          <w14:ligatures w14:val="none"/>
        </w:rPr>
        <w:t>Atenção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: Os lotes serão liberados somente mediante agendamento e envio do comprovante de pagamento.</w:t>
      </w:r>
    </w:p>
    <w:p w14:paraId="0DAC4A15" w14:textId="77777777" w:rsidR="009C3AE8" w:rsidRPr="009C3AE8" w:rsidRDefault="009C3AE8" w:rsidP="009C3AE8">
      <w:pPr>
        <w:widowControl w:val="0"/>
        <w:autoSpaceDE w:val="0"/>
        <w:autoSpaceDN w:val="0"/>
        <w:spacing w:before="158" w:after="0" w:line="240" w:lineRule="auto"/>
        <w:ind w:left="113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Informações</w:t>
      </w:r>
      <w:r w:rsidRPr="009C3AE8">
        <w:rPr>
          <w:rFonts w:ascii="Arial" w:eastAsia="Arial" w:hAnsi="Arial" w:cs="Arial"/>
          <w:b/>
          <w:bCs/>
          <w:spacing w:val="-5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spacing w:val="-2"/>
          <w:kern w:val="0"/>
          <w:sz w:val="18"/>
          <w:szCs w:val="18"/>
          <w:lang w:val="pt-PT"/>
          <w14:ligatures w14:val="none"/>
        </w:rPr>
        <w:t>Importantes:</w:t>
      </w:r>
    </w:p>
    <w:p w14:paraId="25A2C78B" w14:textId="77777777" w:rsidR="009C3AE8" w:rsidRPr="009C3AE8" w:rsidRDefault="009C3AE8" w:rsidP="009C3AE8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56" w:after="0" w:line="261" w:lineRule="auto"/>
        <w:ind w:right="38"/>
        <w:jc w:val="both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 xml:space="preserve">Os lotes deste leilão poderão sofrer alterações, após a realização da perícia e até o momento do leilão (conforme Lei 6657/13). </w:t>
      </w:r>
    </w:p>
    <w:p w14:paraId="70CDF702" w14:textId="77777777" w:rsidR="009C3AE8" w:rsidRPr="009C3AE8" w:rsidRDefault="009C3AE8" w:rsidP="009C3AE8">
      <w:pPr>
        <w:widowControl w:val="0"/>
        <w:autoSpaceDE w:val="0"/>
        <w:autoSpaceDN w:val="0"/>
        <w:spacing w:before="173" w:after="0" w:line="264" w:lineRule="auto"/>
        <w:ind w:left="113" w:right="175"/>
        <w:jc w:val="both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Os veículos somente poderão ser retirados do pátio do leilão mediante apresentação dos documentos citados.</w:t>
      </w:r>
    </w:p>
    <w:p w14:paraId="288A0DED" w14:textId="77777777" w:rsidR="009C3AE8" w:rsidRPr="009C3AE8" w:rsidRDefault="009C3AE8" w:rsidP="009C3AE8">
      <w:pPr>
        <w:widowControl w:val="0"/>
        <w:numPr>
          <w:ilvl w:val="0"/>
          <w:numId w:val="2"/>
        </w:numPr>
        <w:tabs>
          <w:tab w:val="left" w:pos="263"/>
        </w:tabs>
        <w:autoSpaceDE w:val="0"/>
        <w:autoSpaceDN w:val="0"/>
        <w:spacing w:before="151" w:after="0" w:line="261" w:lineRule="auto"/>
        <w:ind w:right="178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 xml:space="preserve">A Leiloeira Elizabeth Amorim e a Rio Parking Carioca não se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responsabilizam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pelo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prazo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de</w:t>
      </w:r>
      <w:r w:rsidRPr="009C3AE8">
        <w:rPr>
          <w:rFonts w:ascii="Arial MT" w:eastAsia="Arial MT" w:hAnsi="Arial MT" w:cs="Arial MT"/>
          <w:spacing w:val="-3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regularização</w:t>
      </w:r>
      <w:r w:rsidRPr="009C3AE8">
        <w:rPr>
          <w:rFonts w:ascii="Arial MT" w:eastAsia="Arial MT" w:hAnsi="Arial MT" w:cs="Arial MT"/>
          <w:spacing w:val="-1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dos veículos.</w:t>
      </w:r>
    </w:p>
    <w:p w14:paraId="5344FCDC" w14:textId="77777777" w:rsidR="009C3AE8" w:rsidRPr="009C3AE8" w:rsidRDefault="009C3AE8" w:rsidP="009C3AE8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156" w:after="0" w:line="259" w:lineRule="auto"/>
        <w:ind w:right="178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Para cada lote, sobre o valor do lance incidirá: 5% de comissão do Leiloeiro | | Taxa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Administrativa: Leve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A R$ 395,00 / Leve B R$ 470,00 / Leve C R$ 595,00 / Pesado R$ 640,00| Taxa de boleto R$ 3,00.</w:t>
      </w:r>
    </w:p>
    <w:p w14:paraId="18A573DE" w14:textId="77777777" w:rsidR="009C3AE8" w:rsidRPr="009C3AE8" w:rsidRDefault="009C3AE8" w:rsidP="009C3AE8">
      <w:pPr>
        <w:widowControl w:val="0"/>
        <w:tabs>
          <w:tab w:val="left" w:pos="328"/>
        </w:tabs>
        <w:autoSpaceDE w:val="0"/>
        <w:autoSpaceDN w:val="0"/>
        <w:spacing w:before="156" w:after="0" w:line="259" w:lineRule="auto"/>
        <w:ind w:left="113" w:right="178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</w:p>
    <w:p w14:paraId="1E5ACD5D" w14:textId="77777777" w:rsidR="009C3AE8" w:rsidRPr="009C3AE8" w:rsidRDefault="009C3AE8" w:rsidP="009C3AE8">
      <w:pPr>
        <w:widowControl w:val="0"/>
        <w:autoSpaceDE w:val="0"/>
        <w:autoSpaceDN w:val="0"/>
        <w:spacing w:after="0" w:line="133" w:lineRule="exact"/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 xml:space="preserve">   Leia</w:t>
      </w:r>
      <w:r w:rsidRPr="009C3AE8">
        <w:rPr>
          <w:rFonts w:ascii="Arial MT" w:eastAsia="Arial MT" w:hAnsi="Arial MT" w:cs="Arial MT"/>
          <w:spacing w:val="-4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>as</w:t>
      </w:r>
      <w:r w:rsidRPr="009C3AE8">
        <w:rPr>
          <w:rFonts w:ascii="Arial MT" w:eastAsia="Arial MT" w:hAnsi="Arial MT" w:cs="Arial MT"/>
          <w:spacing w:val="-4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>informações</w:t>
      </w:r>
      <w:r w:rsidRPr="009C3AE8">
        <w:rPr>
          <w:rFonts w:ascii="Arial MT" w:eastAsia="Arial MT" w:hAnsi="Arial MT" w:cs="Arial MT"/>
          <w:spacing w:val="-4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>completas</w:t>
      </w:r>
      <w:r w:rsidRPr="009C3AE8">
        <w:rPr>
          <w:rFonts w:ascii="Arial MT" w:eastAsia="Arial MT" w:hAnsi="Arial MT" w:cs="Arial MT"/>
          <w:spacing w:val="-4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>no</w:t>
      </w:r>
      <w:r w:rsidRPr="009C3AE8">
        <w:rPr>
          <w:rFonts w:ascii="Arial MT" w:eastAsia="Arial MT" w:hAnsi="Arial MT" w:cs="Arial MT"/>
          <w:spacing w:val="-6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>“Termo</w:t>
      </w:r>
      <w:r w:rsidRPr="009C3AE8">
        <w:rPr>
          <w:rFonts w:ascii="Arial MT" w:eastAsia="Arial MT" w:hAnsi="Arial MT" w:cs="Arial MT"/>
          <w:spacing w:val="-4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>de</w:t>
      </w:r>
      <w:r w:rsidRPr="009C3AE8">
        <w:rPr>
          <w:rFonts w:ascii="Arial MT" w:eastAsia="Arial MT" w:hAnsi="Arial MT" w:cs="Arial MT"/>
          <w:spacing w:val="-6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>Condições</w:t>
      </w:r>
      <w:r w:rsidRPr="009C3AE8">
        <w:rPr>
          <w:rFonts w:ascii="Arial MT" w:eastAsia="Arial MT" w:hAnsi="Arial MT" w:cs="Arial MT"/>
          <w:spacing w:val="-4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2"/>
          <w:szCs w:val="22"/>
          <w:lang w:val="pt-PT"/>
          <w14:ligatures w14:val="none"/>
        </w:rPr>
        <w:t>do</w:t>
      </w:r>
      <w:r w:rsidRPr="009C3AE8">
        <w:rPr>
          <w:rFonts w:ascii="Arial MT" w:eastAsia="Arial MT" w:hAnsi="Arial MT" w:cs="Arial MT"/>
          <w:spacing w:val="-5"/>
          <w:kern w:val="0"/>
          <w:sz w:val="12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2"/>
          <w:szCs w:val="22"/>
          <w:lang w:val="pt-PT"/>
          <w14:ligatures w14:val="none"/>
        </w:rPr>
        <w:t>Leilão”</w:t>
      </w:r>
    </w:p>
    <w:p w14:paraId="1C8527BA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2"/>
          <w:szCs w:val="18"/>
          <w:lang w:val="pt-PT"/>
          <w14:ligatures w14:val="none"/>
        </w:rPr>
      </w:pPr>
    </w:p>
    <w:p w14:paraId="3B51D43A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2"/>
          <w:szCs w:val="18"/>
          <w:lang w:val="pt-PT"/>
          <w14:ligatures w14:val="none"/>
        </w:rPr>
      </w:pPr>
    </w:p>
    <w:p w14:paraId="4D477DC0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2"/>
          <w:szCs w:val="18"/>
          <w:lang w:val="pt-PT"/>
          <w14:ligatures w14:val="none"/>
        </w:rPr>
      </w:pPr>
    </w:p>
    <w:p w14:paraId="4AB00FEF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2"/>
          <w:szCs w:val="18"/>
          <w:lang w:val="pt-PT"/>
          <w14:ligatures w14:val="none"/>
        </w:rPr>
      </w:pPr>
    </w:p>
    <w:p w14:paraId="5F600DDA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2"/>
          <w:szCs w:val="18"/>
          <w:lang w:val="pt-PT"/>
          <w14:ligatures w14:val="none"/>
        </w:rPr>
      </w:pPr>
    </w:p>
    <w:p w14:paraId="03004FB9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2"/>
          <w:szCs w:val="18"/>
          <w:lang w:val="pt-PT"/>
          <w14:ligatures w14:val="none"/>
        </w:rPr>
      </w:pPr>
    </w:p>
    <w:p w14:paraId="3DFF126C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2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br w:type="column"/>
      </w:r>
    </w:p>
    <w:p w14:paraId="7D728523" w14:textId="77777777" w:rsidR="009C3AE8" w:rsidRPr="009C3AE8" w:rsidRDefault="009C3AE8" w:rsidP="009C3AE8">
      <w:pPr>
        <w:widowControl w:val="0"/>
        <w:autoSpaceDE w:val="0"/>
        <w:autoSpaceDN w:val="0"/>
        <w:spacing w:after="0" w:line="259" w:lineRule="auto"/>
        <w:ind w:right="174"/>
        <w:jc w:val="both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No ato da retirada do(s) Lote(s) agendado(s), o arrematante</w:t>
      </w:r>
      <w:r w:rsidRPr="009C3AE8">
        <w:rPr>
          <w:rFonts w:ascii="Arial MT" w:eastAsia="Arial MT" w:hAnsi="Arial MT" w:cs="Arial MT"/>
          <w:spacing w:val="-1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deverá</w:t>
      </w:r>
      <w:r w:rsidRPr="009C3AE8">
        <w:rPr>
          <w:rFonts w:ascii="Arial MT" w:eastAsia="Arial MT" w:hAnsi="Arial MT" w:cs="Arial MT"/>
          <w:spacing w:val="-1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apresentar</w:t>
      </w:r>
      <w:r w:rsidRPr="009C3AE8">
        <w:rPr>
          <w:rFonts w:ascii="Arial MT" w:eastAsia="Arial MT" w:hAnsi="Arial MT" w:cs="Arial MT"/>
          <w:spacing w:val="-1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ORIGINAL</w:t>
      </w:r>
      <w:r w:rsidRPr="009C3AE8">
        <w:rPr>
          <w:rFonts w:ascii="Arial MT" w:eastAsia="Arial MT" w:hAnsi="Arial MT" w:cs="Arial MT"/>
          <w:spacing w:val="-1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E</w:t>
      </w:r>
      <w:r w:rsidRPr="009C3AE8">
        <w:rPr>
          <w:rFonts w:ascii="Arial MT" w:eastAsia="Arial MT" w:hAnsi="Arial MT" w:cs="Arial MT"/>
          <w:spacing w:val="-1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XEROX</w:t>
      </w:r>
      <w:r w:rsidRPr="009C3AE8">
        <w:rPr>
          <w:rFonts w:ascii="Arial MT" w:eastAsia="Arial MT" w:hAnsi="Arial MT" w:cs="Arial MT"/>
          <w:spacing w:val="-1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para CADA VEÍCULO (Lote), conforme abaixo:</w:t>
      </w:r>
    </w:p>
    <w:p w14:paraId="69D59680" w14:textId="77777777" w:rsidR="009C3AE8" w:rsidRPr="009C3AE8" w:rsidRDefault="009C3AE8" w:rsidP="009C3AE8">
      <w:pPr>
        <w:widowControl w:val="0"/>
        <w:autoSpaceDE w:val="0"/>
        <w:autoSpaceDN w:val="0"/>
        <w:spacing w:before="110" w:after="0" w:line="240" w:lineRule="auto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41FB8990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ind w:left="113"/>
        <w:jc w:val="both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Pessoa</w:t>
      </w:r>
      <w:r w:rsidRPr="009C3AE8">
        <w:rPr>
          <w:rFonts w:ascii="Arial" w:eastAsia="Arial" w:hAnsi="Arial" w:cs="Arial"/>
          <w:b/>
          <w:bCs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spacing w:val="-2"/>
          <w:kern w:val="0"/>
          <w:sz w:val="18"/>
          <w:szCs w:val="18"/>
          <w:lang w:val="pt-PT"/>
          <w14:ligatures w14:val="none"/>
        </w:rPr>
        <w:t>Física:</w:t>
      </w:r>
    </w:p>
    <w:p w14:paraId="69D923B7" w14:textId="77777777" w:rsidR="009C3AE8" w:rsidRPr="009C3AE8" w:rsidRDefault="009C3AE8" w:rsidP="009C3AE8">
      <w:pPr>
        <w:widowControl w:val="0"/>
        <w:numPr>
          <w:ilvl w:val="1"/>
          <w:numId w:val="2"/>
        </w:numPr>
        <w:tabs>
          <w:tab w:val="left" w:pos="323"/>
        </w:tabs>
        <w:autoSpaceDE w:val="0"/>
        <w:autoSpaceDN w:val="0"/>
        <w:spacing w:before="17" w:after="0" w:line="240" w:lineRule="auto"/>
        <w:ind w:left="323" w:hanging="210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Original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e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Xerox do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RG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 xml:space="preserve"> (Identidade).</w:t>
      </w:r>
    </w:p>
    <w:p w14:paraId="4A3C0B7B" w14:textId="77777777" w:rsidR="009C3AE8" w:rsidRPr="009C3AE8" w:rsidRDefault="009C3AE8" w:rsidP="009C3AE8">
      <w:pPr>
        <w:widowControl w:val="0"/>
        <w:numPr>
          <w:ilvl w:val="1"/>
          <w:numId w:val="2"/>
        </w:numPr>
        <w:tabs>
          <w:tab w:val="left" w:pos="323"/>
        </w:tabs>
        <w:autoSpaceDE w:val="0"/>
        <w:autoSpaceDN w:val="0"/>
        <w:spacing w:before="16" w:after="0" w:line="240" w:lineRule="auto"/>
        <w:ind w:left="323" w:hanging="210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Original</w:t>
      </w:r>
      <w:r w:rsidRPr="009C3AE8">
        <w:rPr>
          <w:rFonts w:ascii="Arial MT" w:eastAsia="Arial MT" w:hAnsi="Arial MT" w:cs="Arial MT"/>
          <w:spacing w:val="-5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e</w:t>
      </w:r>
      <w:r w:rsidRPr="009C3AE8">
        <w:rPr>
          <w:rFonts w:ascii="Arial MT" w:eastAsia="Arial MT" w:hAnsi="Arial MT" w:cs="Arial MT"/>
          <w:spacing w:val="-3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Xerox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do</w:t>
      </w:r>
      <w:r w:rsidRPr="009C3AE8">
        <w:rPr>
          <w:rFonts w:ascii="Arial MT" w:eastAsia="Arial MT" w:hAnsi="Arial MT" w:cs="Arial MT"/>
          <w:spacing w:val="-3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22"/>
          <w:lang w:val="pt-PT"/>
          <w14:ligatures w14:val="none"/>
        </w:rPr>
        <w:t>CPF.</w:t>
      </w:r>
    </w:p>
    <w:p w14:paraId="7C914C04" w14:textId="77777777" w:rsidR="009C3AE8" w:rsidRPr="009C3AE8" w:rsidRDefault="009C3AE8" w:rsidP="009C3AE8">
      <w:pPr>
        <w:widowControl w:val="0"/>
        <w:numPr>
          <w:ilvl w:val="1"/>
          <w:numId w:val="2"/>
        </w:numPr>
        <w:tabs>
          <w:tab w:val="left" w:pos="385"/>
        </w:tabs>
        <w:autoSpaceDE w:val="0"/>
        <w:autoSpaceDN w:val="0"/>
        <w:spacing w:before="16" w:after="0" w:line="259" w:lineRule="auto"/>
        <w:ind w:left="113" w:right="177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Original e Xerox do Comprovante de Residência. Quando o Arrematante não possuir nenhuma comprovação documental de residência, deverá apresentar</w:t>
      </w:r>
      <w:r w:rsidRPr="009C3AE8">
        <w:rPr>
          <w:rFonts w:ascii="Arial MT" w:eastAsia="Arial MT" w:hAnsi="Arial MT" w:cs="Arial MT"/>
          <w:spacing w:val="-6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a</w:t>
      </w:r>
      <w:r w:rsidRPr="009C3AE8">
        <w:rPr>
          <w:rFonts w:ascii="Arial MT" w:eastAsia="Arial MT" w:hAnsi="Arial MT" w:cs="Arial MT"/>
          <w:spacing w:val="-5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Declaração</w:t>
      </w:r>
      <w:r w:rsidRPr="009C3AE8">
        <w:rPr>
          <w:rFonts w:ascii="Arial MT" w:eastAsia="Arial MT" w:hAnsi="Arial MT" w:cs="Arial MT"/>
          <w:spacing w:val="-5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de</w:t>
      </w:r>
      <w:r w:rsidRPr="009C3AE8">
        <w:rPr>
          <w:rFonts w:ascii="Arial MT" w:eastAsia="Arial MT" w:hAnsi="Arial MT" w:cs="Arial MT"/>
          <w:spacing w:val="-5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Residência</w:t>
      </w:r>
      <w:r w:rsidRPr="009C3AE8">
        <w:rPr>
          <w:rFonts w:ascii="Arial MT" w:eastAsia="Arial MT" w:hAnsi="Arial MT" w:cs="Arial MT"/>
          <w:spacing w:val="-5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disponível</w:t>
      </w:r>
      <w:r w:rsidRPr="009C3AE8">
        <w:rPr>
          <w:rFonts w:ascii="Arial MT" w:eastAsia="Arial MT" w:hAnsi="Arial MT" w:cs="Arial MT"/>
          <w:spacing w:val="-5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no</w:t>
      </w:r>
      <w:r w:rsidRPr="009C3AE8">
        <w:rPr>
          <w:rFonts w:ascii="Arial MT" w:eastAsia="Arial MT" w:hAnsi="Arial MT" w:cs="Arial MT"/>
          <w:spacing w:val="-5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site do DETRAN RJ (www.detran.rj.gov.br), preenchida, datada e assinada pelo próprio Arrematante. Não é preciso reconhecer firma da assinatura.</w:t>
      </w:r>
    </w:p>
    <w:p w14:paraId="6D1E2997" w14:textId="4550AEF4" w:rsidR="009C3AE8" w:rsidRPr="009C3AE8" w:rsidRDefault="009C3AE8" w:rsidP="009C3AE8">
      <w:pPr>
        <w:widowControl w:val="0"/>
        <w:numPr>
          <w:ilvl w:val="1"/>
          <w:numId w:val="2"/>
        </w:numPr>
        <w:tabs>
          <w:tab w:val="left" w:pos="354"/>
        </w:tabs>
        <w:autoSpaceDE w:val="0"/>
        <w:autoSpaceDN w:val="0"/>
        <w:spacing w:after="0" w:line="259" w:lineRule="auto"/>
        <w:ind w:left="113" w:right="179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Original e Xerox do Comprovante de Pagamento</w:t>
      </w:r>
      <w:r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 xml:space="preserve"> e dos boletos referente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 xml:space="preserve">a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arrematação.</w:t>
      </w:r>
    </w:p>
    <w:p w14:paraId="392E74AD" w14:textId="77777777" w:rsidR="009C3AE8" w:rsidRPr="009C3AE8" w:rsidRDefault="009C3AE8" w:rsidP="009C3AE8">
      <w:pPr>
        <w:widowControl w:val="0"/>
        <w:autoSpaceDE w:val="0"/>
        <w:autoSpaceDN w:val="0"/>
        <w:spacing w:before="16" w:after="0" w:line="240" w:lineRule="auto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463EDD33" w14:textId="77777777" w:rsidR="009C3AE8" w:rsidRPr="009C3AE8" w:rsidRDefault="009C3AE8" w:rsidP="009C3AE8">
      <w:pPr>
        <w:widowControl w:val="0"/>
        <w:autoSpaceDE w:val="0"/>
        <w:autoSpaceDN w:val="0"/>
        <w:spacing w:after="0" w:line="259" w:lineRule="auto"/>
        <w:ind w:left="113" w:right="104"/>
        <w:jc w:val="both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 MT" w:hAnsi="Arial" w:cs="Arial MT"/>
          <w:b/>
          <w:kern w:val="0"/>
          <w:sz w:val="18"/>
          <w:szCs w:val="18"/>
          <w:lang w:val="pt-PT"/>
          <w14:ligatures w14:val="none"/>
        </w:rPr>
        <w:t>Observação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: Na ausência do Proprietário, o Representante Legal deverá comparecer com Original e Xerox da PROCURAÇÃO (com a descrição de todos os lotes)</w:t>
      </w:r>
      <w:r w:rsidRPr="009C3AE8">
        <w:rPr>
          <w:rFonts w:ascii="Arial MT" w:eastAsia="Arial MT" w:hAnsi="Arial MT" w:cs="Arial MT"/>
          <w:spacing w:val="6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RECONHECIDA</w:t>
      </w:r>
      <w:r w:rsidRPr="009C3AE8">
        <w:rPr>
          <w:rFonts w:ascii="Arial MT" w:eastAsia="Arial MT" w:hAnsi="Arial MT" w:cs="Arial MT"/>
          <w:spacing w:val="56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FIRMA</w:t>
      </w:r>
      <w:r w:rsidRPr="009C3AE8">
        <w:rPr>
          <w:rFonts w:ascii="Arial MT" w:eastAsia="Arial MT" w:hAnsi="Arial MT" w:cs="Arial MT"/>
          <w:spacing w:val="57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NO</w:t>
      </w:r>
      <w:r w:rsidRPr="009C3AE8">
        <w:rPr>
          <w:rFonts w:ascii="Arial MT" w:eastAsia="Arial MT" w:hAnsi="Arial MT" w:cs="Arial MT"/>
          <w:spacing w:val="66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CARTÓRIO,</w:t>
      </w:r>
      <w:r w:rsidRPr="009C3AE8">
        <w:rPr>
          <w:rFonts w:ascii="Arial MT" w:eastAsia="Arial MT" w:hAnsi="Arial MT" w:cs="Arial MT"/>
          <w:spacing w:val="66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18"/>
          <w:lang w:val="pt-PT"/>
          <w14:ligatures w14:val="none"/>
        </w:rPr>
        <w:t>dando</w:t>
      </w:r>
    </w:p>
    <w:p w14:paraId="74B8CAE3" w14:textId="77777777" w:rsidR="009C3AE8" w:rsidRPr="009C3AE8" w:rsidRDefault="009C3AE8" w:rsidP="009C3AE8">
      <w:pPr>
        <w:widowControl w:val="0"/>
        <w:autoSpaceDE w:val="0"/>
        <w:autoSpaceDN w:val="0"/>
        <w:spacing w:after="0" w:line="206" w:lineRule="exact"/>
        <w:ind w:left="113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poder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para</w:t>
      </w:r>
      <w:r w:rsidRPr="009C3AE8">
        <w:rPr>
          <w:rFonts w:ascii="Arial MT" w:eastAsia="Arial MT" w:hAnsi="Arial MT" w:cs="Arial MT"/>
          <w:spacing w:val="-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representá-lo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junto</w:t>
      </w:r>
      <w:r w:rsidRPr="009C3AE8">
        <w:rPr>
          <w:rFonts w:ascii="Arial MT" w:eastAsia="Arial MT" w:hAnsi="Arial MT" w:cs="Arial MT"/>
          <w:spacing w:val="-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ao</w:t>
      </w:r>
      <w:r w:rsidRPr="009C3AE8">
        <w:rPr>
          <w:rFonts w:ascii="Arial MT" w:eastAsia="Arial MT" w:hAnsi="Arial MT" w:cs="Arial MT"/>
          <w:spacing w:val="-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18"/>
          <w:lang w:val="pt-PT"/>
          <w14:ligatures w14:val="none"/>
        </w:rPr>
        <w:t>Pátio.</w:t>
      </w:r>
    </w:p>
    <w:p w14:paraId="704C4CBD" w14:textId="77777777" w:rsidR="009C3AE8" w:rsidRPr="009C3AE8" w:rsidRDefault="009C3AE8" w:rsidP="009C3AE8">
      <w:pPr>
        <w:widowControl w:val="0"/>
        <w:autoSpaceDE w:val="0"/>
        <w:autoSpaceDN w:val="0"/>
        <w:spacing w:before="35" w:after="0" w:line="240" w:lineRule="auto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3A28EC9E" w14:textId="77777777" w:rsidR="009C3AE8" w:rsidRPr="009C3AE8" w:rsidRDefault="009C3AE8" w:rsidP="009C3AE8">
      <w:pPr>
        <w:widowControl w:val="0"/>
        <w:autoSpaceDE w:val="0"/>
        <w:autoSpaceDN w:val="0"/>
        <w:spacing w:after="0" w:line="259" w:lineRule="auto"/>
        <w:ind w:left="113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Os</w:t>
      </w:r>
      <w:r w:rsidRPr="009C3AE8">
        <w:rPr>
          <w:rFonts w:ascii="Arial MT" w:eastAsia="Arial MT" w:hAnsi="Arial MT" w:cs="Arial MT"/>
          <w:spacing w:val="25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veículos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somente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poderão</w:t>
      </w:r>
      <w:r w:rsidRPr="009C3AE8">
        <w:rPr>
          <w:rFonts w:ascii="Arial MT" w:eastAsia="Arial MT" w:hAnsi="Arial MT" w:cs="Arial MT"/>
          <w:spacing w:val="2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ser</w:t>
      </w:r>
      <w:r w:rsidRPr="009C3AE8">
        <w:rPr>
          <w:rFonts w:ascii="Arial MT" w:eastAsia="Arial MT" w:hAnsi="Arial MT" w:cs="Arial MT"/>
          <w:spacing w:val="2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retirados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do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pátio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do leilão mediante apresentação dos documentos citados.</w:t>
      </w:r>
    </w:p>
    <w:p w14:paraId="4F0A29E9" w14:textId="77777777" w:rsidR="009C3AE8" w:rsidRPr="009C3AE8" w:rsidRDefault="009C3AE8" w:rsidP="009C3AE8">
      <w:pPr>
        <w:widowControl w:val="0"/>
        <w:autoSpaceDE w:val="0"/>
        <w:autoSpaceDN w:val="0"/>
        <w:spacing w:before="15" w:after="0" w:line="240" w:lineRule="auto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53F6B88B" w14:textId="77777777" w:rsidR="009C3AE8" w:rsidRPr="009C3AE8" w:rsidRDefault="009C3AE8" w:rsidP="009C3AE8">
      <w:pPr>
        <w:widowControl w:val="0"/>
        <w:autoSpaceDE w:val="0"/>
        <w:autoSpaceDN w:val="0"/>
        <w:spacing w:before="1" w:after="0" w:line="240" w:lineRule="auto"/>
        <w:ind w:left="113"/>
        <w:outlineLvl w:val="0"/>
        <w:rPr>
          <w:rFonts w:ascii="Arial MT" w:eastAsia="Arial" w:hAnsi="Arial MT" w:cs="Arial"/>
          <w:bCs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Pessoa</w:t>
      </w:r>
      <w:r w:rsidRPr="009C3AE8">
        <w:rPr>
          <w:rFonts w:ascii="Arial" w:eastAsia="Arial" w:hAnsi="Arial" w:cs="Arial"/>
          <w:b/>
          <w:bCs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spacing w:val="-2"/>
          <w:kern w:val="0"/>
          <w:sz w:val="18"/>
          <w:szCs w:val="18"/>
          <w:lang w:val="pt-PT"/>
          <w14:ligatures w14:val="none"/>
        </w:rPr>
        <w:t>Jurídica</w:t>
      </w:r>
      <w:r w:rsidRPr="009C3AE8">
        <w:rPr>
          <w:rFonts w:ascii="Arial MT" w:eastAsia="Arial" w:hAnsi="Arial MT" w:cs="Arial"/>
          <w:bCs/>
          <w:spacing w:val="-2"/>
          <w:kern w:val="0"/>
          <w:sz w:val="18"/>
          <w:szCs w:val="18"/>
          <w:lang w:val="pt-PT"/>
          <w14:ligatures w14:val="none"/>
        </w:rPr>
        <w:t>:</w:t>
      </w:r>
    </w:p>
    <w:p w14:paraId="3B1291BA" w14:textId="77777777" w:rsidR="009C3AE8" w:rsidRPr="009C3AE8" w:rsidRDefault="009C3AE8" w:rsidP="009C3AE8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before="16" w:after="0" w:line="259" w:lineRule="auto"/>
        <w:ind w:right="177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 xml:space="preserve">Original e Xerox do CNPJ (dentro da validade do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documento).</w:t>
      </w:r>
    </w:p>
    <w:p w14:paraId="526D4F41" w14:textId="77777777" w:rsidR="009C3AE8" w:rsidRPr="009C3AE8" w:rsidRDefault="009C3AE8" w:rsidP="009C3AE8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after="0" w:line="259" w:lineRule="auto"/>
        <w:ind w:right="174"/>
        <w:jc w:val="both"/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Original e Xerox do Contrato Social e do documento comprovando que a pessoa que assina tem poder para representar a empresa. c) Original e Xerox do Comprovante de Pagamento da arrematação. Observação: Na ausência do Proprietário, o Representante Legal deverá comparecer com Original e Xerox da PROCURAÇÃO (com a descrição de todos os lotes)</w:t>
      </w:r>
      <w:r w:rsidRPr="009C3AE8">
        <w:rPr>
          <w:rFonts w:ascii="Arial MT" w:eastAsia="Arial MT" w:hAnsi="Arial MT" w:cs="Arial MT"/>
          <w:spacing w:val="51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RECONHECIDA</w:t>
      </w:r>
      <w:r w:rsidRPr="009C3AE8">
        <w:rPr>
          <w:rFonts w:ascii="Arial MT" w:eastAsia="Arial MT" w:hAnsi="Arial MT" w:cs="Arial MT"/>
          <w:spacing w:val="42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FIRMA</w:t>
      </w:r>
      <w:r w:rsidRPr="009C3AE8">
        <w:rPr>
          <w:rFonts w:ascii="Arial MT" w:eastAsia="Arial MT" w:hAnsi="Arial MT" w:cs="Arial MT"/>
          <w:spacing w:val="42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NO</w:t>
      </w:r>
      <w:r w:rsidRPr="009C3AE8">
        <w:rPr>
          <w:rFonts w:ascii="Arial MT" w:eastAsia="Arial MT" w:hAnsi="Arial MT" w:cs="Arial MT"/>
          <w:spacing w:val="50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22"/>
          <w:lang w:val="pt-PT"/>
          <w14:ligatures w14:val="none"/>
        </w:rPr>
        <w:t>CARTÓRIO,</w:t>
      </w:r>
      <w:r w:rsidRPr="009C3AE8">
        <w:rPr>
          <w:rFonts w:ascii="Arial MT" w:eastAsia="Arial MT" w:hAnsi="Arial MT" w:cs="Arial MT"/>
          <w:spacing w:val="54"/>
          <w:kern w:val="0"/>
          <w:sz w:val="18"/>
          <w:szCs w:val="22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22"/>
          <w:lang w:val="pt-PT"/>
          <w14:ligatures w14:val="none"/>
        </w:rPr>
        <w:t>dando</w:t>
      </w:r>
    </w:p>
    <w:p w14:paraId="468663C7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ind w:left="113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poder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para</w:t>
      </w:r>
      <w:r w:rsidRPr="009C3AE8">
        <w:rPr>
          <w:rFonts w:ascii="Arial MT" w:eastAsia="Arial MT" w:hAnsi="Arial MT" w:cs="Arial MT"/>
          <w:spacing w:val="-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representá-lo</w:t>
      </w:r>
      <w:r w:rsidRPr="009C3AE8">
        <w:rPr>
          <w:rFonts w:ascii="Arial MT" w:eastAsia="Arial MT" w:hAnsi="Arial MT" w:cs="Arial MT"/>
          <w:spacing w:val="-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junto</w:t>
      </w:r>
      <w:r w:rsidRPr="009C3AE8">
        <w:rPr>
          <w:rFonts w:ascii="Arial MT" w:eastAsia="Arial MT" w:hAnsi="Arial MT" w:cs="Arial MT"/>
          <w:spacing w:val="-3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ao</w:t>
      </w:r>
      <w:r w:rsidRPr="009C3AE8">
        <w:rPr>
          <w:rFonts w:ascii="Arial MT" w:eastAsia="Arial MT" w:hAnsi="Arial MT" w:cs="Arial MT"/>
          <w:spacing w:val="-1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spacing w:val="-2"/>
          <w:kern w:val="0"/>
          <w:sz w:val="18"/>
          <w:szCs w:val="18"/>
          <w:lang w:val="pt-PT"/>
          <w14:ligatures w14:val="none"/>
        </w:rPr>
        <w:t>Pátio.</w:t>
      </w:r>
    </w:p>
    <w:p w14:paraId="2CAEAA1A" w14:textId="77777777" w:rsidR="009C3AE8" w:rsidRPr="009C3AE8" w:rsidRDefault="009C3AE8" w:rsidP="009C3AE8">
      <w:pPr>
        <w:widowControl w:val="0"/>
        <w:autoSpaceDE w:val="0"/>
        <w:autoSpaceDN w:val="0"/>
        <w:spacing w:before="15" w:after="0" w:line="259" w:lineRule="auto"/>
        <w:ind w:left="113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Os</w:t>
      </w:r>
      <w:r w:rsidRPr="009C3AE8">
        <w:rPr>
          <w:rFonts w:ascii="Arial MT" w:eastAsia="Arial MT" w:hAnsi="Arial MT" w:cs="Arial MT"/>
          <w:spacing w:val="25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veículos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somente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poderão</w:t>
      </w:r>
      <w:r w:rsidRPr="009C3AE8">
        <w:rPr>
          <w:rFonts w:ascii="Arial MT" w:eastAsia="Arial MT" w:hAnsi="Arial MT" w:cs="Arial MT"/>
          <w:spacing w:val="2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ser</w:t>
      </w:r>
      <w:r w:rsidRPr="009C3AE8">
        <w:rPr>
          <w:rFonts w:ascii="Arial MT" w:eastAsia="Arial MT" w:hAnsi="Arial MT" w:cs="Arial MT"/>
          <w:spacing w:val="24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retirados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do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pátio</w:t>
      </w:r>
      <w:r w:rsidRPr="009C3AE8">
        <w:rPr>
          <w:rFonts w:ascii="Arial MT" w:eastAsia="Arial MT" w:hAnsi="Arial MT" w:cs="Arial MT"/>
          <w:spacing w:val="2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do leilão mediante apresentação dos documentos citados.</w:t>
      </w:r>
    </w:p>
    <w:p w14:paraId="43C074FF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18"/>
          <w:lang w:val="pt-PT"/>
          <w14:ligatures w14:val="none"/>
        </w:rPr>
      </w:pPr>
    </w:p>
    <w:p w14:paraId="49553467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18"/>
          <w:lang w:val="pt-PT"/>
          <w14:ligatures w14:val="none"/>
        </w:rPr>
      </w:pPr>
    </w:p>
    <w:p w14:paraId="64C81E1F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18"/>
          <w:lang w:val="pt-PT"/>
          <w14:ligatures w14:val="none"/>
        </w:rPr>
      </w:pPr>
    </w:p>
    <w:p w14:paraId="6C3868C5" w14:textId="77777777" w:rsidR="009C3AE8" w:rsidRPr="009C3AE8" w:rsidRDefault="009C3AE8" w:rsidP="009C3AE8">
      <w:pPr>
        <w:widowControl w:val="0"/>
        <w:autoSpaceDE w:val="0"/>
        <w:autoSpaceDN w:val="0"/>
        <w:spacing w:before="64" w:after="0" w:line="240" w:lineRule="auto"/>
        <w:rPr>
          <w:rFonts w:ascii="Arial MT" w:eastAsia="Arial MT" w:hAnsi="Arial MT" w:cs="Arial MT"/>
          <w:kern w:val="0"/>
          <w:sz w:val="20"/>
          <w:szCs w:val="18"/>
          <w:lang w:val="pt-PT"/>
          <w14:ligatures w14:val="none"/>
        </w:rPr>
      </w:pPr>
    </w:p>
    <w:bookmarkEnd w:id="0"/>
    <w:p w14:paraId="4B1841C8" w14:textId="77777777" w:rsidR="009C3AE8" w:rsidRPr="009C3AE8" w:rsidRDefault="009C3AE8" w:rsidP="009C3AE8">
      <w:pPr>
        <w:widowControl w:val="0"/>
        <w:autoSpaceDE w:val="0"/>
        <w:autoSpaceDN w:val="0"/>
        <w:spacing w:before="19" w:after="0" w:line="240" w:lineRule="auto"/>
        <w:rPr>
          <w:rFonts w:ascii="Arial MT" w:eastAsia="Arial MT" w:hAnsi="Arial MT" w:cs="Arial MT"/>
          <w:kern w:val="0"/>
          <w:sz w:val="7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noProof/>
          <w:kern w:val="0"/>
          <w:sz w:val="18"/>
          <w:szCs w:val="18"/>
          <w:lang w:val="pt-PT"/>
          <w14:ligatures w14:val="none"/>
        </w:rPr>
        <w:drawing>
          <wp:anchor distT="0" distB="0" distL="0" distR="0" simplePos="0" relativeHeight="251659264" behindDoc="1" locked="0" layoutInCell="1" allowOverlap="1" wp14:anchorId="5242DD53" wp14:editId="6A31A2E0">
            <wp:simplePos x="0" y="0"/>
            <wp:positionH relativeFrom="page">
              <wp:posOffset>4739640</wp:posOffset>
            </wp:positionH>
            <wp:positionV relativeFrom="paragraph">
              <wp:posOffset>242570</wp:posOffset>
            </wp:positionV>
            <wp:extent cx="1593850" cy="330200"/>
            <wp:effectExtent l="0" t="0" r="635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06500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7"/>
          <w:szCs w:val="22"/>
          <w:lang w:val="pt-PT"/>
          <w14:ligatures w14:val="none"/>
        </w:rPr>
        <w:sectPr w:rsidR="009C3AE8" w:rsidRPr="009C3AE8" w:rsidSect="009C3AE8">
          <w:type w:val="continuous"/>
          <w:pgSz w:w="11910" w:h="16840"/>
          <w:pgMar w:top="680" w:right="740" w:bottom="280" w:left="880" w:header="720" w:footer="720" w:gutter="0"/>
          <w:cols w:num="2" w:space="720" w:equalWidth="0">
            <w:col w:w="4900" w:space="487"/>
            <w:col w:w="4903"/>
          </w:cols>
        </w:sectPr>
      </w:pPr>
    </w:p>
    <w:p w14:paraId="304FBEEA" w14:textId="77777777" w:rsidR="009C3AE8" w:rsidRPr="009C3AE8" w:rsidRDefault="009C3AE8" w:rsidP="009C3AE8">
      <w:pPr>
        <w:widowControl w:val="0"/>
        <w:autoSpaceDE w:val="0"/>
        <w:autoSpaceDN w:val="0"/>
        <w:spacing w:before="196" w:after="0" w:line="240" w:lineRule="auto"/>
        <w:rPr>
          <w:rFonts w:ascii="Arial MT" w:eastAsia="Arial MT" w:hAnsi="Arial MT" w:cs="Arial MT"/>
          <w:kern w:val="0"/>
          <w:sz w:val="20"/>
          <w:szCs w:val="18"/>
          <w:lang w:val="pt-PT"/>
          <w14:ligatures w14:val="none"/>
        </w:rPr>
      </w:pPr>
    </w:p>
    <w:p w14:paraId="7E5BF20B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28618470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40227AA7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05C83AD4" w14:textId="77777777" w:rsidR="009C3AE8" w:rsidRPr="009C3AE8" w:rsidRDefault="009C3AE8" w:rsidP="009C3AE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  <w:sectPr w:rsidR="009C3AE8" w:rsidRPr="009C3AE8" w:rsidSect="009C3AE8">
          <w:type w:val="continuous"/>
          <w:pgSz w:w="11910" w:h="16840"/>
          <w:pgMar w:top="680" w:right="740" w:bottom="280" w:left="880" w:header="720" w:footer="720" w:gutter="0"/>
          <w:cols w:space="720"/>
        </w:sectPr>
      </w:pPr>
    </w:p>
    <w:p w14:paraId="6D85888A" w14:textId="77777777" w:rsidR="009C3AE8" w:rsidRP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Leiloeira:</w:t>
      </w:r>
      <w:r w:rsidRPr="009C3AE8">
        <w:rPr>
          <w:rFonts w:ascii="Arial" w:eastAsia="Arial" w:hAnsi="Arial" w:cs="Arial"/>
          <w:b/>
          <w:bCs/>
          <w:spacing w:val="-2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Elizabeth</w:t>
      </w:r>
      <w:r w:rsidRPr="009C3AE8">
        <w:rPr>
          <w:rFonts w:ascii="Arial" w:eastAsia="Arial" w:hAnsi="Arial" w:cs="Arial"/>
          <w:b/>
          <w:bCs/>
          <w:spacing w:val="-5"/>
          <w:kern w:val="0"/>
          <w:sz w:val="18"/>
          <w:szCs w:val="18"/>
          <w:lang w:val="pt-PT"/>
          <w14:ligatures w14:val="none"/>
        </w:rPr>
        <w:t xml:space="preserve"> </w:t>
      </w: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t>Amorim</w:t>
      </w:r>
    </w:p>
    <w:p w14:paraId="36D418CF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  <w:t>E-mail:</w:t>
      </w:r>
      <w:r w:rsidRPr="009C3AE8">
        <w:rPr>
          <w:rFonts w:ascii="Arial MT" w:eastAsia="Arial MT" w:hAnsi="Arial MT" w:cs="Arial MT"/>
          <w:spacing w:val="-6"/>
          <w:kern w:val="0"/>
          <w:sz w:val="18"/>
          <w:szCs w:val="18"/>
          <w:lang w:val="pt-PT"/>
          <w14:ligatures w14:val="none"/>
        </w:rPr>
        <w:t xml:space="preserve"> </w:t>
      </w:r>
      <w:hyperlink r:id="rId9">
        <w:r w:rsidRPr="009C3AE8">
          <w:rPr>
            <w:rFonts w:ascii="Arial MT" w:eastAsia="Arial MT" w:hAnsi="Arial MT" w:cs="Arial MT"/>
            <w:kern w:val="0"/>
            <w:sz w:val="18"/>
            <w:szCs w:val="18"/>
            <w:lang w:val="pt-PT"/>
            <w14:ligatures w14:val="none"/>
          </w:rPr>
          <w:t>leiloeiraelizabethamorim@gmail.com</w:t>
        </w:r>
      </w:hyperlink>
    </w:p>
    <w:p w14:paraId="07C337FE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476A920B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42158732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74838C85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64138476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79800C05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5BACC0AA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711194B8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347"/>
        <w:gridCol w:w="860"/>
        <w:gridCol w:w="3027"/>
        <w:gridCol w:w="2562"/>
      </w:tblGrid>
      <w:tr w:rsidR="00A81C3B" w:rsidRPr="00A81C3B" w14:paraId="1F462665" w14:textId="77777777" w:rsidTr="00A81C3B">
        <w:trPr>
          <w:trHeight w:val="2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79403C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LOTE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46164B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DADOS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761E3F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DEPOSITO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173AE5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OBSERVAÇÃO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DF3DBD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ANOTAÇÕES</w:t>
            </w:r>
          </w:p>
        </w:tc>
      </w:tr>
      <w:tr w:rsidR="00A81C3B" w:rsidRPr="00A81C3B" w14:paraId="4E992FA7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BAB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105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TITAN KS/MOTOCICLETA  |    |  2003/2002  |  VEÍCULO CONSERVADO S/MOTOR | AZUL  |  GASOLINA  |  AKL0139 | RENAVAM: 789004828 | CHASSI: 9C2JC30103R040020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B2B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557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VEÍCULO DE OUTRO ESTADO / CHASSI COM INÍCIO DE OXIDAÇÃO / MOTOR DEVERÁ SER RETIRADO.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DCD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6F1C97DC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EF0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1BA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I/HYUNDAI VELOSTER/AUTOMOVEL  |    |  2013/2012  |  VEÍCULO CONSERVADO S/MOTOR | VERMELHA  |  GASOLINA  |  FAZ9677 | RENAVAM: 473482169 | CHASSI: KMHTC61CBDU056124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E68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C10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MOTOR DEVERÁ SER RETIRADO.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9CF9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0508F084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B6E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953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FAN/MOTOCICLETA  |    |  2008/2008  |  VEÍCULO CONSERVADO | PRETA  |  GASOLINA  |  HGQ9836 | RENAVAM: 989582523 | CHASSI: 9C2JC30708R700810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BFF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129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CHASSI COM INÍCIO DE OXIDAÇÃO.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023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5A0154D" w14:textId="77777777" w:rsidTr="00A81C3B">
        <w:trPr>
          <w:trHeight w:val="12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F9BD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878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FIAT/PALIO WK TREKK 1.6/AUTOMOVEL  |    |  2013/2012  |  VEÍCULO CONSERVADO | BRANCA  |  GAS/ALC/GN  |  HOA3H69 | RENAVAM: 503688983 | CHASSI: 9BD373154D5023711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52F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5A9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88C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3FE6D255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05D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AF6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HONDA/CBX 200 STRADA/MOTOCICLETA  |    |  1998/1998  |  VEÍCULO CONSERVADO | VERMELHA  |  GASOLINA  |  KMZ5665 | RENAVAM: 708880371 | CHASSI: 9C2MC270WWR004784*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AEA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367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B3A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5F65204E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FE29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A14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HONDA/CG150 TITAN MIX EX/MOTOCICLETA  |    |  2010/2010  |  VEÍCULO CONSERVADO | LARANJA  |  ALCO/GASOL  |  KNX9F08 | RENAVAM: 253481511 | CHASSI: 9C2KC1640AR043765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2C9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344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CHASSI COM INÍCIO DE OXIDAÇÃO.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EC2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12180646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53A8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75D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150 FAN ESI/MOTOCICLETA  |    |  2012/2012  |  VEÍCULO CONSERVADO | VERMELHA  |  ALCO/GASOL  |  KOU7600 | RENAVAM: 469946970 | CHASSI: 9C2KC1670CR540076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0F5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82A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B3EE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23803205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5585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C75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HONDA/BIZ 125 EX/MOTONETA  |    |  2012/2012  |  VEÍCULO CONSERVADO | CINZA  |  ALCO/GASOL  |  KPJ6983 | RENAVAM: 536439729 | CHASSI: 9C2JC4830CR022887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F2A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C44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19A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30F44EF7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BF5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1D3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YAMAHA/FACTOR YBR125 K/MOTOCICLETA  |    |  2013/2012  |  VEÍCULO CONSERVADO | ROXA  |  GASOLINA  |  KPJ7A18 | RENAVAM: 536485755 | CHASSI: 9C6KE1520D0135447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362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222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D77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3D16263B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1AB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E4A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VW/FOX 1.6/AUTOMOVEL  |    |  2005/2004  |  VEÍCULO CONSERVADO | PRATA  |  ALCO/GASOL  |  KPR0B23 | RENAVAM: 837839378 | CHASSI: 9BWKB05Z754024599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80C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4A2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CD86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60A6881E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57E3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33E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HONDA/BIZ 125 EX/MOTONETA  |    |  2014/2013  |  VEÍCULO CONSERVADO | PRETA  |  ALCO/GASOL  |  KPW4536 | RENAVAM: 993454062 | CHASSI: 9C2JC4830ER016041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5E5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052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99A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AAAB86E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D3E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C33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 KS/MOTOCICLETA  |    |  2010/2010  |  VEÍCULO CONSERVADO S/MOTOR | PRETA  |  GASOLINA  |  KQV1239 | RENAVAM: 201956314 | CHASSI: 9C2JC4110AR592157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4E6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9AF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MOTOR DEVERÁ SER RETIRADO.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E63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5F4BCFD6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40F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19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C20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FAN/MOTOCICLETA  |    |  2008/2008  |  VEÍCULO CONSERVADO | PRETA  |  GASOLINA  |  KRA3012 | RENAVAM: 956057900 | CHASSI: 9C2JC30708R516127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BFD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7C8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8C8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64A5E9F1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138C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1E8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CARGO/MOTOCICLETA  |    |  1999/1999  |  VEÍCULO CONSERVADO S/MOTOR | AMARELA  |  GASOLINA  |  KRJ9108 | RENAVAM: 727571907 | CHASSI: 9C2JA0100XR921095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569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E37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MOTOR DEVERÁ SER RETIRADO.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ACA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33D604C7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9EA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B61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125I FAN/MICROONIBUS  |    |  2017/2016  |  VEÍCULO CONSERVADO | PRETA  |  GASOLINA  |  KRT4H91 | RENAVAM: 1104113039 | CHASSI: 93W244P24E2135590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941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CFA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756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08E80B37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12A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214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160 FAN ESDI/MOTOCICLETA  |    |  2017/2017  |  VEÍCULO CONSERVADO | PRETA  |  ALCO/GASOL  |  KRW4514 | RENAVAM: 1116646851 | CHASSI: 9C2KC2200HR509475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6D4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07D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A9E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1546D9DD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000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6F4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JTA/SUZUKI EN125 YES/MOTOCICLETA  |    |  2005/2004  |  VEÍCULO CONSERVADO | PRETA  |  GASOLINA  |  KUG9E92 | RENAVAM: 837072794 | CHASSI: 9CDNF41LJ5M000526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C2F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800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CHASSI COM INÍCIO DE OXIDAÇÃO.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ADF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59190554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0B3C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820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FAN/MOTOCICLETA  |    |  2008/2008  |  VEÍCULO CONSERVADO S/MOTOR | PRETA  |  GASOLINA  |  KVA3904 | RENAVAM: 114696470 | CHASSI: 9C2JC30708R527987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6BF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58B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MOTOR DEVERÁ SER RETIRADO.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74B1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276ABBE5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3C0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31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FAE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JTA/SUZUKI EN125 YES/MOTOCICLETA  |    |  2009/2008  |  VEÍCULO CONSERVADO | PRATA  |  GASOLINA  |  KVE7832 | RENAVAM: 184284414 | CHASSI: 9CDNF41LJ9M287995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AE1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5BF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CHASSI COM INÍCIO DE OXIDAÇÃO.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8BC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298108FB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0F2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36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A95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YAMAHA/FAZER YS250/MOTOCICLETA  |    |  2014/2013  |  VEÍCULO CONSERVADO | VERMELHA  |  GASOLINA  |  KWE5533 | RENAVAM: 559204787 | CHASSI: 9C6KG0460E0091016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EB0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905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FCAB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3505F81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3CA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39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D63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YAMAHA/XTZ 125E/MOTOCICLETA  |    |  2009/2008  |  VEÍCULO CONSERVADO | PRETA  |  GASOLINA  |  KWI2545 | RENAVAM: 133921573 | CHASSI: 9C6KE125090002699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BAC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F9A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CHASSI COM INÍCIO DE OXIDAÇÃO.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263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366464CC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A8E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C73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FAN/MOTOCICLETA  |    |  2007/2007  |  VEÍCULO CONSERVADO | PRETA  |  GASOLINA  |  KWJ1C00 | RENAVAM: 915312956 | CHASSI: 9C2JC30707R123308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921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8C4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CA5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600BC076" w14:textId="77777777" w:rsidTr="00A81C3B">
        <w:trPr>
          <w:trHeight w:val="9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A81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46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881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 KS/MOTOCICLETA  |    |  2013/2012  |  VEÍCULO CONSERVADO | AZUL  |  GASOLINA  |  KYJ9385 | RENAVAM: 498327230 | CHASSI: 9C2JC4110DR761033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206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32D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41E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5C784180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59A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47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BC3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YAMAHA/T115 CRYPTON K/MOTONETA  |    |  2013/2012  |  VEÍCULO CONSERVADO | PRETA  |  GASOLINA  |  KYN6849 | RENAVAM: 512273650 | CHASSI: 9C6KE1560D0020232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BF4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DCF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9ED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3DB77E5E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5B4B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54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11C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VW/GOL SPECIAL/AUTOMOVEL  |    |  1999/1999  |  VEÍCULO CONSERVADO | CINZA  |  GASOLINA  |  LCU7G97 | RENAVAM: 720218713 | CHASSI: 9BWZZZ377XP071778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64C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A7D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2C25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73BD5EDE" w14:textId="77777777" w:rsidTr="00A81C3B">
        <w:trPr>
          <w:trHeight w:val="12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BD7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55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EFA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GM/MONZA GLS/AUTOMOVEL  |    |  1994/1993  |  VEÍCULO CONSERVADO | VERDE  |  GASOL/GNV  |  LJB1624 | RENAVAM: 321141199 | CHASSI: 9BGJK69RRPB004533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969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C5D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CCE2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5CCE38D3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6D8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56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7A4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JTA/SUZUKI EN125 YES/MOTOCICLETA  |    |  2008/2007  |  VEÍCULO CONSERVADO S/MOTOR | AZUL  |  GASOLINA  |  LKP2225 | RENAVAM: 953329712 | CHASSI: 9CDNF41LJ8M111504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27F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530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MOTOR DEVERÁ SER RETIRADO.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DA2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0F40E87E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E01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58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288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YAMAHA/FAZER YS250/MOTOCICLETA  |    |  2011/2010  |  VEÍCULO CONSERVADO | PRETA  |  GASOLINA  |  LLI2599 | RENAVAM: 266820140 | CHASSI: 9C6KG0460B0020196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4F3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A80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E7F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70E54335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E3B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61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E6C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RENAULT/DUSTER 20 D 4X2/CAMIONETA  |    |  2014/2013  |  VEÍCULO CONSERVADO | PRATA  |  GAS/ALC/GN  |  LLX3127 | RENAVAM: 564974765 | CHASSI: 93YHSR2L6EJ728191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16B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7F4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09A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45E0A09" w14:textId="77777777" w:rsidTr="00A81C3B">
        <w:trPr>
          <w:trHeight w:val="12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30C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62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2B1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 KS/MOTOCICLETA  |    |  2012/2011  |  VEÍCULO CONSERVADO | ROXA  |  GASOLINA  |  LMG8252 | RENAVAM: 1062672809 | CHASSI: 9C2JC4110CR456458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FC2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77D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C08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2FB66F9B" w14:textId="77777777" w:rsidTr="00A81C3B">
        <w:trPr>
          <w:trHeight w:val="9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DE2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64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353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YAMAHA/YBR150 FACTOR ED/MOTOCICLETA  |    |  2020/2019  |  VEÍCULO CONSERVADO | VERMELHA  |  ALCO/GASOL  |  LMY2H54 | RENAVAM: 1198282441 | CHASSI: 9C6RG3150L0014954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98A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2DA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5A3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2D29A3CA" w14:textId="77777777" w:rsidTr="00A81C3B">
        <w:trPr>
          <w:trHeight w:val="12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46AA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65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086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KASINSKI/CRUISE 125/MOTOCICLETA  |    |  2000/2000  |  VEÍCULO CONSERVADO | PRETA  |  GASOLINA  |  LNH2906 | RENAVAM: 744870747 | CHASSI: 93FC2125KYA001327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089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A8D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591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ACCDBC1" w14:textId="77777777" w:rsidTr="00A81C3B">
        <w:trPr>
          <w:trHeight w:val="12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D423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67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1CE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VW/POLO 16V/AUTOMOVEL  |    |  2003/2002  |  VEÍCULO CONSERVADO S/MOTOR | PRATA  |  GASOL/GNV  |  LOG4B33 | RENAVAM: 790293927 | CHASSI: 9BWHA09A13P009173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E3D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CC9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MOTOR DEVERÁ SER RETIRADO.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02B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6D266507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5A9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69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7C9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150 TITAN ESD/MOTOCICLETA  |    |  2011/2011  |  VEÍCULO CONSERVADO | PRATA  |  ALCO/GASOL  |  LPY2041 | RENAVAM: 339388560 | CHASSI: 9C2KC1650BR518040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6A4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039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DEE9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3E2208A9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9F6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70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EE9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HONDA/NXR150 BROS ESD/MOTOCICLETA  |    |  2014/2014  |  VEÍCULO CONSERVADO | PRETA  |  ALCO/GASOL  |  LRM4424 | RENAVAM: 1015675953 | CHASSI: 9C2KD0540ER071306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C4F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F9D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F627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750F15F2" w14:textId="77777777" w:rsidTr="00A81C3B">
        <w:trPr>
          <w:trHeight w:val="12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1E8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73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E07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YAMAHA/YBR125 FACTOR E/MOTOCICLETA  |    |  2015/2014  |  VEÍCULO CONSERVADO | PRETA  |  GASOLINA  |  LRU8223 | RENAVAM: 1038570902 | CHASSI: 9C6KE1930F0011634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CF6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5EE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1A7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247D3BC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EE4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74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31D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HONDA/CG150 START/MOTOCICLETA  |    |  2015/2014  |  VEÍCULO CONSERVADO | VERMELHA  |  ALCO/GASOL  |  LRY3163 | RENAVAM: 1046993060 | CHASSI: 9C2KC1670FR010641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EDF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C7D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616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0465274F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9E0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75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438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 KS/MOTOCICLETA  |    |  2015/2015  |  VEÍCULO CONSERVADO | PRATA  |  GASOLINA  |  LRY8F66 | RENAVAM: 1049386695 | CHASSI: 9C2JC4110FR115527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C67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AC5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CCB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12369853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C17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77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BBC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 KS/MOTOCICLETA  |    |  2015/2016  |  VEÍCULO CONSERVADO | VERMELHA  |  GASOLINA  |  LSO1929 | RENAVAM: 1086592589 | CHASSI: 9C2JC4110FR219138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DC4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4EBB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4BF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5434A1E3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62F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78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B47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YAMAHA/YBR150 FACTOR ED/MOTOCICLETA  |    |  2016/2015  |  VEÍCULO CONSERVADO | LARANJA  |  ALCO/GASOL  |  LSO7844 | RENAVAM: 1089744290 | CHASSI: 9C6RG3120G0004706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E49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819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D564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253BB0F6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5A1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79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931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I/FORD RANGER XLT 12A/CAMINHONETE  |    |  2008/2007  |  VEÍCULO CONSERVADO | PRATA  |  GASOLINA  |  LTD1567 | RENAVAM: 937897086 | CHASSI: 8AFDR12AX8J110202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34D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07E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VEÍCULO COM PERFURAÇÃO POR PAF.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E1C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724AB01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08CE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81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A7B5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150 TITAN KS/MOTOCICLETA  |    |  2004/2004  |  VEÍCULO CONSERVADO | PRETA  |  GASOLINA  |  LTT0754 | RENAVAM: 846603756 | CHASSI: 9C2KC08104R022867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C6F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D06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233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00D110ED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11DC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82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420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FIAT/SIENA ATTRACTIV 1.4/AUTOMOVEL  |    |  2013/2012  |  VEÍCULO CONSERVADO | BRANCA  |  GAS/ALC/GN  |  LTT7G76 | RENAVAM: 1099450095 | CHASSI: 9BD197132D3048202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94C8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83C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B82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1CC6C1FA" w14:textId="77777777" w:rsidTr="00A81C3B">
        <w:trPr>
          <w:trHeight w:val="9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117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83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D30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150 TITAN ESD/MOTOCICLETA  |    |  2005/2005  |  VEÍCULO CONSERVADO S/MOTOR | PRETA  |  GASOLINA  |  LTX1072 | RENAVAM: 863156215 | CHASSI: 9C2KC08205R058069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AB6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4052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MOTOR DEVERÁ SER RETIRADO.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629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0B12031C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511D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85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8F5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150 TITAN ES/MOTOCICLETA  |    |  2006/2006  |  VEÍCULO CONSERVADO | PRETA  |  GASOLINA  |  LVC6246 | RENAVAM: 878563580 | CHASSI: 9C2KC08506R820739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D33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0AA6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4D1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565061E5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12E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89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F79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HONDA/XRE 300 ABS/MOTOCICLETA  |    |  2022/2022  |  VEÍCULO CONSERVADO | CINZA  |  ALCO/GASOL  |  RIP8I72 | RENAVAM: 1297981844 | CHASSI: 9C2ND1120NR009987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52B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E71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38D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58EFE092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88254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93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F2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YAMAHA/YBR150 FACTOR ED/MOTOCICLETA  |    |  2021/2020  |  VEÍCULO CONSERVADO | PRETA  |  ALCO/GASOL  |  RKB1E54 | RENAVAM: 1240856668 | CHASSI: 9C6RG3150M0042441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52C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7AE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BFB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30712BD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273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94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461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HONDA/PCX 150/MOTONETA  |    |  2022/2021  |  VEÍCULO CONSERVADO | AZUL  |  GASOLINA  |  RKO5C80 | RENAVAM: 1279680102 | CHASSI: 9C2KF3400NR000777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047E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3B7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C975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5B7F86A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BB9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95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956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HONDA/CG 125 FAN KS/MOTOCICLETA  |    |  2011/2011  |  VEÍCULO CONSERVADO | PRETA  |  GASOLINA  |  RKT6F79 | RENAVAM: 1297826571 | CHASSI: 9C2JC4110BR807472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77F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255A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CE80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F3CE766" w14:textId="77777777" w:rsidTr="00A81C3B">
        <w:trPr>
          <w:trHeight w:val="11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1D459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97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2C0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YAMAHA/XTZ150 CROSSER Z/MOTOCICLETA  |    |  2019/2019  |  VEÍCULO CONSERVADO | PRETA  |  ALCO/GASOL  |   | RENAVAM: 0 | CHASSI: 9C6DG2560K0004808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FBC1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E95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PRIMEIRA LICENÇA.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7A5C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A81C3B" w:rsidRPr="00A81C3B" w14:paraId="4DDD8F37" w14:textId="77777777" w:rsidTr="00A81C3B">
        <w:trPr>
          <w:trHeight w:val="9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14EF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108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0FB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I/BYD SONG PLUS GS DM/UTILITARIO  |    |  2024/2023  |  VEÍCULO CONSERVADO | AZUL  |  GASOL/ELET  |   | RENAVAM: 0 | CHASSI: LGXC74C46R0005671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6865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RPC - VARGEM GRANDE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DC23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PRIMEIRA LICENÇA.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DE57" w14:textId="77777777" w:rsidR="00A81C3B" w:rsidRPr="00A81C3B" w:rsidRDefault="00A81C3B" w:rsidP="00A81C3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C3B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</w:tbl>
    <w:p w14:paraId="2ACC2340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31168ED1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2B7C9561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4A08F8AB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76051EE2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3F836105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2E9C67B2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40E70BA6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2C7D5080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59499450" w14:textId="77777777" w:rsid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7B222BAD" w14:textId="77777777" w:rsidR="009C3AE8" w:rsidRPr="009C3AE8" w:rsidRDefault="009C3AE8" w:rsidP="009C3AE8">
      <w:pPr>
        <w:widowControl w:val="0"/>
        <w:autoSpaceDE w:val="0"/>
        <w:autoSpaceDN w:val="0"/>
        <w:spacing w:after="0" w:line="207" w:lineRule="exact"/>
        <w:ind w:left="118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01C88EA7" w14:textId="77777777" w:rsidR="009C3AE8" w:rsidRPr="009C3AE8" w:rsidRDefault="009C3AE8" w:rsidP="009C3AE8">
      <w:pPr>
        <w:widowControl w:val="0"/>
        <w:autoSpaceDE w:val="0"/>
        <w:autoSpaceDN w:val="0"/>
        <w:spacing w:before="16" w:after="0" w:line="240" w:lineRule="auto"/>
        <w:ind w:left="171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06153ACB" w14:textId="77777777" w:rsidR="009C3AE8" w:rsidRPr="009C3AE8" w:rsidRDefault="009C3AE8" w:rsidP="009C3AE8">
      <w:pPr>
        <w:widowControl w:val="0"/>
        <w:autoSpaceDE w:val="0"/>
        <w:autoSpaceDN w:val="0"/>
        <w:spacing w:before="120" w:after="0" w:line="240" w:lineRule="auto"/>
        <w:ind w:left="838"/>
        <w:outlineLvl w:val="0"/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</w:pPr>
      <w:r w:rsidRPr="009C3AE8">
        <w:rPr>
          <w:rFonts w:ascii="Arial" w:eastAsia="Arial" w:hAnsi="Arial" w:cs="Arial"/>
          <w:bCs/>
          <w:kern w:val="0"/>
          <w:sz w:val="18"/>
          <w:szCs w:val="18"/>
          <w:lang w:val="pt-PT"/>
          <w14:ligatures w14:val="none"/>
        </w:rPr>
        <w:br w:type="column"/>
      </w:r>
      <w:r w:rsidRPr="009C3AE8">
        <w:rPr>
          <w:rFonts w:ascii="Arial" w:eastAsia="Arial" w:hAnsi="Arial" w:cs="Arial"/>
          <w:b/>
          <w:bCs/>
          <w:kern w:val="0"/>
          <w:sz w:val="18"/>
          <w:szCs w:val="18"/>
          <w:lang w:val="pt-PT"/>
          <w14:ligatures w14:val="none"/>
        </w:rPr>
        <w:lastRenderedPageBreak/>
        <w:t xml:space="preserve"> </w:t>
      </w:r>
    </w:p>
    <w:p w14:paraId="777D31F8" w14:textId="77777777" w:rsidR="009C3AE8" w:rsidRPr="009C3AE8" w:rsidRDefault="009C3AE8" w:rsidP="009C3AE8">
      <w:pPr>
        <w:widowControl w:val="0"/>
        <w:autoSpaceDE w:val="0"/>
        <w:autoSpaceDN w:val="0"/>
        <w:spacing w:before="17" w:after="0" w:line="240" w:lineRule="auto"/>
        <w:ind w:left="171"/>
        <w:rPr>
          <w:rFonts w:ascii="Arial MT" w:eastAsia="Arial MT" w:hAnsi="Arial MT" w:cs="Arial MT"/>
          <w:kern w:val="0"/>
          <w:sz w:val="18"/>
          <w:szCs w:val="18"/>
          <w:lang w:val="pt-PT"/>
          <w14:ligatures w14:val="none"/>
        </w:rPr>
      </w:pPr>
    </w:p>
    <w:p w14:paraId="046E0BA0" w14:textId="77777777" w:rsidR="006B4AD6" w:rsidRDefault="006B4AD6"/>
    <w:sectPr w:rsidR="006B4AD6" w:rsidSect="009C3AE8">
      <w:type w:val="continuous"/>
      <w:pgSz w:w="11910" w:h="16840"/>
      <w:pgMar w:top="680" w:right="740" w:bottom="280" w:left="880" w:header="720" w:footer="720" w:gutter="0"/>
      <w:cols w:space="3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05FC5"/>
    <w:multiLevelType w:val="hybridMultilevel"/>
    <w:tmpl w:val="ABD45C32"/>
    <w:lvl w:ilvl="0" w:tplc="439AFEFA">
      <w:start w:val="1"/>
      <w:numFmt w:val="decimal"/>
      <w:lvlText w:val="%1."/>
      <w:lvlJc w:val="left"/>
      <w:pPr>
        <w:ind w:left="113" w:hanging="2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18"/>
        <w:szCs w:val="18"/>
        <w:lang w:val="pt-PT" w:eastAsia="en-US" w:bidi="ar-SA"/>
      </w:rPr>
    </w:lvl>
    <w:lvl w:ilvl="1" w:tplc="7EC4CA8E">
      <w:start w:val="1"/>
      <w:numFmt w:val="lowerLetter"/>
      <w:lvlText w:val="%2)"/>
      <w:lvlJc w:val="left"/>
      <w:pPr>
        <w:ind w:left="324" w:hanging="2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5628C138">
      <w:numFmt w:val="bullet"/>
      <w:lvlText w:val="•"/>
      <w:lvlJc w:val="left"/>
      <w:pPr>
        <w:ind w:left="230" w:hanging="211"/>
      </w:pPr>
      <w:rPr>
        <w:rFonts w:hint="default"/>
        <w:lang w:val="pt-PT" w:eastAsia="en-US" w:bidi="ar-SA"/>
      </w:rPr>
    </w:lvl>
    <w:lvl w:ilvl="3" w:tplc="3BEE906E">
      <w:numFmt w:val="bullet"/>
      <w:lvlText w:val="•"/>
      <w:lvlJc w:val="left"/>
      <w:pPr>
        <w:ind w:left="140" w:hanging="211"/>
      </w:pPr>
      <w:rPr>
        <w:rFonts w:hint="default"/>
        <w:lang w:val="pt-PT" w:eastAsia="en-US" w:bidi="ar-SA"/>
      </w:rPr>
    </w:lvl>
    <w:lvl w:ilvl="4" w:tplc="69A0A926">
      <w:numFmt w:val="bullet"/>
      <w:lvlText w:val="•"/>
      <w:lvlJc w:val="left"/>
      <w:pPr>
        <w:ind w:left="50" w:hanging="211"/>
      </w:pPr>
      <w:rPr>
        <w:rFonts w:hint="default"/>
        <w:lang w:val="pt-PT" w:eastAsia="en-US" w:bidi="ar-SA"/>
      </w:rPr>
    </w:lvl>
    <w:lvl w:ilvl="5" w:tplc="B1187934">
      <w:numFmt w:val="bullet"/>
      <w:lvlText w:val="•"/>
      <w:lvlJc w:val="left"/>
      <w:pPr>
        <w:ind w:left="-39" w:hanging="211"/>
      </w:pPr>
      <w:rPr>
        <w:rFonts w:hint="default"/>
        <w:lang w:val="pt-PT" w:eastAsia="en-US" w:bidi="ar-SA"/>
      </w:rPr>
    </w:lvl>
    <w:lvl w:ilvl="6" w:tplc="67021412">
      <w:numFmt w:val="bullet"/>
      <w:lvlText w:val="•"/>
      <w:lvlJc w:val="left"/>
      <w:pPr>
        <w:ind w:left="-129" w:hanging="211"/>
      </w:pPr>
      <w:rPr>
        <w:rFonts w:hint="default"/>
        <w:lang w:val="pt-PT" w:eastAsia="en-US" w:bidi="ar-SA"/>
      </w:rPr>
    </w:lvl>
    <w:lvl w:ilvl="7" w:tplc="49BC4452">
      <w:numFmt w:val="bullet"/>
      <w:lvlText w:val="•"/>
      <w:lvlJc w:val="left"/>
      <w:pPr>
        <w:ind w:left="-219" w:hanging="211"/>
      </w:pPr>
      <w:rPr>
        <w:rFonts w:hint="default"/>
        <w:lang w:val="pt-PT" w:eastAsia="en-US" w:bidi="ar-SA"/>
      </w:rPr>
    </w:lvl>
    <w:lvl w:ilvl="8" w:tplc="5D641D42">
      <w:numFmt w:val="bullet"/>
      <w:lvlText w:val="•"/>
      <w:lvlJc w:val="left"/>
      <w:pPr>
        <w:ind w:left="-309" w:hanging="211"/>
      </w:pPr>
      <w:rPr>
        <w:rFonts w:hint="default"/>
        <w:lang w:val="pt-PT" w:eastAsia="en-US" w:bidi="ar-SA"/>
      </w:rPr>
    </w:lvl>
  </w:abstractNum>
  <w:abstractNum w:abstractNumId="1" w15:restartNumberingAfterBreak="0">
    <w:nsid w:val="51C82FE6"/>
    <w:multiLevelType w:val="hybridMultilevel"/>
    <w:tmpl w:val="7C121C18"/>
    <w:lvl w:ilvl="0" w:tplc="327C21F8">
      <w:start w:val="1"/>
      <w:numFmt w:val="lowerLetter"/>
      <w:lvlText w:val="%1)"/>
      <w:lvlJc w:val="left"/>
      <w:pPr>
        <w:ind w:left="113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AAE6C27C">
      <w:numFmt w:val="bullet"/>
      <w:lvlText w:val="•"/>
      <w:lvlJc w:val="left"/>
      <w:pPr>
        <w:ind w:left="597" w:hanging="267"/>
      </w:pPr>
      <w:rPr>
        <w:rFonts w:hint="default"/>
        <w:lang w:val="pt-PT" w:eastAsia="en-US" w:bidi="ar-SA"/>
      </w:rPr>
    </w:lvl>
    <w:lvl w:ilvl="2" w:tplc="8848BCAA">
      <w:numFmt w:val="bullet"/>
      <w:lvlText w:val="•"/>
      <w:lvlJc w:val="left"/>
      <w:pPr>
        <w:ind w:left="1075" w:hanging="267"/>
      </w:pPr>
      <w:rPr>
        <w:rFonts w:hint="default"/>
        <w:lang w:val="pt-PT" w:eastAsia="en-US" w:bidi="ar-SA"/>
      </w:rPr>
    </w:lvl>
    <w:lvl w:ilvl="3" w:tplc="3DEE6764">
      <w:numFmt w:val="bullet"/>
      <w:lvlText w:val="•"/>
      <w:lvlJc w:val="left"/>
      <w:pPr>
        <w:ind w:left="1553" w:hanging="267"/>
      </w:pPr>
      <w:rPr>
        <w:rFonts w:hint="default"/>
        <w:lang w:val="pt-PT" w:eastAsia="en-US" w:bidi="ar-SA"/>
      </w:rPr>
    </w:lvl>
    <w:lvl w:ilvl="4" w:tplc="F4786B5E">
      <w:numFmt w:val="bullet"/>
      <w:lvlText w:val="•"/>
      <w:lvlJc w:val="left"/>
      <w:pPr>
        <w:ind w:left="2031" w:hanging="267"/>
      </w:pPr>
      <w:rPr>
        <w:rFonts w:hint="default"/>
        <w:lang w:val="pt-PT" w:eastAsia="en-US" w:bidi="ar-SA"/>
      </w:rPr>
    </w:lvl>
    <w:lvl w:ilvl="5" w:tplc="7C569256">
      <w:numFmt w:val="bullet"/>
      <w:lvlText w:val="•"/>
      <w:lvlJc w:val="left"/>
      <w:pPr>
        <w:ind w:left="2509" w:hanging="267"/>
      </w:pPr>
      <w:rPr>
        <w:rFonts w:hint="default"/>
        <w:lang w:val="pt-PT" w:eastAsia="en-US" w:bidi="ar-SA"/>
      </w:rPr>
    </w:lvl>
    <w:lvl w:ilvl="6" w:tplc="61243714">
      <w:numFmt w:val="bullet"/>
      <w:lvlText w:val="•"/>
      <w:lvlJc w:val="left"/>
      <w:pPr>
        <w:ind w:left="2987" w:hanging="267"/>
      </w:pPr>
      <w:rPr>
        <w:rFonts w:hint="default"/>
        <w:lang w:val="pt-PT" w:eastAsia="en-US" w:bidi="ar-SA"/>
      </w:rPr>
    </w:lvl>
    <w:lvl w:ilvl="7" w:tplc="4B9CF90C">
      <w:numFmt w:val="bullet"/>
      <w:lvlText w:val="•"/>
      <w:lvlJc w:val="left"/>
      <w:pPr>
        <w:ind w:left="3465" w:hanging="267"/>
      </w:pPr>
      <w:rPr>
        <w:rFonts w:hint="default"/>
        <w:lang w:val="pt-PT" w:eastAsia="en-US" w:bidi="ar-SA"/>
      </w:rPr>
    </w:lvl>
    <w:lvl w:ilvl="8" w:tplc="EC586DFC">
      <w:numFmt w:val="bullet"/>
      <w:lvlText w:val="•"/>
      <w:lvlJc w:val="left"/>
      <w:pPr>
        <w:ind w:left="3943" w:hanging="267"/>
      </w:pPr>
      <w:rPr>
        <w:rFonts w:hint="default"/>
        <w:lang w:val="pt-PT" w:eastAsia="en-US" w:bidi="ar-SA"/>
      </w:rPr>
    </w:lvl>
  </w:abstractNum>
  <w:abstractNum w:abstractNumId="2" w15:restartNumberingAfterBreak="0">
    <w:nsid w:val="5FFF15CD"/>
    <w:multiLevelType w:val="hybridMultilevel"/>
    <w:tmpl w:val="3B28CBE4"/>
    <w:lvl w:ilvl="0" w:tplc="6C5ED23C">
      <w:numFmt w:val="bullet"/>
      <w:lvlText w:val="●"/>
      <w:lvlJc w:val="left"/>
      <w:pPr>
        <w:ind w:left="113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18"/>
        <w:szCs w:val="18"/>
        <w:lang w:val="pt-PT" w:eastAsia="en-US" w:bidi="ar-SA"/>
      </w:rPr>
    </w:lvl>
    <w:lvl w:ilvl="1" w:tplc="CF3CD89E">
      <w:numFmt w:val="bullet"/>
      <w:lvlText w:val="•"/>
      <w:lvlJc w:val="left"/>
      <w:pPr>
        <w:ind w:left="597" w:hanging="185"/>
      </w:pPr>
      <w:rPr>
        <w:rFonts w:hint="default"/>
        <w:lang w:val="pt-PT" w:eastAsia="en-US" w:bidi="ar-SA"/>
      </w:rPr>
    </w:lvl>
    <w:lvl w:ilvl="2" w:tplc="DF3E04FE">
      <w:numFmt w:val="bullet"/>
      <w:lvlText w:val="•"/>
      <w:lvlJc w:val="left"/>
      <w:pPr>
        <w:ind w:left="1075" w:hanging="185"/>
      </w:pPr>
      <w:rPr>
        <w:rFonts w:hint="default"/>
        <w:lang w:val="pt-PT" w:eastAsia="en-US" w:bidi="ar-SA"/>
      </w:rPr>
    </w:lvl>
    <w:lvl w:ilvl="3" w:tplc="06A07C40">
      <w:numFmt w:val="bullet"/>
      <w:lvlText w:val="•"/>
      <w:lvlJc w:val="left"/>
      <w:pPr>
        <w:ind w:left="1553" w:hanging="185"/>
      </w:pPr>
      <w:rPr>
        <w:rFonts w:hint="default"/>
        <w:lang w:val="pt-PT" w:eastAsia="en-US" w:bidi="ar-SA"/>
      </w:rPr>
    </w:lvl>
    <w:lvl w:ilvl="4" w:tplc="2402B560">
      <w:numFmt w:val="bullet"/>
      <w:lvlText w:val="•"/>
      <w:lvlJc w:val="left"/>
      <w:pPr>
        <w:ind w:left="2031" w:hanging="185"/>
      </w:pPr>
      <w:rPr>
        <w:rFonts w:hint="default"/>
        <w:lang w:val="pt-PT" w:eastAsia="en-US" w:bidi="ar-SA"/>
      </w:rPr>
    </w:lvl>
    <w:lvl w:ilvl="5" w:tplc="BA9C65F0">
      <w:numFmt w:val="bullet"/>
      <w:lvlText w:val="•"/>
      <w:lvlJc w:val="left"/>
      <w:pPr>
        <w:ind w:left="2509" w:hanging="185"/>
      </w:pPr>
      <w:rPr>
        <w:rFonts w:hint="default"/>
        <w:lang w:val="pt-PT" w:eastAsia="en-US" w:bidi="ar-SA"/>
      </w:rPr>
    </w:lvl>
    <w:lvl w:ilvl="6" w:tplc="2CFC311E">
      <w:numFmt w:val="bullet"/>
      <w:lvlText w:val="•"/>
      <w:lvlJc w:val="left"/>
      <w:pPr>
        <w:ind w:left="2987" w:hanging="185"/>
      </w:pPr>
      <w:rPr>
        <w:rFonts w:hint="default"/>
        <w:lang w:val="pt-PT" w:eastAsia="en-US" w:bidi="ar-SA"/>
      </w:rPr>
    </w:lvl>
    <w:lvl w:ilvl="7" w:tplc="B7A274FE">
      <w:numFmt w:val="bullet"/>
      <w:lvlText w:val="•"/>
      <w:lvlJc w:val="left"/>
      <w:pPr>
        <w:ind w:left="3465" w:hanging="185"/>
      </w:pPr>
      <w:rPr>
        <w:rFonts w:hint="default"/>
        <w:lang w:val="pt-PT" w:eastAsia="en-US" w:bidi="ar-SA"/>
      </w:rPr>
    </w:lvl>
    <w:lvl w:ilvl="8" w:tplc="B490AC22">
      <w:numFmt w:val="bullet"/>
      <w:lvlText w:val="•"/>
      <w:lvlJc w:val="left"/>
      <w:pPr>
        <w:ind w:left="3943" w:hanging="185"/>
      </w:pPr>
      <w:rPr>
        <w:rFonts w:hint="default"/>
        <w:lang w:val="pt-PT" w:eastAsia="en-US" w:bidi="ar-SA"/>
      </w:rPr>
    </w:lvl>
  </w:abstractNum>
  <w:num w:numId="1" w16cid:durableId="1845125409">
    <w:abstractNumId w:val="1"/>
  </w:num>
  <w:num w:numId="2" w16cid:durableId="1328629138">
    <w:abstractNumId w:val="0"/>
  </w:num>
  <w:num w:numId="3" w16cid:durableId="89320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E8"/>
    <w:rsid w:val="0008083C"/>
    <w:rsid w:val="00184818"/>
    <w:rsid w:val="001E3AB6"/>
    <w:rsid w:val="001E5696"/>
    <w:rsid w:val="0021771A"/>
    <w:rsid w:val="00255788"/>
    <w:rsid w:val="004D4F47"/>
    <w:rsid w:val="005135D0"/>
    <w:rsid w:val="00520F1C"/>
    <w:rsid w:val="006B4AD6"/>
    <w:rsid w:val="007015D6"/>
    <w:rsid w:val="00710ECC"/>
    <w:rsid w:val="007A234F"/>
    <w:rsid w:val="007E4E97"/>
    <w:rsid w:val="009C3AE8"/>
    <w:rsid w:val="00A81C3B"/>
    <w:rsid w:val="00BB13E0"/>
    <w:rsid w:val="00BB7344"/>
    <w:rsid w:val="00D527E9"/>
    <w:rsid w:val="00D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D9DF"/>
  <w15:chartTrackingRefBased/>
  <w15:docId w15:val="{04982B16-1018-4865-ACBA-7B47C323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A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AE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A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A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A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A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3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3A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A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3AE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AE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A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10E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onsorciorioparkingcario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iloeiraelizabethamorim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2055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3</cp:revision>
  <dcterms:created xsi:type="dcterms:W3CDTF">2025-07-17T18:58:00Z</dcterms:created>
  <dcterms:modified xsi:type="dcterms:W3CDTF">2025-07-17T19:01:00Z</dcterms:modified>
</cp:coreProperties>
</file>