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D4B3A07" w14:textId="654EC7F9" w:rsidR="001A76B6" w:rsidRDefault="001A76B6" w:rsidP="001A76B6">
      <w:bookmarkStart w:id="0" w:name="_6jynaot9cbnq" w:colFirst="0" w:colLast="0"/>
      <w:bookmarkEnd w:id="0"/>
      <w:r>
        <w:rPr>
          <w:noProof/>
        </w:rPr>
        <w:t xml:space="preserve">      </w:t>
      </w:r>
      <w:r w:rsidR="00D77D1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ABDEFF9" wp14:editId="2D0A30BD">
            <wp:extent cx="6107430" cy="3457222"/>
            <wp:effectExtent l="0" t="0" r="0" b="0"/>
            <wp:docPr id="9875009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5" cy="34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EE57" w14:textId="77777777" w:rsidR="001A76B6" w:rsidRDefault="001A76B6" w:rsidP="001A76B6">
      <w:pPr>
        <w:jc w:val="center"/>
        <w:rPr>
          <w:b/>
          <w:bCs/>
          <w:sz w:val="40"/>
          <w:szCs w:val="40"/>
        </w:rPr>
        <w:sectPr w:rsidR="001A76B6" w:rsidSect="001A76B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14:paraId="4DAD6A9A" w14:textId="77777777" w:rsidR="001A76B6" w:rsidRDefault="001A76B6" w:rsidP="001A76B6">
      <w:pPr>
        <w:jc w:val="center"/>
        <w:rPr>
          <w:b/>
          <w:bCs/>
          <w:sz w:val="40"/>
          <w:szCs w:val="40"/>
        </w:rPr>
      </w:pPr>
    </w:p>
    <w:p w14:paraId="6903AA57" w14:textId="77777777" w:rsidR="001A76B6" w:rsidRDefault="001A76B6" w:rsidP="001A76B6">
      <w:pPr>
        <w:jc w:val="center"/>
        <w:rPr>
          <w:b/>
          <w:bCs/>
          <w:sz w:val="40"/>
          <w:szCs w:val="40"/>
        </w:rPr>
        <w:sectPr w:rsidR="001A76B6" w:rsidSect="001A76B6">
          <w:type w:val="continuous"/>
          <w:pgSz w:w="11906" w:h="16838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14:paraId="4CAAC942" w14:textId="5D8BF990" w:rsidR="001A76B6" w:rsidRPr="00F431C1" w:rsidRDefault="001A76B6" w:rsidP="001A76B6">
      <w:pPr>
        <w:jc w:val="center"/>
        <w:rPr>
          <w:b/>
          <w:bCs/>
          <w:sz w:val="40"/>
          <w:szCs w:val="40"/>
        </w:rPr>
      </w:pPr>
      <w:r w:rsidRPr="00F431C1">
        <w:rPr>
          <w:b/>
          <w:bCs/>
          <w:sz w:val="40"/>
          <w:szCs w:val="40"/>
        </w:rPr>
        <w:t>LEILÃO ONLINE E PRESENCIAL</w:t>
      </w:r>
      <w:r>
        <w:rPr>
          <w:b/>
          <w:bCs/>
          <w:sz w:val="40"/>
          <w:szCs w:val="40"/>
        </w:rPr>
        <w:t xml:space="preserve"> </w:t>
      </w:r>
      <w:r w:rsidR="002D37CA">
        <w:rPr>
          <w:b/>
          <w:bCs/>
          <w:sz w:val="40"/>
          <w:szCs w:val="40"/>
        </w:rPr>
        <w:t>DE VEÍCULOS E MATERIAIS</w:t>
      </w:r>
    </w:p>
    <w:p w14:paraId="4EF7DA44" w14:textId="77777777" w:rsidR="001A76B6" w:rsidRDefault="001A76B6" w:rsidP="001A76B6">
      <w:pPr>
        <w:jc w:val="center"/>
        <w:rPr>
          <w:b/>
          <w:bCs/>
          <w:sz w:val="40"/>
          <w:szCs w:val="40"/>
        </w:rPr>
      </w:pPr>
    </w:p>
    <w:p w14:paraId="157D551F" w14:textId="2EC68B3B" w:rsidR="001A76B6" w:rsidRDefault="001A76B6" w:rsidP="001A76B6">
      <w:pPr>
        <w:jc w:val="center"/>
        <w:rPr>
          <w:b/>
          <w:bCs/>
          <w:sz w:val="40"/>
          <w:szCs w:val="40"/>
        </w:rPr>
      </w:pPr>
      <w:r w:rsidRPr="00F431C1">
        <w:rPr>
          <w:b/>
          <w:bCs/>
          <w:sz w:val="40"/>
          <w:szCs w:val="40"/>
        </w:rPr>
        <w:t>D</w:t>
      </w:r>
      <w:r>
        <w:rPr>
          <w:b/>
          <w:bCs/>
          <w:sz w:val="40"/>
          <w:szCs w:val="40"/>
        </w:rPr>
        <w:t>ATA DO LEILÃO:</w:t>
      </w:r>
      <w:r w:rsidRPr="00F431C1">
        <w:rPr>
          <w:b/>
          <w:bCs/>
          <w:sz w:val="40"/>
          <w:szCs w:val="40"/>
        </w:rPr>
        <w:t xml:space="preserve"> </w:t>
      </w:r>
      <w:r w:rsidR="00603429">
        <w:rPr>
          <w:b/>
          <w:bCs/>
          <w:sz w:val="40"/>
          <w:szCs w:val="40"/>
        </w:rPr>
        <w:t>16</w:t>
      </w:r>
      <w:r w:rsidR="00774BC3">
        <w:rPr>
          <w:b/>
          <w:bCs/>
          <w:sz w:val="40"/>
          <w:szCs w:val="40"/>
        </w:rPr>
        <w:t>/10</w:t>
      </w:r>
      <w:r w:rsidR="00C70AD9">
        <w:rPr>
          <w:b/>
          <w:bCs/>
          <w:sz w:val="40"/>
          <w:szCs w:val="40"/>
        </w:rPr>
        <w:t>/2025</w:t>
      </w:r>
    </w:p>
    <w:p w14:paraId="043747C1" w14:textId="77777777" w:rsidR="001A76B6" w:rsidRDefault="001A76B6" w:rsidP="001A76B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10 HORAS</w:t>
      </w:r>
    </w:p>
    <w:p w14:paraId="5646F32D" w14:textId="536F92F0" w:rsidR="00A410E4" w:rsidRDefault="00A410E4" w:rsidP="001A76B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LEILOEIRO</w:t>
      </w:r>
      <w:r w:rsidR="002713B1">
        <w:rPr>
          <w:b/>
          <w:bCs/>
          <w:sz w:val="40"/>
          <w:szCs w:val="40"/>
        </w:rPr>
        <w:t xml:space="preserve">: </w:t>
      </w:r>
      <w:r w:rsidR="00603429">
        <w:rPr>
          <w:b/>
          <w:bCs/>
          <w:sz w:val="40"/>
          <w:szCs w:val="40"/>
        </w:rPr>
        <w:t>CRISTIANO FERREIRA</w:t>
      </w:r>
    </w:p>
    <w:p w14:paraId="6F42CF00" w14:textId="20E533BC" w:rsidR="001A76B6" w:rsidRPr="00603429" w:rsidRDefault="00A410E4" w:rsidP="00603429">
      <w:pPr>
        <w:jc w:val="center"/>
        <w:rPr>
          <w:b/>
          <w:bCs/>
          <w:sz w:val="50"/>
          <w:szCs w:val="50"/>
        </w:rPr>
        <w:sectPr w:rsidR="001A76B6" w:rsidRPr="00603429" w:rsidSect="001A76B6">
          <w:type w:val="continuous"/>
          <w:pgSz w:w="11906" w:h="16838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b/>
          <w:bCs/>
          <w:sz w:val="40"/>
          <w:szCs w:val="40"/>
        </w:rPr>
        <w:t xml:space="preserve">JUCEMG </w:t>
      </w:r>
      <w:r w:rsidR="00603429">
        <w:rPr>
          <w:b/>
          <w:bCs/>
          <w:sz w:val="40"/>
          <w:szCs w:val="40"/>
        </w:rPr>
        <w:t xml:space="preserve"> 563</w:t>
      </w:r>
    </w:p>
    <w:p w14:paraId="710C14A1" w14:textId="77777777" w:rsidR="001A76B6" w:rsidRPr="006B0578" w:rsidRDefault="001A76B6" w:rsidP="006603E7">
      <w:pPr>
        <w:rPr>
          <w:b/>
          <w:bCs/>
          <w:sz w:val="36"/>
          <w:szCs w:val="36"/>
        </w:rPr>
      </w:pPr>
      <w:r w:rsidRPr="006B0578">
        <w:rPr>
          <w:b/>
          <w:bCs/>
          <w:sz w:val="36"/>
          <w:szCs w:val="36"/>
        </w:rPr>
        <w:lastRenderedPageBreak/>
        <w:t>RELAÇÃO DE LOTES PARA O LEILÃO</w:t>
      </w:r>
    </w:p>
    <w:p w14:paraId="28DA06C6" w14:textId="77777777" w:rsidR="00710E49" w:rsidRDefault="00710E49" w:rsidP="00710E49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666666"/>
          <w:sz w:val="22"/>
          <w:szCs w:val="22"/>
        </w:rPr>
      </w:pPr>
    </w:p>
    <w:p w14:paraId="21FE5146" w14:textId="77777777" w:rsidR="006F0093" w:rsidRDefault="006F0093" w:rsidP="006F0093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color w:val="666666"/>
          <w:sz w:val="22"/>
          <w:szCs w:val="22"/>
        </w:rPr>
        <w:sectPr w:rsidR="006F0093" w:rsidSect="006F0093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080" w:right="1440" w:bottom="2425" w:left="1440" w:header="0" w:footer="720" w:gutter="0"/>
          <w:pgNumType w:start="1"/>
          <w:cols w:space="720"/>
        </w:sectPr>
      </w:pPr>
    </w:p>
    <w:p w14:paraId="0DA10F1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001)HONDA CIVIC LXS 1.8 FLEX AUTOMÁTICO 2008 - NO ESTADO EM QUE SE ENCONTRA</w:t>
      </w:r>
    </w:p>
    <w:p w14:paraId="76CD6E4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002)KOMBI STANDARD 1.4 MI TOTAL FLEX 2014 - NO ESTADO EM QUE SE ENCONTRA</w:t>
      </w:r>
    </w:p>
    <w:p w14:paraId="420D649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003)IDEIA ATTRACTVE 1.4 FIRE FLEX MANUAL 2012 - NO ESTADO EM QUE SE ENCONTRA</w:t>
      </w:r>
    </w:p>
    <w:p w14:paraId="16D93FB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004)CRUZE LT 1.8 FLEX MANUAL 2012 - NO ESTADO EM QUE SE ENCONTRA</w:t>
      </w:r>
    </w:p>
    <w:p w14:paraId="276D115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005)HILUX CS 4X4 2.8 TURBO DIESEL MANUAL 2025 - NO ESTADO EM QUE SE ENCONTRA</w:t>
      </w:r>
    </w:p>
    <w:p w14:paraId="1E3E03C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006)VW GOL G4 1.0 2012 2013 - NO ESTADO EM QUE SE ENCONTRA</w:t>
      </w:r>
    </w:p>
    <w:p w14:paraId="4C22C6D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007)RENAULT SANDERO 2014 2014 - NO ESTADO EM QUE SE ENCONTRA</w:t>
      </w:r>
    </w:p>
    <w:p w14:paraId="6D33547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008) MOTONIVELADORA MICHIGAN 2022 SEMI-NOVA - NO ESTADO EM QUE SE ENCONTRA</w:t>
      </w:r>
    </w:p>
    <w:p w14:paraId="653C26B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009) GOL GLI 1.8 1995 1996 - NO ESTADO EM QUE SE ENCONTRA</w:t>
      </w:r>
    </w:p>
    <w:p w14:paraId="4FA5C0B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010)DODGE RAM 2500 2006 2006 - NO ESTADO EM QUE SE ENCONTRA</w:t>
      </w:r>
    </w:p>
    <w:p w14:paraId="24DE6FC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011)MOTORHOME CARROCERIA KAIO VITÓRIA ANO 1990 - NO ESTADO EM QUE SE ENCONTRA</w:t>
      </w:r>
    </w:p>
    <w:p w14:paraId="04736D4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012)FIAT STRADA WORKING 2013 2014 - NO ESTADO EM QUE SE ENCONTRA</w:t>
      </w:r>
    </w:p>
    <w:p w14:paraId="5B340EE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013) ROSSETI CAÇAMBA LONA FÁCIL POLIETILENO E INCLINÔMETRO 2013 - NO ESTADO EM QUE SE ENCONTRA</w:t>
      </w:r>
    </w:p>
    <w:p w14:paraId="772D03D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014) CHERY QQ 1.1 2012 2013 - NO ESTADO EM QUE SE ENCONTRA, 2012/2013</w:t>
      </w:r>
    </w:p>
    <w:p w14:paraId="14F9515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015) VOLVO XC90 3.2 AWD V8 7 LUGARES 2008 2009 - NO ESTADO EM QUE SE ENCONTRA</w:t>
      </w:r>
    </w:p>
    <w:p w14:paraId="3BB1F80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016) NISSAN FRONTIER XE 25 X4 2011 2012 - NO ESTADO EM QUE SE ENCONTRA</w:t>
      </w:r>
    </w:p>
    <w:p w14:paraId="35850FB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017) FORD RANGER XLT CD4 32 2015 2015 - NO ESTADO EM QUE SE ENCONTRA</w:t>
      </w:r>
    </w:p>
    <w:p w14:paraId="4CB7C96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018) HONDA CIVIC LSX FLEX 2008 2008 - NO ESTADO EM QUE SE ENCONTRA</w:t>
      </w:r>
    </w:p>
    <w:p w14:paraId="41B62E9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 xml:space="preserve">050)1 FOGÃO ITATIAIA PRETO 4 BOCAS BIVOLT - 1 </w:t>
      </w:r>
      <w:proofErr w:type="gramStart"/>
      <w:r w:rsidRPr="00DA613A">
        <w:rPr>
          <w:b/>
          <w:bCs/>
          <w:color w:val="666666"/>
          <w:sz w:val="22"/>
          <w:szCs w:val="22"/>
        </w:rPr>
        <w:t>MICRO-ONDAS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PHILCO 30L 127V - NO ESTADO QUE SE ENCONTRA</w:t>
      </w:r>
    </w:p>
    <w:p w14:paraId="0525225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051) 2 FOGÕES ELÉTRICOS GOURMET - 1 CAFETEIRA ELÉTRICA - 1 OMELETEIRA MULTLASER - NO ESTADO EM QUE SE ENCONTRA</w:t>
      </w:r>
    </w:p>
    <w:p w14:paraId="7CA3C0F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052) 9 CAIXAS DE ITENS DE LIMPEZA DE SUPERFÍCIES - NO ESTADO QUE SE ENCONTRA</w:t>
      </w:r>
    </w:p>
    <w:p w14:paraId="312DCD1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053) 2 FOGÕES ELÉTRICOS </w:t>
      </w:r>
      <w:proofErr w:type="gramStart"/>
      <w:r w:rsidRPr="00DA613A">
        <w:rPr>
          <w:b/>
          <w:bCs/>
          <w:color w:val="666666"/>
          <w:sz w:val="22"/>
          <w:szCs w:val="22"/>
        </w:rPr>
        <w:t>GOURMET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 1 CAFETEIRA ELÉTRICA 2 </w:t>
      </w:r>
      <w:proofErr w:type="gramStart"/>
      <w:r w:rsidRPr="00DA613A">
        <w:rPr>
          <w:b/>
          <w:bCs/>
          <w:color w:val="666666"/>
          <w:sz w:val="22"/>
          <w:szCs w:val="22"/>
        </w:rPr>
        <w:t>XÍCARAS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1 OMELETEIRA MULTLASER - NO ESTADO EM QUE SE ENCONTRA</w:t>
      </w:r>
    </w:p>
    <w:p w14:paraId="4522E39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054)1 FORNO ELÉTRICO GOURMET GRILL 220V FISHER - 1 FORNO BUILF FAMILY 127V 48L - NO ESTADO QUE SE ENCONTRA</w:t>
      </w:r>
    </w:p>
    <w:p w14:paraId="6681328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055) 1 CHALEIRA ELÉTRICA - 1 SANDUICHEIRA - 1 </w:t>
      </w:r>
      <w:proofErr w:type="gramStart"/>
      <w:r w:rsidRPr="00DA613A">
        <w:rPr>
          <w:b/>
          <w:bCs/>
          <w:color w:val="666666"/>
          <w:sz w:val="22"/>
          <w:szCs w:val="22"/>
        </w:rPr>
        <w:t>MINI PROCESSADOR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- 1 FOGÃO ELÉTRICO - NO ESTADO EM QUE SE ENCONTRA</w:t>
      </w:r>
    </w:p>
    <w:p w14:paraId="057D354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056)25 PIPAS DE SEDA - NO ESTADO QUE SE ENCONTRA</w:t>
      </w:r>
    </w:p>
    <w:p w14:paraId="2F708C8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057) 1 SANDUICHEIRA ELÉTRICA - 1 FOGÃO ELÉTRICO - 1 PIPOQUEIRA - 1 CAFETEIRA ATÉ 30 XÍCARAS - NO ESTADO EM QUE SE ENCONTRA</w:t>
      </w:r>
    </w:p>
    <w:p w14:paraId="0BCCCED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058)1 FOGÃO MUELLER 5 BOCAS BIVOLT - NO ESTADO QUE SE ENCONTRA</w:t>
      </w:r>
    </w:p>
    <w:p w14:paraId="4B2720B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059) 1 MIXER DE ALIMENTOS - 1 SANDUICHEIRA - 1 CHURRASQUEIRA ELÉTRICA - 1 FOGÃO 1 BOCA ELÉTRICO 127V 1000W - NO ESTADO EM QUE SE ENCONTRA</w:t>
      </w:r>
    </w:p>
    <w:p w14:paraId="371EB87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60)1 FOGÃO MUELLER 4 BOCAS BIVOLT - NO ESTADO QUE SE ENCONTRA</w:t>
      </w:r>
    </w:p>
    <w:p w14:paraId="3097789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061 1 PIPOQUEIRA ELÉTRICA - 1 CHALEIRA INOX - 1 CHURRASQUEIRA ELÉTRICA - 1 TORRADEIRA DUO - NO ESTADO EM QUE SE ENCONTRA</w:t>
      </w:r>
    </w:p>
    <w:p w14:paraId="3DFAC82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062) 1 MINIPROCESADOR PRATIC LENOXX 127V - 1 VAPORIZADOR BDV3000 BLACK DECKER BIVOLT - 1 SANDUICHEIRA GRILL MASTER GRILL INOX MONDIAL 127V </w:t>
      </w:r>
      <w:proofErr w:type="gramStart"/>
      <w:r w:rsidRPr="00DA613A">
        <w:rPr>
          <w:b/>
          <w:bCs/>
          <w:color w:val="666666"/>
          <w:sz w:val="22"/>
          <w:szCs w:val="22"/>
        </w:rPr>
        <w:t>-  1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BATEDEIRA CHEF ARNO 127V - NO ESTADO QUE SE ENCONTRA</w:t>
      </w:r>
    </w:p>
    <w:p w14:paraId="58DE0F1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063) 1 </w:t>
      </w:r>
      <w:proofErr w:type="gramStart"/>
      <w:r w:rsidRPr="00DA613A">
        <w:rPr>
          <w:b/>
          <w:bCs/>
          <w:color w:val="666666"/>
          <w:sz w:val="22"/>
          <w:szCs w:val="22"/>
        </w:rPr>
        <w:t>MINI PROCESSADOR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- 1 CHALEIRA ELÉTRICA - 1 MIXER 3 EM 1 - 1 FOGÃO 2 BOCAS - NO ESTADO EM QUE SE ENCONTRA</w:t>
      </w:r>
    </w:p>
    <w:p w14:paraId="59F677D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064)REFRIGERADOR HQ 93L 220V - NO ESTADO QUE SE ENCONTRA</w:t>
      </w:r>
    </w:p>
    <w:p w14:paraId="5F5F742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065) 10 PARES DE TÊNIS UNISSEX VERT DE DIVERSOS TAMANHOS - NO ESTADO QUE SE ENCONTRA</w:t>
      </w:r>
    </w:p>
    <w:p w14:paraId="6BF8C7B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066)REFRIGERADOR HQ 93 LITROS 220V - NO ESTADO EM QUE SE ENCONTRA</w:t>
      </w:r>
    </w:p>
    <w:p w14:paraId="4212FB3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067) 10 PARES DE TÊNIS UNISSEX VERT DE DIVERSOS TAMANHOS - NO ESTADO QUE SE ENCONTRA</w:t>
      </w:r>
    </w:p>
    <w:p w14:paraId="6D3B71B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068)3 MONITORES DE DIVERSAS MARCAS E MODELOS - NO ESTADO QUE SE ENCONTRA</w:t>
      </w:r>
    </w:p>
    <w:p w14:paraId="1C86A7C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069) 10 PARES DE TÊNIS UNISSEX VERT DE DIVERSOS TAMANHOS - NO ESTADO QUE SE ENCONTRA</w:t>
      </w:r>
    </w:p>
    <w:p w14:paraId="74DED0D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070)LAVA ROUPAS ELECTROLUX 8,5KG 127V - NO ESTADO EM QUE SE ENCONTRA</w:t>
      </w:r>
    </w:p>
    <w:p w14:paraId="22FF6CC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071) 10 PARES DE TÊNIS UNISSEX VERT DE DIVERSOS TAMANHOS - NO ESTADO QUE SE ENCONTRA</w:t>
      </w:r>
    </w:p>
    <w:p w14:paraId="3BFCD4A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072) 9 CAIXAS DE ITENS DE LIMPEZA DE SUPERFÍCIES - NO ESTADO QUE SE ENCONTRA</w:t>
      </w:r>
    </w:p>
    <w:p w14:paraId="6D76D3A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073)1 CADEIRA DE CRIANÇA PARA VEÍCULO MATRIX BURIGOTTO ATÉ 25KG - NO ESTADO EM QUE SE ENCONTRA</w:t>
      </w:r>
    </w:p>
    <w:p w14:paraId="02A25E0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074) 9 CAIXAS COM ITENS DE LIMPEZA DE SUPERFÍCIES - NO ESTADO QUE SE ENCONTRA</w:t>
      </w:r>
    </w:p>
    <w:p w14:paraId="29FCDF9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075)1 MALETA DE MAQUIAGEM BE EMOTION  1 ESCOVA MODELADORA GAMA TURBO  220</w:t>
      </w:r>
      <w:proofErr w:type="gramStart"/>
      <w:r w:rsidRPr="00DA613A">
        <w:rPr>
          <w:b/>
          <w:bCs/>
          <w:color w:val="666666"/>
          <w:sz w:val="22"/>
          <w:szCs w:val="22"/>
        </w:rPr>
        <w:t>V  1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</w:t>
      </w:r>
      <w:proofErr w:type="gramStart"/>
      <w:r w:rsidRPr="00DA613A">
        <w:rPr>
          <w:b/>
          <w:bCs/>
          <w:color w:val="666666"/>
          <w:sz w:val="22"/>
          <w:szCs w:val="22"/>
        </w:rPr>
        <w:t>MINI PROCESSADOR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OGGI+ MALLORY  220</w:t>
      </w:r>
      <w:proofErr w:type="gramStart"/>
      <w:r w:rsidRPr="00DA613A">
        <w:rPr>
          <w:b/>
          <w:bCs/>
          <w:color w:val="666666"/>
          <w:sz w:val="22"/>
          <w:szCs w:val="22"/>
        </w:rPr>
        <w:t>V  1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PROCESSADOR DE ALIMENTOS MASTER WALITA  1 MINI TV/MONITOR JTEC  220V - NO ESTADO EM QUE SE ENCONTRA</w:t>
      </w:r>
    </w:p>
    <w:p w14:paraId="651BA46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076)1 EXAUSTOR COMERCIAL VENTISOL 127V - 3 LUMINÁRIAS ABALUX BIVOLT BRANCA - NO ESTADO QUE SE ENCONTRA</w:t>
      </w:r>
    </w:p>
    <w:p w14:paraId="707E61B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077)REFRIGERADOR HQ 93L 220V - NO ESTADO QUE SE ENCONTRA</w:t>
      </w:r>
    </w:p>
    <w:p w14:paraId="3B76F3E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078)1 FORNO ELÉTRICO FIT LINE INOX 220V - 1 FORNO ELÉTRICO NARDELLI 127V 45L - NO ESTADO QUE SE ENCONTRA</w:t>
      </w:r>
    </w:p>
    <w:p w14:paraId="5D77EA1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079)LAVADORA DE ROUPA SEMI-AUTOMÁTICA MUELLER SUPERPOP 4KG 127V - NO ESTADO QUE SE ENCONTRA</w:t>
      </w:r>
    </w:p>
    <w:p w14:paraId="5C5B5F6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080) 9 CAIXAS DE ITENS DE LIMPEZA DE SUPERFÍCIES - NO ESTADO QUE SE ENCONTRA</w:t>
      </w:r>
    </w:p>
    <w:p w14:paraId="3867A20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081)1 MICROONDAS PHILCO PM037EB 37L 220V - NO ESTADO QUE SE ENCONTRA</w:t>
      </w:r>
    </w:p>
    <w:p w14:paraId="7ABE9A9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082) 9 CAIXAS COM ITENS DE LIMPEZA DE SUPERFÍCIES - NO ESTADO QUE SE ENCONTRA</w:t>
      </w:r>
    </w:p>
    <w:p w14:paraId="7D3D5C5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083) 2 FONES DE OUVIDO TONE INFINIM HBS-900    1 </w:t>
      </w:r>
      <w:proofErr w:type="gramStart"/>
      <w:r w:rsidRPr="00DA613A">
        <w:rPr>
          <w:b/>
          <w:bCs/>
          <w:color w:val="666666"/>
          <w:sz w:val="22"/>
          <w:szCs w:val="22"/>
        </w:rPr>
        <w:t>HEADPHONE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LIGHT PH063 MULTILASER - NO ESTADO EM QUE SE ENCONTRA</w:t>
      </w:r>
    </w:p>
    <w:p w14:paraId="360D169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084) 9 CAIXAS COM ITENS DE LIMPEZA DE SUPEERFÍCIES - NO ESTADO QUE SE ENCONTRA</w:t>
      </w:r>
    </w:p>
    <w:p w14:paraId="2F29026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086)4 GAVETAS/CAIXAS PARA DINHEIRO GERBO SUPER - NO ESTADO QUE SE ENCONTRA</w:t>
      </w:r>
    </w:p>
    <w:p w14:paraId="534E68A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086) 1-MICRO SYSTEM PHILCO MP3  1-MICRO SYSTEM BAZOOKA SR163 - NO ESTADO EM QUE SE ENCONTRA</w:t>
      </w:r>
    </w:p>
    <w:p w14:paraId="0210FDA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088)1 COIFA DE PAREDE TALENT FISHER 127V - 1 COIFA FOGATTI 220V - NO ESTADO QUE SE ENCONTRA</w:t>
      </w:r>
    </w:p>
    <w:p w14:paraId="60E07BC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089)DIVERSOS PARES DE TÊNIS, BLUSAS, SHORTS E BONÉ - NO ESTADO EM QUE SE ENCONTRA</w:t>
      </w:r>
    </w:p>
    <w:p w14:paraId="1EF8BE3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090) 1 MIXER PROCESSADOR RED TURBO LENOXX 127V - 1 CAFETEIRA ELÉTRICA CADENCE DESPERTA 127V - 1 SANDUICHEIRA ELÉTRICA CADENCE 127V - 1 CHURRASQUEIRA ARNO 127V - NO ESTADO QUE SE ENCONTRA</w:t>
      </w:r>
    </w:p>
    <w:p w14:paraId="47A6DED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091)CONJUNTO DE 3 MALAS DE VIAGEM - NO ESTADO QUE SE ENCONTRA</w:t>
      </w:r>
    </w:p>
    <w:p w14:paraId="67BF85D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092)1 FOGÃO COOKTOP MESA VIDRO PRETO FISCHER 2 QUEIMADORES BIVOLT - NO ESTADO QUE SE ENCONTRA</w:t>
      </w:r>
    </w:p>
    <w:p w14:paraId="397D871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093) 1 TORRADEIRA ELÉTRICA - 1 WAFFLE MAKER - 1 GRILL 2 EM 1 - 1 MIXER 3 EM 1 - NO ESTADO EM QUE SE ENCONTRA</w:t>
      </w:r>
    </w:p>
    <w:p w14:paraId="1FB4EB0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093)CONJUNTO COM 3 MALAS DE VIAGEM - NO ESTADO QUE SE ENCONTRA</w:t>
      </w:r>
    </w:p>
    <w:p w14:paraId="7AA94BA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094)CERVEJEIRA PHILCO 3 EM 1 91L 127V - NO ESTADO QUE SE ENCONTRA</w:t>
      </w:r>
    </w:p>
    <w:p w14:paraId="4BC9076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095) 6 ELETRODOMÉSTICOS DIVERSOS MULTILASER - NO ESTADO QUE SE ENCONTRA</w:t>
      </w:r>
    </w:p>
    <w:p w14:paraId="7A2E1FC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095)1 FORNO ELETRICO SUGGAR RMFE2312VM 23L 220V - NO ESTADO QUE SE ENCONTA</w:t>
      </w:r>
    </w:p>
    <w:p w14:paraId="5686374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096)1 MICROONDAS PHILCO M034BB 34L 220V - NO ESTADO QUE SE ENCONTRA</w:t>
      </w:r>
    </w:p>
    <w:p w14:paraId="7603E0A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097) 5 ELETRODOMÉSTICOS DIVERSOS MULTILASER - NO ESTADO QUE SE ENCONTRA</w:t>
      </w:r>
    </w:p>
    <w:p w14:paraId="0DCD7D0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097)1 FORNO ELÉTRICO SUGGAR RMFE4202PT 42L 220V - NO ESTADO QUE SE ENCONTRA</w:t>
      </w:r>
    </w:p>
    <w:p w14:paraId="1F41FE7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098)1 MICROONDAS PHILCO PM034BB 34L 220V - NO ESTADO QUE SE ENCONTRA</w:t>
      </w:r>
    </w:p>
    <w:p w14:paraId="41CBBFF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099)1 RACK DE REDE - NO ESTADO QUE SE ENCONTRA</w:t>
      </w:r>
    </w:p>
    <w:p w14:paraId="408F80E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100)1 MICROONDAS PHILCO PM042EB 42L 220V - NO ESTADO QUE SE ENCONTRA</w:t>
      </w:r>
    </w:p>
    <w:p w14:paraId="5C50FD8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101) 1 TORRADEIRA INOX BLACK LENOXX 220V - 1 CHALEIRA ELÉTRICA MULTILASER GOUMERT 127V - 1 VAPORIZADOR BLACK DECKER BDV3000 BIVOLT - 1 FRITADEIRA SEM ÓLEO 127V - - NO ESTADO QUE SE ENCONTRA</w:t>
      </w:r>
    </w:p>
    <w:p w14:paraId="2A1AF53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102)1 MICROONDAS PHILCO PM037EB 37L 220V - NO ESTADO QUE SE ENCONTRA</w:t>
      </w:r>
    </w:p>
    <w:p w14:paraId="673D27C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102)1 VENTILADOR DE COLUNA MALLORY AIRTIMERTS 127V - 1 VENTILADOR DE COLUNA MALLORY CHRONOS 127V - NO ESTADO QUE SE ENCONTRA</w:t>
      </w:r>
    </w:p>
    <w:p w14:paraId="302BC20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103)1 FORNO ELÉTRICO SUGGAR RMFE2312VM 23L 220V - NO ESTADO QUE SE ENCONTRA</w:t>
      </w:r>
    </w:p>
    <w:p w14:paraId="19BE697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104)LAVADOURA DE ROUPAS BRASTEMP 13KG 220V - NO ESTADO EM QUE SE ENCONTRA</w:t>
      </w:r>
    </w:p>
    <w:p w14:paraId="38E1EB6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105)LAMINADOR DE MASSAS ELETRICO - NO ESTADO QUE SE ENCONTRA</w:t>
      </w:r>
    </w:p>
    <w:p w14:paraId="4E10A61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106)FRIGOBAR HQ 93 LITROS 220V - NO ESTADO EM QUE SE ENCONTRA</w:t>
      </w:r>
    </w:p>
    <w:p w14:paraId="6FC0616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107)1 FORNO ELÉTRICO SUGGAR RMFE5012PT 50L 220V - NO ESTADO QUE SE ENCONTRA</w:t>
      </w:r>
    </w:p>
    <w:p w14:paraId="426563D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108) 4 ELETRODOMESTICOS DE DIVERSAS MARCAS E MODELOS - NO ESTADO QUE SE ENCONTRA</w:t>
      </w:r>
    </w:p>
    <w:p w14:paraId="46B4FF0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109) 1 </w:t>
      </w:r>
      <w:proofErr w:type="gramStart"/>
      <w:r w:rsidRPr="00DA613A">
        <w:rPr>
          <w:b/>
          <w:bCs/>
          <w:color w:val="666666"/>
          <w:sz w:val="22"/>
          <w:szCs w:val="22"/>
        </w:rPr>
        <w:t>MAQUINA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DE COSTURA </w:t>
      </w:r>
      <w:proofErr w:type="gramStart"/>
      <w:r w:rsidRPr="00DA613A">
        <w:rPr>
          <w:b/>
          <w:bCs/>
          <w:color w:val="666666"/>
          <w:sz w:val="22"/>
          <w:szCs w:val="22"/>
        </w:rPr>
        <w:t>DOMESTICA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SINGER 127V - NO ESTADO QUE SE ENCONTRA</w:t>
      </w:r>
    </w:p>
    <w:p w14:paraId="28A7D4E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110)LAVADORA DE ROUPA AUTOMÁTICA MUELLER 8KG 220</w:t>
      </w:r>
      <w:proofErr w:type="gramStart"/>
      <w:r w:rsidRPr="00DA613A">
        <w:rPr>
          <w:b/>
          <w:bCs/>
          <w:color w:val="666666"/>
          <w:sz w:val="22"/>
          <w:szCs w:val="22"/>
        </w:rPr>
        <w:t>V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NO ESTADO QUE SE ENCONTRA</w:t>
      </w:r>
    </w:p>
    <w:p w14:paraId="499E9DD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111)LAMINADOR DE MASSAS ELÉTRICO - NO ESTADO QUE SE ENCONTRA</w:t>
      </w:r>
    </w:p>
    <w:p w14:paraId="6519523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112)1 EXAUSTOR COMERCIAL 50CM VENTISOL 127V - 2 LUMINÁRIAS ABALUX BIVOLT BRANCA - NO ESTADO QUE SE ENCONTRA</w:t>
      </w:r>
    </w:p>
    <w:p w14:paraId="1773C20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113)1 LIQUIDIFICADOR OSTER 3,2L 127V - 1 FRITADEIRA AIRFRY BRITANIA BFR21P 4L 220V - NO ESTADO QUE SE ENCONTRA</w:t>
      </w:r>
    </w:p>
    <w:p w14:paraId="4EE83DC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114)APROXIMADAMENTE 20 MOCHILAS DIVERSAS - NO ESTADO QUE SE ENCONTRA</w:t>
      </w:r>
    </w:p>
    <w:p w14:paraId="3E97831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115)1 COOKTOP DE INDUÇAO 4 ZONAS SUGGAR RMFG0422VC 220V 1 FORNO ELETRICO DE BANCADA SUGGAR RMFE4502PT 45L 220V - NO ESTADO QUE SE ENCONTRA</w:t>
      </w:r>
    </w:p>
    <w:p w14:paraId="558DDEB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116)APROXIMADAMENTE 50 UTENSÍLIOS DOMÉSTICOS DIVERSOS - NO ESTADO EM QUE SE ENCONTRA</w:t>
      </w:r>
    </w:p>
    <w:p w14:paraId="3EA674B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117) 4 ELETRODOMESTICOS DE DIVERSAS MARCAS E MODELOS - NO ESTADO QUE SE ENCONTRA</w:t>
      </w:r>
    </w:p>
    <w:p w14:paraId="12D76C1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118) 6 ELETRODOMESTICOS DE DIVERSAS MARCAS E MODELOS - NO ESTADO QUE SE ENCONTRA</w:t>
      </w:r>
    </w:p>
    <w:p w14:paraId="6D5A744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118)2 VENTILADORES MAX CONTROL MALLORY 220V - NO ESTADO QUE SE ENCONTRA</w:t>
      </w:r>
    </w:p>
    <w:p w14:paraId="422B1A3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119) 2 PISCINA INFLÁVEL 2500L ES04 ATRIO ACQUA - NO ESTADO QUE SE ENCONTRA</w:t>
      </w:r>
    </w:p>
    <w:p w14:paraId="0A9A5F3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120)REFRIGERADOR HQ 93L 220V - NO ESTADO QUE SE ENCONTRA</w:t>
      </w:r>
    </w:p>
    <w:p w14:paraId="5F439EA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121) 1 SANDUICHEIRA ELÉTRICA - 1 MIXER DE ALIMENTOS - 1 CHALEIRA ELÉTRICA - 1 FOGÃO ELÉTRICO - NO ESTADO EM QUE SE ENCONTRA</w:t>
      </w:r>
    </w:p>
    <w:p w14:paraId="4029D55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122)1 RACK DE REDE - NO ESTADO QUE SE ENCONTRA</w:t>
      </w:r>
    </w:p>
    <w:p w14:paraId="1FEB3E2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123)1 RACK DE REDE - NO ESTADO QUE SE ENCONTRA</w:t>
      </w:r>
    </w:p>
    <w:p w14:paraId="1EBD4C0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124)1 FORNO ELÉTRICO SUGGAR RMFE4202PT 42L 220V - NO ESTADO QUE SE ENCONTRA</w:t>
      </w:r>
    </w:p>
    <w:p w14:paraId="5F1B19F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125)2 VENTILADORES MALLORY DE DIVERSOS </w:t>
      </w:r>
      <w:proofErr w:type="gramStart"/>
      <w:r w:rsidRPr="00DA613A">
        <w:rPr>
          <w:b/>
          <w:bCs/>
          <w:color w:val="666666"/>
          <w:sz w:val="22"/>
          <w:szCs w:val="22"/>
        </w:rPr>
        <w:t>MODELOS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NO ESTADO QUE SE ENCONTRA</w:t>
      </w:r>
    </w:p>
    <w:p w14:paraId="2DBFD5A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125)15 </w:t>
      </w:r>
      <w:proofErr w:type="gramStart"/>
      <w:r w:rsidRPr="00DA613A">
        <w:rPr>
          <w:b/>
          <w:bCs/>
          <w:color w:val="666666"/>
          <w:sz w:val="22"/>
          <w:szCs w:val="22"/>
        </w:rPr>
        <w:t>MONITORES  DIVERSOS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(SUCATA)</w:t>
      </w:r>
    </w:p>
    <w:p w14:paraId="33740EA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126) 1 CAFEITEIRA ELÉTRICA LENOXX GRAND COFFEE INOX 127V 1 FOGÃO </w:t>
      </w:r>
      <w:r w:rsidRPr="00DA613A">
        <w:rPr>
          <w:b/>
          <w:bCs/>
          <w:color w:val="666666"/>
          <w:sz w:val="22"/>
          <w:szCs w:val="22"/>
        </w:rPr>
        <w:t>ELÉTRICO EASY COOK 1 QUEIMADOR MULTILASER 127V 1 PURIFICADOR DE ÁGUA LATINA PN535 1 GRILL INOX ARNO 127V - NO ESTADO QUE SE ENCONTRA</w:t>
      </w:r>
    </w:p>
    <w:p w14:paraId="066221B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127) 5 ELETRODOMESTICOS DE DIVERSAS MARCAS E MODELOS - NO ESTADO QUE SE ENCONTRA</w:t>
      </w:r>
    </w:p>
    <w:p w14:paraId="7DB41A2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128)FORNO ELETRICO SUGGAR 127V 23</w:t>
      </w:r>
      <w:proofErr w:type="gramStart"/>
      <w:r w:rsidRPr="00DA613A">
        <w:rPr>
          <w:b/>
          <w:bCs/>
          <w:color w:val="666666"/>
          <w:sz w:val="22"/>
          <w:szCs w:val="22"/>
        </w:rPr>
        <w:t>L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MOD.RMFE2311VM - NO ESTADO QUE SE ENCONTRA</w:t>
      </w:r>
    </w:p>
    <w:p w14:paraId="015D597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129)2 VENTILADORES CHRONOS MALLORY 220V - NO ESTADO QUE SE ENCONTRA</w:t>
      </w:r>
    </w:p>
    <w:p w14:paraId="753DDC5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130)CONJUNTO COM 4 CADEIRAS PRETAS PARA ESCRITÓRIO - NO ESTADO EM QUE SE ENCONTRA</w:t>
      </w:r>
    </w:p>
    <w:p w14:paraId="613B7CC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131)CONJUNTO COM 4 CADEIRAS PRETAS PARA ESCRITÓRIO - NO ESTADO EM QUE SE ENCONTRA</w:t>
      </w:r>
    </w:p>
    <w:p w14:paraId="422DDA7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132)2 VENTILADORES DE DIVERSAS MARCAS E MODELOS - NO ESTADO QUE SE ENCONTRA</w:t>
      </w:r>
    </w:p>
    <w:p w14:paraId="7424009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133) 1 CAFETEIRA DESPERTA CADENCE 127V 1 VAPORIZADOR 3 EM 1 BLACK DECKER BIVOLT 1 GRILL ELETRICO HAMILTON BEACH 220V 1 FOGÃO ELLETRICO EASY COOK 2 QUEIMADORES - NO ESTADO QUE SE ENCONTRA</w:t>
      </w:r>
    </w:p>
    <w:p w14:paraId="2436B0F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134)1 VENTILADOR ARNO DE MESA 220</w:t>
      </w:r>
      <w:proofErr w:type="gramStart"/>
      <w:r w:rsidRPr="00DA613A">
        <w:rPr>
          <w:b/>
          <w:bCs/>
          <w:color w:val="666666"/>
          <w:sz w:val="22"/>
          <w:szCs w:val="22"/>
        </w:rPr>
        <w:t>V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1 VENTILADOR MALLORY DE COLUNA 220</w:t>
      </w:r>
      <w:proofErr w:type="gramStart"/>
      <w:r w:rsidRPr="00DA613A">
        <w:rPr>
          <w:b/>
          <w:bCs/>
          <w:color w:val="666666"/>
          <w:sz w:val="22"/>
          <w:szCs w:val="22"/>
        </w:rPr>
        <w:t>V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NO ESTADO QUE SE ENCONTRA</w:t>
      </w:r>
    </w:p>
    <w:p w14:paraId="6130AC8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134) 1 ASPIRADOR DE PÓ E </w:t>
      </w:r>
      <w:proofErr w:type="gramStart"/>
      <w:r w:rsidRPr="00DA613A">
        <w:rPr>
          <w:b/>
          <w:bCs/>
          <w:color w:val="666666"/>
          <w:sz w:val="22"/>
          <w:szCs w:val="22"/>
        </w:rPr>
        <w:t>LIQUIDO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LAVORWASH 220V - 1 ASPIRADOR DE PÓ SEM SACO ELECTROLUX ABS03 127V - NO ESTADO QUE SE ENCONTRA</w:t>
      </w:r>
    </w:p>
    <w:p w14:paraId="2358AAD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135) 4 ELETRODOMESTICOS DE DIVERSAS MARCAS E MODELOS - NO ESTADO QUE SE ENCONTRA</w:t>
      </w:r>
    </w:p>
    <w:p w14:paraId="1B9EB91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136)1 FORNO ELÉTRICO SUGGAR RMFE2312VM 23L 220V - NO ESTADO QUE SE ENCONTRA</w:t>
      </w:r>
    </w:p>
    <w:p w14:paraId="3330AAE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137) 1 CHALEIRA ELETRICA MULTILASER 127V 1 LIQUIDIFICADOR POWER MIX ARNO 127V 1 FRITADEIRA ELETRICA TRONOS PRETA 127V VAPORIZADOR 3 EM 1 BLACK+DECKER BIVOLT - NO ESTADO QUE SE ENCONTRA</w:t>
      </w:r>
    </w:p>
    <w:p w14:paraId="6D188B0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138) 1 CHALEIRA THERMO 127V - 1 VAPORIZADOR 3 EM 1 BLACK DECKER BIVOLT - 1 SUPERPROCESSADOR E LIQUIDIFICADOR MASTERCHEF 127V - 1 FOGÃO ELÉTRICO FRAND PRATIC 2 BOCAS LENOXX 127V - NO ESTADO QUE SE ENCONTRA</w:t>
      </w:r>
    </w:p>
    <w:p w14:paraId="619A46B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139)2 VENTILADORES DE DIVERSOS MODELOS - NO ESTADO QUE SE ENCONTRA</w:t>
      </w:r>
    </w:p>
    <w:p w14:paraId="7698875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139)1 FORNO ELÉTRICO SUGGAR RMFE5012PT 50L 220V - NO ESTADO QUE SE ENCONTRA</w:t>
      </w:r>
    </w:p>
    <w:p w14:paraId="548C134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140)1 RACK DE REDE - NO ESTADO QUE SE ENCONTRA</w:t>
      </w:r>
    </w:p>
    <w:p w14:paraId="1CCC778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141) 5 ELETRODOMÉSTICOS DIVERSOS MULTILASER - NO ESTADO QUE SE ENCONTRA</w:t>
      </w:r>
    </w:p>
    <w:p w14:paraId="6B11CBE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142) 4 ELETRODOMESTICOS DE DIVERSAS MARCAS E MODELOS - NO ESTADO QUE SE ENCONTRA</w:t>
      </w:r>
    </w:p>
    <w:p w14:paraId="24C9668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143) 1 IMPRESSORA HP SMART TANK 581 WIRELESS ALL IN ONE - 1 IMPRESSORA MEGATANK PIXMA G3110 CANON - NO ESTADO QUE SE ENCONTRA</w:t>
      </w:r>
    </w:p>
    <w:p w14:paraId="5D6EB5E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144) 10 MONITORES DE DIVERSAS MARCAS E MODELOS - NO ESTADO EM QUE SE ENCONTRA</w:t>
      </w:r>
    </w:p>
    <w:p w14:paraId="7B4685C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145)1 FORNO ELÉTRICO SUGGAR RMFE5012PT 50L 220V - NO ESTADO QUE SE ENCONTRA</w:t>
      </w:r>
    </w:p>
    <w:p w14:paraId="5B885D4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146)1 FORNO ELETRICO SUGGAR RMFE5012PT 50L 220V - NO ESTADO QUE SE ENCONTA</w:t>
      </w:r>
    </w:p>
    <w:p w14:paraId="196FF34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147) 4 ELETRODOMESTICOS DE DIVERSAS MARCAS E MODELOS - NO ESTADO QUE SE ENCONTRA</w:t>
      </w:r>
    </w:p>
    <w:p w14:paraId="76D45C8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148) 4 ELETRODOMESTICOS DE DIVERSAS MARCAS E MODELOS - NO ESTADO QUE SE ENCONTRA</w:t>
      </w:r>
    </w:p>
    <w:p w14:paraId="4BEFA02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149) 10 MONITORES DE DIVERSAS MARCAS E MODELOS - DEFEITOS FUNCIONAIS</w:t>
      </w:r>
    </w:p>
    <w:p w14:paraId="42E0000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150)1 FORNO ELETRICO SUGGAR RMFE4202PT 42L 220V - NO ESTADO QUE SE ENCONTA</w:t>
      </w:r>
    </w:p>
    <w:p w14:paraId="266D58F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151) 4 ELETRODOMESTICOS DE DIVERSAS MARCAS E MODELOS - NO ESTADO QUE SE ENCONTRA</w:t>
      </w:r>
    </w:p>
    <w:p w14:paraId="4BFBE35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152) 4 ELETRODOMESTICOS DE DIVERSAS MARCAS E MODELOS - NO ESTADO QUE SE ENCONTRA</w:t>
      </w:r>
    </w:p>
    <w:p w14:paraId="194C422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153) 1 IMPRESSORA HP SMART TANK 581 WIRELESS ALL IN ONE - 1 IMPRESSORA ECOTANK L3250 EPSON - NO ESTADO QUE SE ENCONTRA</w:t>
      </w:r>
    </w:p>
    <w:p w14:paraId="1D921CE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154) 4 ELETRODOMÉSTICOS DE DIVERSAS MARCAS E MODELOS - NO ESTADO QUE SE ENCONTRA</w:t>
      </w:r>
    </w:p>
    <w:p w14:paraId="096B516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155)1 FORNO ELÉTRICO DE BANCADA SUGGAR RMFE4501PT 45L 127V - NO ESTADO QUE SE ENCONTRA</w:t>
      </w:r>
    </w:p>
    <w:p w14:paraId="751F094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156)1 FORNO ELÉTRICO BEL 38L 127V - 4 TORNEIRAS BELCCA GOURMET - NO ESTADO QUE SE ENCONTRA</w:t>
      </w:r>
    </w:p>
    <w:p w14:paraId="42B3C45B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157)1 FORNO ELETRICO SUGGAR RMFE2312VM 23L 220V - NO ESTADO QUE SE ENCONTA</w:t>
      </w:r>
    </w:p>
    <w:p w14:paraId="0580AFB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158) 1 MÁQUINA DE COSTURA SINGER 127V - NO ESTADO QUE SE ENCONTRA</w:t>
      </w:r>
    </w:p>
    <w:p w14:paraId="34E13B4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159) 1 FORNO ELÉTRICO CRYSTAL LAYR 46L 220V - NO ESTADO QUE SE ENCONTRA</w:t>
      </w:r>
    </w:p>
    <w:p w14:paraId="3FACA13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160) 1 CHALEIRA ELÉTRICA INOX MULTILASER 1,8L 127V 1 </w:t>
      </w:r>
      <w:proofErr w:type="gramStart"/>
      <w:r w:rsidRPr="00DA613A">
        <w:rPr>
          <w:b/>
          <w:bCs/>
          <w:color w:val="666666"/>
          <w:sz w:val="22"/>
          <w:szCs w:val="22"/>
        </w:rPr>
        <w:t>MINI PROCESSADOR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DE ALIMENTOS LENOXX 127V 1 BATEDEIRA JOLIE COLORS CADENCE 127</w:t>
      </w:r>
      <w:proofErr w:type="gramStart"/>
      <w:r w:rsidRPr="00DA613A">
        <w:rPr>
          <w:b/>
          <w:bCs/>
          <w:color w:val="666666"/>
          <w:sz w:val="22"/>
          <w:szCs w:val="22"/>
        </w:rPr>
        <w:t>V  1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VAPORIZADOR PERFECT STEAM BLACK+DECKER 127V - NO ESTADO QUE SE ENCOTRA</w:t>
      </w:r>
    </w:p>
    <w:p w14:paraId="5CB15CD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161) 1 CAIXA DE SOM PORTÁTIL X-PRIME SUMAY 600BT BIVOLT - 1 CAIXA DE SOM PORTÁTIL ACA255 HIT AMVOX BIVOLT - NO ESTADO QUE SE ENCONTRA</w:t>
      </w:r>
    </w:p>
    <w:p w14:paraId="1B43CE9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162)1 FORNO ELÉTRICO SUGGAR RMFE2312VM 23L 220V - NO ESTADO QUE SE ENCONTRA</w:t>
      </w:r>
    </w:p>
    <w:p w14:paraId="1358736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163) 6 ELETRODOMÉSTICOS DIVERSOS MULTILASER - NO ESTADO QUE SE ENCONTRA</w:t>
      </w:r>
    </w:p>
    <w:p w14:paraId="43512C3C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164)1 FORNO ELÉTRICO DE BANCADA SUGGAR RMFE4501PT 45L 127V - NO ESTADO QUE SE ENCONTRA</w:t>
      </w:r>
    </w:p>
    <w:p w14:paraId="1C1ADB82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165)1 FORNO ELÉTRICO SUGGAR RMFE2311PT 23L 127V - NO ESTADO QUE SE ENCONTRA</w:t>
      </w:r>
    </w:p>
    <w:p w14:paraId="4D63B84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166)2 VENTILADORES DE DIVERSAS MARCAS E MODELOS - NO ESTADO QUE SE ENCONTRA</w:t>
      </w:r>
    </w:p>
    <w:p w14:paraId="05A27D61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lastRenderedPageBreak/>
        <w:t>167)CONJUNTO COM 4 CADEIRAS PRETA PARA ESCRITÓRIO - NO ESTADO EM QUE SE ENCONTRA</w:t>
      </w:r>
    </w:p>
    <w:p w14:paraId="45B09B1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168)1 CADEIRA PRESIDENTE PRETA - NO ESTADO QUE SE ENCONTRA</w:t>
      </w:r>
    </w:p>
    <w:p w14:paraId="233A018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169)2 VENTILADORES DE DIVERSOS MODELOS - NO ESTADO QUE SE ENCONTRA</w:t>
      </w:r>
    </w:p>
    <w:p w14:paraId="0359081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170)LAVA ROUPAS BRASTEMP 13KG 127V - NO ESTADO EM QUE SE ENCONTRA</w:t>
      </w:r>
    </w:p>
    <w:p w14:paraId="0997F36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171) 2 IMPRESSORA HP SMART TANK 581 WIRELESS ALL IN ONE - NO ESTADO QUE SE ENCONTRA</w:t>
      </w:r>
    </w:p>
    <w:p w14:paraId="2560C3B4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172)1 LIQUIDIFICADOR OSTER 3,2L 127V - 1 FRITADEIRA AIRFRY BRITANIA 220V - NO ESTADO QUE SE ENCONTRA</w:t>
      </w:r>
    </w:p>
    <w:p w14:paraId="0C40A6B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173) 1 SANDUICHEIRA MINIGRILL MULTILASER 127V 1 CHALEIRA ELÉTRICA INOX OSTER 1,7L 220V 1 COOKTOP DE INDUÇÃO BRITANIA BIVOLT 1 TORNEIRA PRIMA TOUCH ZAGONEL 127V - NO ESTADO QUE SE ENCONTRA</w:t>
      </w:r>
    </w:p>
    <w:p w14:paraId="27485130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174) 1 CAFETEIRA ELÉTRICA CADENCE 127V - 1 MINIPROCESADOR PRATIC LENOXX 127V - 1 LIQUIDIFICADOR E PROCESSADOR MALLORY 127V - 1 VAPORIZADOR BLACK DECKER BIVOLT - NO ESTADO QUE SE ENCONTRA</w:t>
      </w:r>
    </w:p>
    <w:p w14:paraId="1C5F535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175) 10 MONITORES DE DIVERSAS MARCAS E MODELOS - NO ESTADO QUE SE ENCONTRA</w:t>
      </w:r>
    </w:p>
    <w:p w14:paraId="100CED3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176) 1 VAPORIZADOR BDV3000 BLACK DECKER BIVOLT - 1 TORRADEIRA DUO MULTILASER 127V - 1 LIQUIDIFICADOR TAURUS MALLORY 127V - 1 PURIFICADOR DE ÁGUA BRANCO PA355 LATINA 127V - NO ESTADO QUE SE ENCONTRA</w:t>
      </w:r>
    </w:p>
    <w:p w14:paraId="5AF57B86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177)1 FORNO ELÉTRICO SUGGAR RMFE5012PT 50L 220V - NO ESTADO QUE SE ENCONTRA</w:t>
      </w:r>
    </w:p>
    <w:p w14:paraId="1690990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178) 4 ELETRODOMESTICOS DE DIVERSAS MARCAS E MODELOS - NO ESTADO QUE SE ENCONTRA</w:t>
      </w:r>
    </w:p>
    <w:p w14:paraId="444B50B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179) SOM E ACESSORIOS - 3 SUPORTES BRAÇO ARTICULADO - NO ESTADO QUE SE ENCONTRA</w:t>
      </w:r>
    </w:p>
    <w:p w14:paraId="186599DD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180) 5 CAIXAS DE PANTUFA TÉRMICA HOTSOCKS COM 20 PARES EM CADA - NO ESTADO QUE SE ENCONTRA</w:t>
      </w:r>
    </w:p>
    <w:p w14:paraId="0CCC6B09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181)3 CAIXAS DE MONTAGEM DE SOM DE DIVERSAS MARCAS E MODELOS - NO ESTADO QUE SE ENCONTRA</w:t>
      </w:r>
    </w:p>
    <w:p w14:paraId="1932F12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182)1 LIQUIDIFICADOR OSTER 3,2L 127V - 1 FRITADEIRA AIRFRY PHILCO PFR15PG 4,4L 220V - NO ESTADO QUE SE ENCONTRA</w:t>
      </w:r>
    </w:p>
    <w:p w14:paraId="5259C6BF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 xml:space="preserve">183) 1 VAPORIZADOR BLACK DECKER BDV3000 BIVOLT - 1 CAFETEIRA DIGITAL </w:t>
      </w:r>
      <w:r w:rsidRPr="00DA613A">
        <w:rPr>
          <w:b/>
          <w:bCs/>
          <w:color w:val="666666"/>
          <w:sz w:val="22"/>
          <w:szCs w:val="22"/>
        </w:rPr>
        <w:lastRenderedPageBreak/>
        <w:t>THERMIC MALLORY 220V - 1 FOGÃO ELÉTRICO COOK 2 BOCAS MULTILASER GOURMET 127V - 1 PANELA DE PRESSÃO MULTIFLON - NO ESTADO QUE SE ENCONTRA</w:t>
      </w:r>
    </w:p>
    <w:p w14:paraId="592A70F7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184)FREEZER HQ REFRIGERADOR E CONSERVADOR 330 LITROS 220V - NO ESTADO EM QUE SE ENCONTRA</w:t>
      </w:r>
    </w:p>
    <w:p w14:paraId="4C3C9CEE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185)REFRIGERADOR CONSUL BRANCO 261L 127V CRA30</w:t>
      </w:r>
      <w:proofErr w:type="gramStart"/>
      <w:r w:rsidRPr="00DA613A">
        <w:rPr>
          <w:b/>
          <w:bCs/>
          <w:color w:val="666666"/>
          <w:sz w:val="22"/>
          <w:szCs w:val="22"/>
        </w:rPr>
        <w:t>F  -</w:t>
      </w:r>
      <w:proofErr w:type="gramEnd"/>
      <w:r w:rsidRPr="00DA613A">
        <w:rPr>
          <w:b/>
          <w:bCs/>
          <w:color w:val="666666"/>
          <w:sz w:val="22"/>
          <w:szCs w:val="22"/>
        </w:rPr>
        <w:t xml:space="preserve"> NO ESTADO QUE SE ENCONTRA</w:t>
      </w:r>
    </w:p>
    <w:p w14:paraId="4C5D3133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192) 5 ELETRODOMÉSTICOS DIVERSOS MULTILASER - NO ESTADO QUE SE ENCONTRA</w:t>
      </w:r>
    </w:p>
    <w:p w14:paraId="2E354A18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193)2 VENTILADORES DE DIVERSAS MARCAS E MODELOS - NO ESTADO QUE SE ENCONTRA</w:t>
      </w:r>
    </w:p>
    <w:p w14:paraId="4D684905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194) 1 OMELETEIRA ANTIADERENTE - 1 FOGÃO ELÉTRICO - 1 MIXER 3 EM 1 - 1 TORRADEIRA - NO ESTADO EM QUE SE ENCONTRA</w:t>
      </w:r>
    </w:p>
    <w:p w14:paraId="34C6178A" w14:textId="77777777" w:rsidR="00DA613A" w:rsidRPr="00DA613A" w:rsidRDefault="00DA613A" w:rsidP="00DA613A">
      <w:pPr>
        <w:pStyle w:val="Ttul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  <w:color w:val="666666"/>
          <w:sz w:val="22"/>
          <w:szCs w:val="22"/>
        </w:rPr>
      </w:pPr>
      <w:r w:rsidRPr="00DA613A">
        <w:rPr>
          <w:b/>
          <w:bCs/>
          <w:color w:val="666666"/>
          <w:sz w:val="22"/>
          <w:szCs w:val="22"/>
        </w:rPr>
        <w:t>195) 5 ELETRODOMÉSTICOS DIVERSOS MULTILASER - NO ESTADO QUE SE ENCONTRA</w:t>
      </w:r>
    </w:p>
    <w:p w14:paraId="2E81D0FE" w14:textId="77777777" w:rsidR="00DA613A" w:rsidRPr="00DA613A" w:rsidRDefault="00DA613A" w:rsidP="00DA613A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2"/>
          <w:szCs w:val="22"/>
        </w:rPr>
      </w:pPr>
    </w:p>
    <w:p w14:paraId="177B6DEE" w14:textId="77777777" w:rsidR="00774BC3" w:rsidRPr="00774BC3" w:rsidRDefault="00774BC3" w:rsidP="00774BC3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2"/>
          <w:szCs w:val="22"/>
        </w:rPr>
      </w:pPr>
    </w:p>
    <w:p w14:paraId="19D96CD1" w14:textId="77777777" w:rsidR="00671A03" w:rsidRDefault="00671A03" w:rsidP="00671A03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2"/>
          <w:szCs w:val="22"/>
        </w:rPr>
        <w:sectPr w:rsidR="00671A03" w:rsidSect="00671A03">
          <w:type w:val="continuous"/>
          <w:pgSz w:w="12240" w:h="15840"/>
          <w:pgMar w:top="1080" w:right="1440" w:bottom="2425" w:left="1440" w:header="0" w:footer="720" w:gutter="0"/>
          <w:pgNumType w:start="1"/>
          <w:cols w:num="2" w:space="720"/>
        </w:sectPr>
      </w:pPr>
    </w:p>
    <w:p w14:paraId="5F39340C" w14:textId="77777777" w:rsidR="00671A03" w:rsidRPr="00671A03" w:rsidRDefault="00671A03" w:rsidP="00671A03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2"/>
          <w:szCs w:val="22"/>
        </w:rPr>
      </w:pPr>
    </w:p>
    <w:p w14:paraId="621B689C" w14:textId="77777777" w:rsidR="00EE12AF" w:rsidRDefault="00EE12AF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0F1CDF46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72916262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74D456B0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76EFD2C1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4DDA53F7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22CB23AA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0F024968" w14:textId="77777777" w:rsidR="00774BC3" w:rsidRDefault="00774BC3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</w:p>
    <w:p w14:paraId="5B61975C" w14:textId="662405E0" w:rsidR="007E70D2" w:rsidRDefault="006D2CED" w:rsidP="00E91F69">
      <w:pPr>
        <w:pStyle w:val="Ttulo"/>
        <w:pBdr>
          <w:top w:val="nil"/>
          <w:left w:val="nil"/>
          <w:bottom w:val="nil"/>
          <w:right w:val="nil"/>
          <w:between w:val="nil"/>
        </w:pBdr>
        <w:ind w:left="0"/>
        <w:rPr>
          <w:sz w:val="64"/>
          <w:szCs w:val="64"/>
        </w:rPr>
      </w:pPr>
      <w:r>
        <w:rPr>
          <w:sz w:val="64"/>
          <w:szCs w:val="64"/>
        </w:rPr>
        <w:t>E</w:t>
      </w:r>
      <w:r w:rsidR="00626DC7">
        <w:rPr>
          <w:sz w:val="64"/>
          <w:szCs w:val="64"/>
        </w:rPr>
        <w:t>DITAL DE LEILÃO</w:t>
      </w:r>
    </w:p>
    <w:p w14:paraId="49F8908B" w14:textId="77777777" w:rsidR="007E70D2" w:rsidRDefault="00000000">
      <w:pPr>
        <w:pStyle w:val="Ttulo"/>
        <w:pBdr>
          <w:top w:val="nil"/>
          <w:left w:val="nil"/>
          <w:bottom w:val="nil"/>
          <w:right w:val="nil"/>
          <w:between w:val="nil"/>
        </w:pBdr>
        <w:rPr>
          <w:sz w:val="64"/>
          <w:szCs w:val="64"/>
          <w:shd w:val="clear" w:color="auto" w:fill="F8DC19"/>
        </w:rPr>
      </w:pPr>
      <w:bookmarkStart w:id="2" w:name="_1ocbeztc2vcv" w:colFirst="0" w:colLast="0"/>
      <w:bookmarkEnd w:id="2"/>
      <w:r>
        <w:rPr>
          <w:sz w:val="64"/>
          <w:szCs w:val="64"/>
          <w:shd w:val="clear" w:color="auto" w:fill="F8DC19"/>
        </w:rPr>
        <w:t>Golden Lance</w:t>
      </w:r>
    </w:p>
    <w:p w14:paraId="5FCE0274" w14:textId="77777777" w:rsidR="007E70D2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bookmarkStart w:id="3" w:name="_ejs5j0ti42qx" w:colFirst="0" w:colLast="0"/>
      <w:bookmarkEnd w:id="3"/>
      <w:r>
        <w:pict w14:anchorId="5A9F41A5">
          <v:rect id="_x0000_i1025" style="width:0;height:1.5pt" o:hralign="center" o:hrstd="t" o:hr="t" fillcolor="#a0a0a0" stroked="f"/>
        </w:pict>
      </w:r>
    </w:p>
    <w:p w14:paraId="7D4113CC" w14:textId="77777777" w:rsidR="007E70D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40"/>
          <w:szCs w:val="40"/>
        </w:rPr>
      </w:pPr>
      <w:r>
        <w:rPr>
          <w:noProof/>
        </w:rPr>
        <w:drawing>
          <wp:inline distT="114300" distB="114300" distL="114300" distR="114300" wp14:anchorId="2AA63D25" wp14:editId="468484FD">
            <wp:extent cx="5943600" cy="19812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17C62" w14:textId="77777777" w:rsidR="007E70D2" w:rsidRDefault="00000000">
      <w:pPr>
        <w:pBdr>
          <w:top w:val="nil"/>
          <w:left w:val="nil"/>
          <w:bottom w:val="nil"/>
          <w:right w:val="nil"/>
          <w:between w:val="nil"/>
        </w:pBdr>
        <w:spacing w:after="600"/>
        <w:jc w:val="both"/>
      </w:pPr>
      <w:r>
        <w:t>A Golden Lance é referência em leilões de veículos, bens móveis e imóveis, oferecendo um ambiente seguro e transparente para negócios. Com opções de participação online, pelo portal</w:t>
      </w:r>
      <w:hyperlink r:id="rId20">
        <w:r w:rsidR="007E70D2">
          <w:t xml:space="preserve"> </w:t>
        </w:r>
      </w:hyperlink>
      <w:hyperlink r:id="rId21">
        <w:r w:rsidR="007E70D2">
          <w:rPr>
            <w:color w:val="1155CC"/>
            <w:u w:val="single"/>
          </w:rPr>
          <w:t>www.goldenlance.com.br</w:t>
        </w:r>
      </w:hyperlink>
      <w:r>
        <w:t xml:space="preserve">, e presencial em nosso auditório em Contagem/MG, nossos leilões </w:t>
      </w:r>
      <w:r>
        <w:lastRenderedPageBreak/>
        <w:t>reúnem uma ampla variedade de lotes, desde veículos seminovos e sinistrados a imóveis e bens diversos, todos apresentados com informações detalhadas. Com suporte integral ao participante e conduzidos por leiloeiros oficiais, garantimos praticidade, confiança e excelentes oportunidades para quem busca adquirir bens com eficiência e economia.</w:t>
      </w:r>
    </w:p>
    <w:tbl>
      <w:tblPr>
        <w:tblStyle w:val="a"/>
        <w:tblW w:w="526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5265"/>
      </w:tblGrid>
      <w:tr w:rsidR="007E70D2" w14:paraId="2B23D235" w14:textId="77777777">
        <w:tc>
          <w:tcPr>
            <w:tcW w:w="5265" w:type="dxa"/>
            <w:shd w:val="clear" w:color="auto" w:fill="EFEFEF"/>
            <w:tcMar>
              <w:top w:w="288" w:type="dxa"/>
              <w:left w:w="288" w:type="dxa"/>
              <w:bottom w:w="288" w:type="dxa"/>
              <w:right w:w="288" w:type="dxa"/>
            </w:tcMar>
            <w:vAlign w:val="center"/>
          </w:tcPr>
          <w:p w14:paraId="022D9E70" w14:textId="77777777" w:rsidR="007E70D2" w:rsidRDefault="007E7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both"/>
              <w:rPr>
                <w:color w:val="6D64E8"/>
                <w:sz w:val="24"/>
                <w:szCs w:val="24"/>
                <w:u w:val="single"/>
              </w:rPr>
            </w:pPr>
            <w:hyperlink r:id="rId22" w:anchor="/cadastro">
              <w:r>
                <w:rPr>
                  <w:color w:val="1155CC"/>
                  <w:sz w:val="24"/>
                  <w:szCs w:val="24"/>
                  <w:u w:val="single"/>
                </w:rPr>
                <w:t>Cadastre-se clicando aqui!</w:t>
              </w:r>
            </w:hyperlink>
          </w:p>
        </w:tc>
      </w:tr>
    </w:tbl>
    <w:p w14:paraId="1843F27B" w14:textId="77777777" w:rsidR="007E70D2" w:rsidRDefault="007E70D2">
      <w:pPr>
        <w:pStyle w:val="Ttulo4"/>
        <w:spacing w:before="240" w:after="40"/>
        <w:jc w:val="both"/>
      </w:pPr>
      <w:bookmarkStart w:id="4" w:name="_1pypeexv4f25" w:colFirst="0" w:colLast="0"/>
      <w:bookmarkEnd w:id="4"/>
    </w:p>
    <w:bookmarkStart w:id="5" w:name="_8zfdq245p01d" w:colFirst="0" w:colLast="0"/>
    <w:bookmarkEnd w:id="5"/>
    <w:p w14:paraId="41A5C811" w14:textId="77777777" w:rsidR="007E70D2" w:rsidRDefault="00000000">
      <w:r>
        <w:rPr>
          <w:b/>
          <w:noProof/>
        </w:rPr>
        <mc:AlternateContent>
          <mc:Choice Requires="wpg">
            <w:drawing>
              <wp:inline distT="114300" distB="114300" distL="114300" distR="114300" wp14:anchorId="64EEC1DD" wp14:editId="369020F7">
                <wp:extent cx="5943600" cy="12700"/>
                <wp:effectExtent l="0" t="0" r="0" b="0"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-25925" y="1638950"/>
                          <a:ext cx="7613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114300" distT="114300" distL="114300" distR="114300">
                <wp:extent cx="5943600" cy="12700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FF91C08" w14:textId="77777777" w:rsidR="007E70D2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REGRAS GERAIS.</w:t>
      </w:r>
    </w:p>
    <w:p w14:paraId="62B508F0" w14:textId="77777777" w:rsidR="007E70D2" w:rsidRDefault="00000000">
      <w:r>
        <w:t>1. Realização do Leilão</w:t>
      </w:r>
    </w:p>
    <w:p w14:paraId="5624DB91" w14:textId="77777777" w:rsidR="007E70D2" w:rsidRDefault="00000000">
      <w:pPr>
        <w:spacing w:before="240" w:after="240"/>
      </w:pPr>
      <w:r>
        <w:rPr>
          <w:b/>
        </w:rPr>
        <w:t>1.1. Frequência e Transmissão</w:t>
      </w:r>
      <w:r>
        <w:rPr>
          <w:b/>
        </w:rPr>
        <w:br/>
      </w:r>
      <w:r>
        <w:t xml:space="preserve">Os leilões da Golden Lance acontecem </w:t>
      </w:r>
      <w:r>
        <w:rPr>
          <w:b/>
        </w:rPr>
        <w:t>todas às terças e quintas-feiras, às 10h</w:t>
      </w:r>
      <w:r>
        <w:t xml:space="preserve">, nas modalidades </w:t>
      </w:r>
      <w:r>
        <w:rPr>
          <w:b/>
        </w:rPr>
        <w:t>presencial</w:t>
      </w:r>
      <w:r>
        <w:t xml:space="preserve"> e </w:t>
      </w:r>
      <w:r>
        <w:rPr>
          <w:b/>
        </w:rPr>
        <w:t>online</w:t>
      </w:r>
      <w:r>
        <w:t>, com transmissão simultânea por meio do site oficial</w:t>
      </w:r>
      <w:hyperlink r:id="rId24">
        <w:r w:rsidR="007E70D2">
          <w:t xml:space="preserve"> </w:t>
        </w:r>
      </w:hyperlink>
      <w:hyperlink r:id="rId25">
        <w:r w:rsidR="007E70D2">
          <w:rPr>
            <w:color w:val="1155CC"/>
            <w:u w:val="single"/>
          </w:rPr>
          <w:t>www.goldenlance.com.br</w:t>
        </w:r>
      </w:hyperlink>
      <w:r>
        <w:t>, YouTube e Instagram. A transmissão online garante que participantes de qualquer lugar tenham acesso ao evento em tempo real.</w:t>
      </w:r>
    </w:p>
    <w:p w14:paraId="5F083798" w14:textId="77777777" w:rsidR="007E70D2" w:rsidRDefault="00000000">
      <w:pPr>
        <w:spacing w:before="240" w:after="240"/>
      </w:pPr>
      <w:r>
        <w:rPr>
          <w:b/>
        </w:rPr>
        <w:t>1.2. Condução por Leiloeiro Oficial</w:t>
      </w:r>
      <w:r>
        <w:rPr>
          <w:b/>
        </w:rPr>
        <w:br/>
      </w:r>
      <w:r>
        <w:t xml:space="preserve">Todos os leilões são conduzidos por um </w:t>
      </w:r>
      <w:r>
        <w:rPr>
          <w:b/>
        </w:rPr>
        <w:t>leiloeiro oficial devidamente registrado</w:t>
      </w:r>
      <w:r>
        <w:t xml:space="preserve">, com ampla experiência no mercado. Esse profissional é responsável por assegurar a </w:t>
      </w:r>
      <w:r>
        <w:rPr>
          <w:b/>
        </w:rPr>
        <w:t>transparência, segurança e imparcialidade</w:t>
      </w:r>
      <w:r>
        <w:t xml:space="preserve"> durante o evento, garantindo que todos os participantes tenham oportunidades iguais de participação.</w:t>
      </w:r>
    </w:p>
    <w:p w14:paraId="5949ADF7" w14:textId="77777777" w:rsidR="007E70D2" w:rsidRDefault="00000000">
      <w:pPr>
        <w:spacing w:before="240" w:after="240"/>
      </w:pPr>
      <w:r>
        <w:rPr>
          <w:b/>
        </w:rPr>
        <w:t>1.3. Concordância com o Regulamento</w:t>
      </w:r>
      <w:r>
        <w:rPr>
          <w:b/>
        </w:rPr>
        <w:br/>
      </w:r>
      <w:r>
        <w:t xml:space="preserve">Ao participar do leilão, os interessados aceitam automaticamente as condições descritas no Edital, no Catálogo de Leilão, no Contrato de Participação e nos Termos de Responsabilidade. Além disso, comprometem-se a respeitar as disposições do </w:t>
      </w:r>
      <w:r>
        <w:rPr>
          <w:b/>
        </w:rPr>
        <w:t>Decreto nº 21.981/1932</w:t>
      </w:r>
      <w:r>
        <w:t xml:space="preserve">, que </w:t>
      </w:r>
      <w:r>
        <w:lastRenderedPageBreak/>
        <w:t>regula a profissão do leiloeiro oficial. Esses documentos são disponibilizados para consulta prévia no site e no local do leilão.</w:t>
      </w:r>
    </w:p>
    <w:p w14:paraId="7AA3BE35" w14:textId="77777777" w:rsidR="007E70D2" w:rsidRDefault="00000000">
      <w:pPr>
        <w:spacing w:before="240" w:after="240"/>
      </w:pPr>
      <w:r>
        <w:rPr>
          <w:b/>
        </w:rPr>
        <w:t>1.4. Modalidades de Participação</w:t>
      </w:r>
      <w:r>
        <w:rPr>
          <w:b/>
        </w:rPr>
        <w:br/>
      </w:r>
      <w:r>
        <w:t>O leilão ocorre de forma simultânea:</w:t>
      </w:r>
    </w:p>
    <w:p w14:paraId="76C50384" w14:textId="77777777" w:rsidR="007E70D2" w:rsidRDefault="00000000">
      <w:pPr>
        <w:numPr>
          <w:ilvl w:val="0"/>
          <w:numId w:val="29"/>
        </w:numPr>
        <w:spacing w:before="240"/>
      </w:pPr>
      <w:r>
        <w:rPr>
          <w:b/>
        </w:rPr>
        <w:t>Presencial:</w:t>
      </w:r>
      <w:r>
        <w:t xml:space="preserve"> Realizado no auditório da Golden Lance, localizado na Rua Dr. Antônio de Carvalho Lage, 170, Cidade Industrial, Contagem/MG.</w:t>
      </w:r>
    </w:p>
    <w:p w14:paraId="7F24E05A" w14:textId="77777777" w:rsidR="007E70D2" w:rsidRDefault="00000000">
      <w:pPr>
        <w:numPr>
          <w:ilvl w:val="0"/>
          <w:numId w:val="29"/>
        </w:numPr>
        <w:spacing w:before="0" w:after="240"/>
      </w:pPr>
      <w:r>
        <w:rPr>
          <w:b/>
        </w:rPr>
        <w:t>Online:</w:t>
      </w:r>
      <w:r>
        <w:t xml:space="preserve"> A participação ocorre pelo site oficial</w:t>
      </w:r>
      <w:hyperlink r:id="rId26">
        <w:r w:rsidR="007E70D2">
          <w:t xml:space="preserve"> </w:t>
        </w:r>
      </w:hyperlink>
      <w:hyperlink r:id="rId27">
        <w:r w:rsidR="007E70D2">
          <w:rPr>
            <w:color w:val="1155CC"/>
            <w:u w:val="single"/>
          </w:rPr>
          <w:t>www.goldenlance.com.br</w:t>
        </w:r>
      </w:hyperlink>
      <w:r>
        <w:t>, garantindo praticidade para aqueles que não podem comparecer fisicamente.</w:t>
      </w:r>
    </w:p>
    <w:p w14:paraId="44BFD135" w14:textId="77777777" w:rsidR="007E70D2" w:rsidRDefault="00000000">
      <w:pPr>
        <w:spacing w:before="240" w:after="240"/>
      </w:pPr>
      <w:r>
        <w:rPr>
          <w:b/>
        </w:rPr>
        <w:t>1.5. Horário de Início</w:t>
      </w:r>
      <w:r>
        <w:rPr>
          <w:b/>
        </w:rPr>
        <w:br/>
      </w:r>
      <w:r>
        <w:t>O leilão tem início às 10h, considerando o horário oficial de Brasília. Eventuais atrasos poderão ocorrer em função do volume de lotes apresentados ou de questões logísticas.</w:t>
      </w:r>
    </w:p>
    <w:p w14:paraId="0DC9C97B" w14:textId="77777777" w:rsidR="007E70D2" w:rsidRDefault="00000000">
      <w:pPr>
        <w:spacing w:before="240" w:after="240"/>
      </w:pPr>
      <w:r>
        <w:rPr>
          <w:b/>
        </w:rPr>
        <w:t>1.6. Responsabilidade por Problemas Técnicos</w:t>
      </w:r>
      <w:r>
        <w:rPr>
          <w:b/>
        </w:rPr>
        <w:br/>
      </w:r>
      <w:r>
        <w:t xml:space="preserve">A Golden Lance </w:t>
      </w:r>
      <w:r>
        <w:rPr>
          <w:b/>
        </w:rPr>
        <w:t>não se responsabiliza por falhas técnicas</w:t>
      </w:r>
      <w:r>
        <w:t>, como interrupções de internet ou problemas de acesso ao sistema online, que estejam fora de seu controle. Os participantes que utilizam a modalidade online devem assegurar a estabilidade de sua conexão.</w:t>
      </w:r>
    </w:p>
    <w:p w14:paraId="11432464" w14:textId="77777777" w:rsidR="007E70D2" w:rsidRDefault="00000000">
      <w:pPr>
        <w:pStyle w:val="Ttulo3"/>
        <w:spacing w:before="280" w:after="80"/>
        <w:ind w:left="720" w:hanging="360"/>
        <w:rPr>
          <w:color w:val="666666"/>
          <w:sz w:val="26"/>
          <w:szCs w:val="26"/>
        </w:rPr>
      </w:pPr>
      <w:bookmarkStart w:id="6" w:name="_mb45y7g1scqa" w:colFirst="0" w:colLast="0"/>
      <w:bookmarkEnd w:id="6"/>
      <w:r>
        <w:rPr>
          <w:color w:val="666666"/>
          <w:sz w:val="26"/>
          <w:szCs w:val="26"/>
        </w:rPr>
        <w:t>1.7. Autoridade do Leiloeiro</w:t>
      </w:r>
    </w:p>
    <w:p w14:paraId="57D7C65A" w14:textId="77777777" w:rsidR="007E70D2" w:rsidRDefault="00000000">
      <w:pPr>
        <w:spacing w:before="240" w:after="240"/>
      </w:pPr>
      <w:r>
        <w:t xml:space="preserve">O leiloeiro é a </w:t>
      </w:r>
      <w:r>
        <w:rPr>
          <w:b/>
        </w:rPr>
        <w:t>autoridade máxima</w:t>
      </w:r>
      <w:r>
        <w:t xml:space="preserve"> durante a realização do leilão, sendo responsável por conduzir o evento com imparcialidade, transparência e autonomia. Sua atuação visa assegurar o cumprimento das normas estabelecidas no edital e garantir o bom andamento do pregão. O leiloeiro possui os seguintes poderes e responsabilidades:</w:t>
      </w:r>
    </w:p>
    <w:p w14:paraId="0BE1431D" w14:textId="77777777" w:rsidR="007E70D2" w:rsidRDefault="00000000">
      <w:pPr>
        <w:numPr>
          <w:ilvl w:val="0"/>
          <w:numId w:val="5"/>
        </w:numPr>
        <w:spacing w:before="240"/>
      </w:pPr>
      <w:r>
        <w:rPr>
          <w:b/>
        </w:rPr>
        <w:t>Recusar Lances:</w:t>
      </w:r>
    </w:p>
    <w:p w14:paraId="5BD86FE6" w14:textId="77777777" w:rsidR="007E70D2" w:rsidRDefault="00000000">
      <w:pPr>
        <w:numPr>
          <w:ilvl w:val="1"/>
          <w:numId w:val="5"/>
        </w:numPr>
        <w:spacing w:before="0"/>
      </w:pPr>
      <w:r>
        <w:t>Pode recusar lances que julgar inadequados, seja por estarem abaixo do valor mínimo estipulado ou por não atenderem às condições descritas no edital.</w:t>
      </w:r>
    </w:p>
    <w:p w14:paraId="1949A585" w14:textId="77777777" w:rsidR="007E70D2" w:rsidRDefault="00000000">
      <w:pPr>
        <w:numPr>
          <w:ilvl w:val="1"/>
          <w:numId w:val="5"/>
        </w:numPr>
        <w:spacing w:before="0"/>
      </w:pPr>
      <w:r>
        <w:t>Caso identifique tentativas de manipulação ou má-fé por parte de algum participante, poderá desqualificá-lo imediatamente do evento.</w:t>
      </w:r>
    </w:p>
    <w:p w14:paraId="395FA66D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Reabrir Disputas:</w:t>
      </w:r>
    </w:p>
    <w:p w14:paraId="25806589" w14:textId="77777777" w:rsidR="007E70D2" w:rsidRDefault="00000000">
      <w:pPr>
        <w:numPr>
          <w:ilvl w:val="1"/>
          <w:numId w:val="5"/>
        </w:numPr>
        <w:spacing w:before="0"/>
      </w:pPr>
      <w:r>
        <w:lastRenderedPageBreak/>
        <w:t>Em situações de dúvida, erro técnico ou disputa acirrada entre lances, o leiloeiro pode reabrir o lote para novas ofertas, garantindo igualdade de condições para todos os participantes.</w:t>
      </w:r>
    </w:p>
    <w:p w14:paraId="49C40C9D" w14:textId="77777777" w:rsidR="007E70D2" w:rsidRDefault="00000000">
      <w:pPr>
        <w:numPr>
          <w:ilvl w:val="1"/>
          <w:numId w:val="5"/>
        </w:numPr>
        <w:spacing w:before="0"/>
      </w:pPr>
      <w:r>
        <w:t>Esse procedimento será comunicado de forma clara aos presentes e aos participantes online.</w:t>
      </w:r>
    </w:p>
    <w:p w14:paraId="0124C6B2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Ajustar Incrementos:</w:t>
      </w:r>
    </w:p>
    <w:p w14:paraId="7AE73E1A" w14:textId="77777777" w:rsidR="007E70D2" w:rsidRDefault="00000000">
      <w:pPr>
        <w:numPr>
          <w:ilvl w:val="1"/>
          <w:numId w:val="5"/>
        </w:numPr>
        <w:spacing w:before="0"/>
      </w:pPr>
      <w:r>
        <w:t>O leiloeiro tem autonomia para alterar os valores mínimos de incremento entre lances, de acordo com a dinâmica do leilão e o interesse demonstrado pelos participantes.</w:t>
      </w:r>
    </w:p>
    <w:p w14:paraId="1446686E" w14:textId="77777777" w:rsidR="007E70D2" w:rsidRDefault="00000000">
      <w:pPr>
        <w:numPr>
          <w:ilvl w:val="1"/>
          <w:numId w:val="5"/>
        </w:numPr>
        <w:spacing w:before="0"/>
      </w:pPr>
      <w:r>
        <w:t>Essas alterações serão informadas previamente para evitar confusões durante o evento.</w:t>
      </w:r>
    </w:p>
    <w:p w14:paraId="6C210213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Retirar ou Adicionar Lotes:</w:t>
      </w:r>
    </w:p>
    <w:p w14:paraId="495982FF" w14:textId="77777777" w:rsidR="007E70D2" w:rsidRDefault="00000000">
      <w:pPr>
        <w:numPr>
          <w:ilvl w:val="1"/>
          <w:numId w:val="5"/>
        </w:numPr>
        <w:spacing w:before="0"/>
      </w:pPr>
      <w:r>
        <w:t>Pode retirar lotes do pregão a qualquer momento, caso surjam impedimentos legais, operacionais ou administrativos relacionados ao bem.</w:t>
      </w:r>
    </w:p>
    <w:p w14:paraId="0A03404A" w14:textId="77777777" w:rsidR="007E70D2" w:rsidRDefault="00000000">
      <w:pPr>
        <w:numPr>
          <w:ilvl w:val="1"/>
          <w:numId w:val="5"/>
        </w:numPr>
        <w:spacing w:before="0"/>
      </w:pPr>
      <w:r>
        <w:t>Também pode adicionar lotes ao leilão, desde que previamente autorizados pelo comitente vendedor e conforme as condições do edital.</w:t>
      </w:r>
    </w:p>
    <w:p w14:paraId="39C60D95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Unir ou Separar Lotes:</w:t>
      </w:r>
    </w:p>
    <w:p w14:paraId="7E03D787" w14:textId="77777777" w:rsidR="007E70D2" w:rsidRDefault="00000000">
      <w:pPr>
        <w:numPr>
          <w:ilvl w:val="1"/>
          <w:numId w:val="5"/>
        </w:numPr>
        <w:spacing w:before="0"/>
      </w:pPr>
      <w:r>
        <w:t>Tem a prerrogativa de unir dois ou mais lotes em um único grupo, ou de subdividir um lote, visando otimizar as condições de venda e atender ao interesse do comitente vendedor e dos arrematantes.</w:t>
      </w:r>
    </w:p>
    <w:p w14:paraId="74706467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Esclarecer Regras e Condições:</w:t>
      </w:r>
    </w:p>
    <w:p w14:paraId="16C8C81E" w14:textId="77777777" w:rsidR="007E70D2" w:rsidRDefault="00000000">
      <w:pPr>
        <w:numPr>
          <w:ilvl w:val="1"/>
          <w:numId w:val="5"/>
        </w:numPr>
        <w:spacing w:before="0"/>
      </w:pPr>
      <w:r>
        <w:t>Durante o leilão, o leiloeiro pode prestar esclarecimentos sobre as condições de venda, pagamento e retirada, de forma a garantir que todos os participantes estejam cientes das regras aplicáveis.</w:t>
      </w:r>
    </w:p>
    <w:p w14:paraId="2FB1F4C0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Resolver Situações Extraordinárias:</w:t>
      </w:r>
    </w:p>
    <w:p w14:paraId="59073906" w14:textId="77777777" w:rsidR="007E70D2" w:rsidRDefault="00000000">
      <w:pPr>
        <w:numPr>
          <w:ilvl w:val="1"/>
          <w:numId w:val="5"/>
        </w:numPr>
        <w:spacing w:before="0"/>
      </w:pPr>
      <w:r>
        <w:t>Caso ocorram problemas técnicos na modalidade online, interrupções no evento ou qualquer outra situação excepcional, o leiloeiro tem autonomia para decidir como proceder, podendo suspender temporariamente o pregão ou transferir lotes para outra data.</w:t>
      </w:r>
    </w:p>
    <w:p w14:paraId="05237BC4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Registrar Ocorrências:</w:t>
      </w:r>
    </w:p>
    <w:p w14:paraId="3D4FC6D9" w14:textId="77777777" w:rsidR="007E70D2" w:rsidRDefault="00000000">
      <w:pPr>
        <w:numPr>
          <w:ilvl w:val="1"/>
          <w:numId w:val="5"/>
        </w:numPr>
        <w:spacing w:before="0"/>
      </w:pPr>
      <w:r>
        <w:t>O leiloeiro é responsável por registrar formalmente todas as ocorrências relevantes do leilão, garantindo a transparência e integridade do evento.</w:t>
      </w:r>
    </w:p>
    <w:p w14:paraId="388C58F6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lastRenderedPageBreak/>
        <w:t>Manter a Ordem no Evento:</w:t>
      </w:r>
    </w:p>
    <w:p w14:paraId="7B3D9EF2" w14:textId="77777777" w:rsidR="007E70D2" w:rsidRDefault="00000000">
      <w:pPr>
        <w:numPr>
          <w:ilvl w:val="1"/>
          <w:numId w:val="5"/>
        </w:numPr>
        <w:spacing w:before="0"/>
      </w:pPr>
      <w:r>
        <w:t>Pode solicitar a remoção de participantes que causem perturbações, infrinjam as regras ou prejudiquem o andamento do leilão, seja presencial ou online.</w:t>
      </w:r>
    </w:p>
    <w:p w14:paraId="060791FE" w14:textId="77777777" w:rsidR="007E70D2" w:rsidRDefault="00000000">
      <w:pPr>
        <w:numPr>
          <w:ilvl w:val="0"/>
          <w:numId w:val="5"/>
        </w:numPr>
        <w:spacing w:before="0"/>
      </w:pPr>
      <w:r>
        <w:rPr>
          <w:b/>
        </w:rPr>
        <w:t>Declarar o Encerramento:</w:t>
      </w:r>
    </w:p>
    <w:p w14:paraId="6B787C49" w14:textId="77777777" w:rsidR="007E70D2" w:rsidRDefault="00000000">
      <w:pPr>
        <w:numPr>
          <w:ilvl w:val="1"/>
          <w:numId w:val="5"/>
        </w:numPr>
        <w:spacing w:before="0" w:after="240"/>
      </w:pPr>
      <w:r>
        <w:t>Após o último lance válido, o leiloeiro declara o lote como “arrematado” e oficializa o resultado, emitindo a Nota de Arrematação correspondente.</w:t>
      </w:r>
    </w:p>
    <w:p w14:paraId="0844F382" w14:textId="77777777" w:rsidR="007E70D2" w:rsidRDefault="00000000">
      <w:pPr>
        <w:pStyle w:val="Ttulo3"/>
        <w:spacing w:before="280" w:after="80"/>
        <w:rPr>
          <w:color w:val="666666"/>
          <w:sz w:val="22"/>
          <w:szCs w:val="22"/>
        </w:rPr>
      </w:pPr>
      <w:bookmarkStart w:id="7" w:name="_acp7bau0p28b" w:colFirst="0" w:colLast="0"/>
      <w:bookmarkEnd w:id="7"/>
      <w:r>
        <w:rPr>
          <w:color w:val="666666"/>
          <w:sz w:val="22"/>
          <w:szCs w:val="22"/>
        </w:rPr>
        <w:t>2. Habilitação e Requisitos</w:t>
      </w:r>
    </w:p>
    <w:p w14:paraId="583E86C9" w14:textId="77777777" w:rsidR="007E70D2" w:rsidRDefault="00000000">
      <w:pPr>
        <w:spacing w:before="240" w:after="240"/>
      </w:pPr>
      <w:r>
        <w:rPr>
          <w:b/>
        </w:rPr>
        <w:t>2.1. Cadastro Prévio</w:t>
      </w:r>
      <w:r>
        <w:rPr>
          <w:b/>
        </w:rPr>
        <w:br/>
      </w:r>
      <w:r>
        <w:t>Todos os participantes devem realizar o cadastro prévio:</w:t>
      </w:r>
    </w:p>
    <w:p w14:paraId="71C5AE93" w14:textId="77777777" w:rsidR="007E70D2" w:rsidRDefault="00000000">
      <w:pPr>
        <w:numPr>
          <w:ilvl w:val="0"/>
          <w:numId w:val="8"/>
        </w:numPr>
        <w:spacing w:before="240"/>
      </w:pPr>
      <w:r>
        <w:rPr>
          <w:b/>
        </w:rPr>
        <w:t>Online:</w:t>
      </w:r>
      <w:r>
        <w:t xml:space="preserve"> Cadastro e envio de documentos devem ser feitos até 24 horas antes do leilão no site oficial.</w:t>
      </w:r>
    </w:p>
    <w:p w14:paraId="47C72A46" w14:textId="77777777" w:rsidR="007E70D2" w:rsidRDefault="00000000">
      <w:pPr>
        <w:numPr>
          <w:ilvl w:val="0"/>
          <w:numId w:val="8"/>
        </w:numPr>
        <w:spacing w:before="0" w:after="240"/>
      </w:pPr>
      <w:r>
        <w:rPr>
          <w:b/>
        </w:rPr>
        <w:t>Presencial:</w:t>
      </w:r>
      <w:r>
        <w:t xml:space="preserve"> Cadastro realizado no local, mediante apresentação de documento de identificação oficial com foto (RG ou CNH).</w:t>
      </w:r>
    </w:p>
    <w:p w14:paraId="3EAD966C" w14:textId="77777777" w:rsidR="007E70D2" w:rsidRDefault="00000000">
      <w:pPr>
        <w:spacing w:before="240" w:after="240"/>
      </w:pPr>
      <w:r>
        <w:rPr>
          <w:b/>
        </w:rPr>
        <w:t>2.2. Documentos Necessários</w:t>
      </w:r>
      <w:r>
        <w:rPr>
          <w:b/>
        </w:rPr>
        <w:br/>
      </w:r>
      <w:r>
        <w:t>Para se cadastrar, os interessados devem apresentar:</w:t>
      </w:r>
    </w:p>
    <w:p w14:paraId="247082A8" w14:textId="77777777" w:rsidR="007E70D2" w:rsidRDefault="00000000">
      <w:pPr>
        <w:numPr>
          <w:ilvl w:val="0"/>
          <w:numId w:val="28"/>
        </w:numPr>
        <w:spacing w:before="240"/>
      </w:pPr>
      <w:r>
        <w:t>Pessoa Física: CPF, RG ou CNH, e comprovante de residência.</w:t>
      </w:r>
    </w:p>
    <w:p w14:paraId="0B511D35" w14:textId="77777777" w:rsidR="007E70D2" w:rsidRDefault="00000000">
      <w:pPr>
        <w:numPr>
          <w:ilvl w:val="0"/>
          <w:numId w:val="28"/>
        </w:numPr>
        <w:spacing w:before="0" w:after="240"/>
      </w:pPr>
      <w:r>
        <w:t>Pessoa Jurídica: CNPJ, contrato social e documentos dos representantes legais.</w:t>
      </w:r>
    </w:p>
    <w:p w14:paraId="41DA3A3E" w14:textId="77777777" w:rsidR="007E70D2" w:rsidRDefault="00000000">
      <w:pPr>
        <w:spacing w:before="240" w:after="240"/>
      </w:pPr>
      <w:r>
        <w:rPr>
          <w:b/>
        </w:rPr>
        <w:t>2.3. Aceitação do Regulamento</w:t>
      </w:r>
      <w:r>
        <w:rPr>
          <w:b/>
        </w:rPr>
        <w:br/>
      </w:r>
      <w:r>
        <w:t>Os participantes confirmam que leram e compreenderam os termos do regulamento do leilão, disponível no site e distribuído gratuitamente no local. O regulamento é lido publicamente antes do início do pregão para garantir transparência.</w:t>
      </w:r>
    </w:p>
    <w:p w14:paraId="6BF93B01" w14:textId="77777777" w:rsidR="007E70D2" w:rsidRDefault="00000000">
      <w:pPr>
        <w:pStyle w:val="Ttulo3"/>
        <w:spacing w:before="280" w:after="80"/>
        <w:rPr>
          <w:color w:val="666666"/>
          <w:sz w:val="22"/>
          <w:szCs w:val="22"/>
        </w:rPr>
      </w:pPr>
      <w:bookmarkStart w:id="8" w:name="_ccapcbvfl25" w:colFirst="0" w:colLast="0"/>
      <w:bookmarkEnd w:id="8"/>
      <w:r>
        <w:rPr>
          <w:color w:val="666666"/>
          <w:sz w:val="22"/>
          <w:szCs w:val="22"/>
        </w:rPr>
        <w:t>3. Responsabilidades do Arrematante</w:t>
      </w:r>
    </w:p>
    <w:p w14:paraId="53599770" w14:textId="77777777" w:rsidR="007E70D2" w:rsidRDefault="00000000">
      <w:pPr>
        <w:spacing w:before="240" w:after="240"/>
      </w:pPr>
      <w:r>
        <w:rPr>
          <w:b/>
        </w:rPr>
        <w:t>3.1. Vistoria Prévia</w:t>
      </w:r>
      <w:r>
        <w:rPr>
          <w:b/>
        </w:rPr>
        <w:br/>
      </w:r>
      <w:r>
        <w:t>O arrematante declara que realizou todas as inspeções e vistorias dos bens nos dias, horários e locais indicados no edital.</w:t>
      </w:r>
    </w:p>
    <w:p w14:paraId="2F138A1E" w14:textId="77777777" w:rsidR="007E70D2" w:rsidRDefault="00000000">
      <w:pPr>
        <w:spacing w:before="240" w:after="240"/>
      </w:pPr>
      <w:r>
        <w:rPr>
          <w:b/>
        </w:rPr>
        <w:lastRenderedPageBreak/>
        <w:t>3.2. Aquisição no Estado em que se Encontra</w:t>
      </w:r>
      <w:r>
        <w:rPr>
          <w:b/>
        </w:rPr>
        <w:br/>
      </w:r>
      <w:r>
        <w:t xml:space="preserve">O arrematante aceita adquirir os bens </w:t>
      </w:r>
      <w:r>
        <w:rPr>
          <w:b/>
        </w:rPr>
        <w:t>no estado em que se encontram</w:t>
      </w:r>
      <w:r>
        <w:t>, sem garantia, incluindo motor, câmbio ou quaisquer acessórios. A regularização documental junto aos órgãos competentes será de responsabilidade exclusiva do arrematante.</w:t>
      </w:r>
    </w:p>
    <w:p w14:paraId="1BA65FFE" w14:textId="77777777" w:rsidR="007E70D2" w:rsidRDefault="00000000">
      <w:pPr>
        <w:spacing w:before="240" w:after="240"/>
      </w:pPr>
      <w:r>
        <w:rPr>
          <w:b/>
        </w:rPr>
        <w:t>3.3. Isenção de Responsabilidade</w:t>
      </w:r>
      <w:r>
        <w:rPr>
          <w:b/>
        </w:rPr>
        <w:br/>
      </w:r>
      <w:r>
        <w:t>O arrematante isenta o comitente vendedor, o leiloeiro e a equipe da Golden Lance de qualquer responsabilidade por:</w:t>
      </w:r>
    </w:p>
    <w:p w14:paraId="58BD4480" w14:textId="77777777" w:rsidR="007E70D2" w:rsidRDefault="00000000">
      <w:pPr>
        <w:numPr>
          <w:ilvl w:val="0"/>
          <w:numId w:val="24"/>
        </w:numPr>
        <w:spacing w:before="240"/>
      </w:pPr>
      <w:r>
        <w:t>Vícios ocultos ou aparentes;</w:t>
      </w:r>
    </w:p>
    <w:p w14:paraId="6FF9C94D" w14:textId="77777777" w:rsidR="007E70D2" w:rsidRDefault="00000000">
      <w:pPr>
        <w:numPr>
          <w:ilvl w:val="0"/>
          <w:numId w:val="24"/>
        </w:numPr>
        <w:spacing w:before="0"/>
      </w:pPr>
      <w:r>
        <w:t>Erros de impressão nos anúncios ou catálogos;</w:t>
      </w:r>
    </w:p>
    <w:p w14:paraId="5CAC70E7" w14:textId="77777777" w:rsidR="007E70D2" w:rsidRDefault="00000000">
      <w:pPr>
        <w:numPr>
          <w:ilvl w:val="0"/>
          <w:numId w:val="24"/>
        </w:numPr>
        <w:spacing w:before="0" w:after="240"/>
      </w:pPr>
      <w:r>
        <w:t>Indenizações, trocas, consertos ou compensações financeiras.</w:t>
      </w:r>
    </w:p>
    <w:p w14:paraId="5E743757" w14:textId="77777777" w:rsidR="007E70D2" w:rsidRDefault="00000000">
      <w:pPr>
        <w:spacing w:before="240" w:after="240"/>
      </w:pPr>
      <w:r>
        <w:rPr>
          <w:b/>
        </w:rPr>
        <w:t>3.4. Condição do Comitente Vendedor</w:t>
      </w:r>
      <w:r>
        <w:rPr>
          <w:b/>
        </w:rPr>
        <w:br/>
      </w:r>
      <w:r>
        <w:t xml:space="preserve">O comitente vendedor não é considerado fornecedor ou comerciante, conforme o </w:t>
      </w:r>
      <w:r>
        <w:rPr>
          <w:b/>
        </w:rPr>
        <w:t>art. 1.102 do Código Civil Brasileiro</w:t>
      </w:r>
      <w:r>
        <w:t>. A Golden Lance atua como mandatária, limitando-se a organizar e conduzir o leilão.</w:t>
      </w:r>
    </w:p>
    <w:p w14:paraId="2B7BF440" w14:textId="77777777" w:rsidR="007E70D2" w:rsidRDefault="00000000">
      <w:pPr>
        <w:pStyle w:val="Ttulo3"/>
        <w:spacing w:before="280" w:after="80"/>
        <w:rPr>
          <w:color w:val="666666"/>
          <w:sz w:val="26"/>
          <w:szCs w:val="26"/>
        </w:rPr>
      </w:pPr>
      <w:bookmarkStart w:id="9" w:name="_gw4imnsw9p02" w:colFirst="0" w:colLast="0"/>
      <w:bookmarkEnd w:id="9"/>
      <w:r>
        <w:rPr>
          <w:color w:val="666666"/>
          <w:sz w:val="26"/>
          <w:szCs w:val="26"/>
        </w:rPr>
        <w:t>4. Lances Condicionais</w:t>
      </w:r>
    </w:p>
    <w:p w14:paraId="4D560774" w14:textId="77777777" w:rsidR="007E70D2" w:rsidRDefault="00000000">
      <w:pPr>
        <w:spacing w:before="240" w:after="240"/>
        <w:rPr>
          <w:b/>
        </w:rPr>
      </w:pPr>
      <w:r>
        <w:rPr>
          <w:b/>
        </w:rPr>
        <w:t>4.1. Definição e Aplicação</w:t>
      </w:r>
    </w:p>
    <w:p w14:paraId="7868BC90" w14:textId="77777777" w:rsidR="007E70D2" w:rsidRDefault="00000000">
      <w:pPr>
        <w:numPr>
          <w:ilvl w:val="0"/>
          <w:numId w:val="12"/>
        </w:numPr>
        <w:spacing w:before="240"/>
      </w:pPr>
      <w:r>
        <w:t>Um lance condicional ocorre quando o valor ofertado pelo participante está abaixo do valor mínimo estipulado pelo comitente vendedor para o lote.</w:t>
      </w:r>
    </w:p>
    <w:p w14:paraId="6516CED4" w14:textId="77777777" w:rsidR="007E70D2" w:rsidRDefault="00000000">
      <w:pPr>
        <w:numPr>
          <w:ilvl w:val="0"/>
          <w:numId w:val="12"/>
        </w:numPr>
        <w:spacing w:before="0" w:after="240"/>
      </w:pPr>
      <w:r>
        <w:t>Esses lances não configuram venda imediata e estão sujeitos à análise e aprovação posterior pelo comitente vendedor.</w:t>
      </w:r>
    </w:p>
    <w:p w14:paraId="37099839" w14:textId="77777777" w:rsidR="007E70D2" w:rsidRDefault="00000000">
      <w:pPr>
        <w:spacing w:before="240" w:after="240"/>
        <w:rPr>
          <w:b/>
        </w:rPr>
      </w:pPr>
      <w:r>
        <w:rPr>
          <w:b/>
        </w:rPr>
        <w:t>4.2. Procedimentos para Análise</w:t>
      </w:r>
    </w:p>
    <w:p w14:paraId="06218A31" w14:textId="77777777" w:rsidR="007E70D2" w:rsidRDefault="00000000">
      <w:pPr>
        <w:numPr>
          <w:ilvl w:val="0"/>
          <w:numId w:val="16"/>
        </w:numPr>
        <w:spacing w:before="240"/>
      </w:pPr>
      <w:r>
        <w:t>O leiloeiro informará ao participante que o lance está sujeito à condição.</w:t>
      </w:r>
    </w:p>
    <w:p w14:paraId="4FBF3837" w14:textId="77777777" w:rsidR="007E70D2" w:rsidRDefault="00000000">
      <w:pPr>
        <w:numPr>
          <w:ilvl w:val="0"/>
          <w:numId w:val="16"/>
        </w:numPr>
        <w:spacing w:before="0"/>
      </w:pPr>
      <w:r>
        <w:t>O comitente vendedor terá até 48 horas para aprovar ou rejeitar o lance condicional, contudo, em casos excepcionais, pode este prazo se estender por até 7 dias úteis.</w:t>
      </w:r>
    </w:p>
    <w:p w14:paraId="75DC7B95" w14:textId="77777777" w:rsidR="007E70D2" w:rsidRDefault="00000000">
      <w:pPr>
        <w:numPr>
          <w:ilvl w:val="0"/>
          <w:numId w:val="16"/>
        </w:numPr>
        <w:spacing w:before="0" w:after="240"/>
      </w:pPr>
      <w:r>
        <w:t>Durante o período de análise, o arrematante será notificado sobre a necessidade de aguardar a decisão final antes de realizar qualquer pagamento.</w:t>
      </w:r>
    </w:p>
    <w:p w14:paraId="267DE8A9" w14:textId="77777777" w:rsidR="007E70D2" w:rsidRDefault="00000000">
      <w:pPr>
        <w:spacing w:before="240" w:after="240"/>
        <w:rPr>
          <w:b/>
        </w:rPr>
      </w:pPr>
      <w:r>
        <w:rPr>
          <w:b/>
        </w:rPr>
        <w:lastRenderedPageBreak/>
        <w:t>4.3. Notificação de Resultado</w:t>
      </w:r>
    </w:p>
    <w:p w14:paraId="475353AA" w14:textId="77777777" w:rsidR="007E70D2" w:rsidRDefault="00000000">
      <w:pPr>
        <w:numPr>
          <w:ilvl w:val="0"/>
          <w:numId w:val="23"/>
        </w:numPr>
        <w:spacing w:before="240"/>
      </w:pPr>
      <w:r>
        <w:t>Em caso de aprovação, o arrematante será notificado para efetuar o pagamento integral do lote.</w:t>
      </w:r>
    </w:p>
    <w:p w14:paraId="62BD8A68" w14:textId="77777777" w:rsidR="007E70D2" w:rsidRDefault="00000000">
      <w:pPr>
        <w:numPr>
          <w:ilvl w:val="0"/>
          <w:numId w:val="23"/>
        </w:numPr>
        <w:spacing w:before="0" w:after="240"/>
      </w:pPr>
      <w:r>
        <w:t>Caso o lance não seja aprovado, valores como caução ou notas promissórias, se aplicáveis, serão devolvidos ao participante.</w:t>
      </w:r>
    </w:p>
    <w:p w14:paraId="1C7395F8" w14:textId="77777777" w:rsidR="007E70D2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5. Pagamento</w:t>
      </w:r>
    </w:p>
    <w:p w14:paraId="194D0AEF" w14:textId="2F109675" w:rsidR="007E70D2" w:rsidRDefault="00000000">
      <w:pPr>
        <w:spacing w:before="240" w:after="240"/>
      </w:pPr>
      <w:r>
        <w:rPr>
          <w:b/>
        </w:rPr>
        <w:t>5.1. Valores</w:t>
      </w:r>
      <w:r>
        <w:rPr>
          <w:b/>
        </w:rPr>
        <w:br/>
      </w:r>
      <w:r>
        <w:t>O pagamento do valor total do lote arrematado será composto por:</w:t>
      </w:r>
    </w:p>
    <w:p w14:paraId="3BA9435F" w14:textId="77777777" w:rsidR="007E70D2" w:rsidRDefault="00000000">
      <w:pPr>
        <w:numPr>
          <w:ilvl w:val="0"/>
          <w:numId w:val="1"/>
        </w:numPr>
        <w:spacing w:before="240"/>
      </w:pPr>
      <w:r>
        <w:t>Valor do lance vencedor;</w:t>
      </w:r>
    </w:p>
    <w:p w14:paraId="678A7777" w14:textId="77777777" w:rsidR="007E70D2" w:rsidRDefault="00000000">
      <w:pPr>
        <w:numPr>
          <w:ilvl w:val="0"/>
          <w:numId w:val="1"/>
        </w:numPr>
        <w:spacing w:before="0"/>
      </w:pPr>
      <w:r>
        <w:t>Comissão do leiloeiro: 5% (cinco por cento) sobre o valor do lance;</w:t>
      </w:r>
    </w:p>
    <w:p w14:paraId="4615F5E8" w14:textId="6B076856" w:rsidR="007E70D2" w:rsidRDefault="006D0E59">
      <w:pPr>
        <w:numPr>
          <w:ilvl w:val="0"/>
          <w:numId w:val="1"/>
        </w:numPr>
        <w:spacing w:before="0" w:after="240"/>
      </w:pPr>
      <w:r>
        <w:t>Despesas administrativas em todos os lotes ofertados no leilão.</w:t>
      </w:r>
    </w:p>
    <w:p w14:paraId="5387B1C7" w14:textId="77777777" w:rsidR="007E70D2" w:rsidRDefault="00000000">
      <w:pPr>
        <w:spacing w:before="240" w:after="240"/>
        <w:rPr>
          <w:b/>
        </w:rPr>
      </w:pPr>
      <w:r>
        <w:rPr>
          <w:b/>
        </w:rPr>
        <w:t>5.2. Prazo de Pagamento</w:t>
      </w:r>
    </w:p>
    <w:p w14:paraId="17BBF9BC" w14:textId="77777777" w:rsidR="007E70D2" w:rsidRDefault="00000000">
      <w:pPr>
        <w:numPr>
          <w:ilvl w:val="0"/>
          <w:numId w:val="15"/>
        </w:numPr>
        <w:spacing w:before="240"/>
      </w:pPr>
      <w:r>
        <w:t xml:space="preserve">Para lotes com venda imediata, o pagamento deve ser efetuado até o </w:t>
      </w:r>
      <w:r>
        <w:rPr>
          <w:b/>
        </w:rPr>
        <w:t>próximo dia útil</w:t>
      </w:r>
      <w:r>
        <w:t xml:space="preserve"> após o leilão.</w:t>
      </w:r>
    </w:p>
    <w:p w14:paraId="21685DFE" w14:textId="77777777" w:rsidR="007E70D2" w:rsidRDefault="00000000">
      <w:pPr>
        <w:numPr>
          <w:ilvl w:val="0"/>
          <w:numId w:val="15"/>
        </w:numPr>
        <w:spacing w:before="0" w:after="240"/>
      </w:pPr>
      <w:r>
        <w:t>Para lances condicionais, o pagamento será realizado no primeiro dia útil após a aprovação do comitente vendedor.</w:t>
      </w:r>
    </w:p>
    <w:p w14:paraId="3BEA91B2" w14:textId="77777777" w:rsidR="007E70D2" w:rsidRDefault="00000000">
      <w:pPr>
        <w:spacing w:before="240" w:after="240"/>
        <w:rPr>
          <w:b/>
        </w:rPr>
      </w:pPr>
      <w:r>
        <w:rPr>
          <w:b/>
        </w:rPr>
        <w:t>5.3. Formas de Pagamento Aceitas</w:t>
      </w:r>
    </w:p>
    <w:p w14:paraId="30E42AE3" w14:textId="77777777" w:rsidR="007E70D2" w:rsidRDefault="00000000">
      <w:pPr>
        <w:numPr>
          <w:ilvl w:val="0"/>
          <w:numId w:val="18"/>
        </w:numPr>
        <w:spacing w:before="240"/>
      </w:pPr>
      <w:r>
        <w:t>Transferência bancária identificada (TED ou PIX) diretamente para a conta indicada na Nota de Arrematação.</w:t>
      </w:r>
    </w:p>
    <w:p w14:paraId="3C4E1C68" w14:textId="77777777" w:rsidR="007E70D2" w:rsidRDefault="00000000">
      <w:pPr>
        <w:numPr>
          <w:ilvl w:val="0"/>
          <w:numId w:val="18"/>
        </w:numPr>
        <w:spacing w:before="0" w:after="240"/>
      </w:pPr>
      <w:r>
        <w:t>Não serão aceitos pagamentos em espécie ou cheques.</w:t>
      </w:r>
    </w:p>
    <w:p w14:paraId="1BA4A8BC" w14:textId="77777777" w:rsidR="007E70D2" w:rsidRDefault="00000000">
      <w:pPr>
        <w:pStyle w:val="Ttulo3"/>
        <w:spacing w:before="280" w:after="80"/>
        <w:rPr>
          <w:color w:val="666666"/>
          <w:sz w:val="26"/>
          <w:szCs w:val="26"/>
        </w:rPr>
      </w:pPr>
      <w:bookmarkStart w:id="10" w:name="_iw3wv7z6t4pc" w:colFirst="0" w:colLast="0"/>
      <w:bookmarkEnd w:id="10"/>
      <w:r>
        <w:rPr>
          <w:color w:val="666666"/>
          <w:sz w:val="26"/>
          <w:szCs w:val="26"/>
        </w:rPr>
        <w:t>6. Penalidades por Inadimplência</w:t>
      </w:r>
    </w:p>
    <w:p w14:paraId="16E9FDCE" w14:textId="77777777" w:rsidR="007E70D2" w:rsidRDefault="00000000">
      <w:pPr>
        <w:spacing w:before="240" w:after="240"/>
      </w:pPr>
      <w:r>
        <w:rPr>
          <w:b/>
        </w:rPr>
        <w:t>6.1. Multa Compensatória</w:t>
      </w:r>
      <w:r>
        <w:rPr>
          <w:b/>
        </w:rPr>
        <w:br/>
      </w:r>
      <w:r>
        <w:t xml:space="preserve">O arrematante que não realizar o pagamento no prazo estabelecido estará sujeito à emissão de uma </w:t>
      </w:r>
      <w:r>
        <w:rPr>
          <w:b/>
        </w:rPr>
        <w:t>Nota de Arrematação</w:t>
      </w:r>
      <w:r>
        <w:t xml:space="preserve">, com multa correspondente a </w:t>
      </w:r>
      <w:r>
        <w:rPr>
          <w:b/>
        </w:rPr>
        <w:t>25% (vinte e cinco por cento)</w:t>
      </w:r>
      <w:r>
        <w:t xml:space="preserve"> do valor do arremate. </w:t>
      </w:r>
      <w:proofErr w:type="gramStart"/>
      <w:r>
        <w:t>( 20</w:t>
      </w:r>
      <w:proofErr w:type="gramEnd"/>
      <w:r>
        <w:t>% de multa + 5% da comissão do leiloeiro.)</w:t>
      </w:r>
    </w:p>
    <w:p w14:paraId="29BA8295" w14:textId="77777777" w:rsidR="007E70D2" w:rsidRDefault="007E70D2">
      <w:pPr>
        <w:spacing w:before="240" w:after="240"/>
        <w:rPr>
          <w:b/>
        </w:rPr>
      </w:pPr>
    </w:p>
    <w:p w14:paraId="73305130" w14:textId="77777777" w:rsidR="007E70D2" w:rsidRDefault="00000000">
      <w:pPr>
        <w:spacing w:before="240" w:after="240"/>
        <w:rPr>
          <w:b/>
        </w:rPr>
      </w:pPr>
      <w:r>
        <w:rPr>
          <w:b/>
        </w:rPr>
        <w:t>6.2. Protesto e Bloqueio</w:t>
      </w:r>
    </w:p>
    <w:p w14:paraId="1FA78E15" w14:textId="77777777" w:rsidR="007E70D2" w:rsidRDefault="00000000">
      <w:pPr>
        <w:numPr>
          <w:ilvl w:val="0"/>
          <w:numId w:val="10"/>
        </w:numPr>
        <w:spacing w:before="240"/>
      </w:pPr>
      <w:r>
        <w:t>A Nota de Arrematação será formalizada e protestada em cartório.</w:t>
      </w:r>
    </w:p>
    <w:p w14:paraId="7A0287FA" w14:textId="77777777" w:rsidR="007E70D2" w:rsidRDefault="00000000">
      <w:pPr>
        <w:numPr>
          <w:ilvl w:val="0"/>
          <w:numId w:val="10"/>
        </w:numPr>
        <w:spacing w:before="0" w:after="240"/>
      </w:pPr>
      <w:r>
        <w:t>O participante inadimplente será impedido de participar de futuros leilões organizados pela Golden Lance até que regularize seus débitos.</w:t>
      </w:r>
    </w:p>
    <w:p w14:paraId="4E27858B" w14:textId="77777777" w:rsidR="007E70D2" w:rsidRDefault="00000000">
      <w:pPr>
        <w:pStyle w:val="Ttulo3"/>
        <w:spacing w:before="280" w:after="80"/>
        <w:rPr>
          <w:color w:val="666666"/>
          <w:sz w:val="26"/>
          <w:szCs w:val="26"/>
        </w:rPr>
      </w:pPr>
      <w:bookmarkStart w:id="11" w:name="_fkut803rcq5" w:colFirst="0" w:colLast="0"/>
      <w:bookmarkEnd w:id="11"/>
      <w:r>
        <w:rPr>
          <w:color w:val="666666"/>
          <w:sz w:val="26"/>
          <w:szCs w:val="26"/>
        </w:rPr>
        <w:t>7. Condições dos Bens e Transferência de Propriedade</w:t>
      </w:r>
    </w:p>
    <w:p w14:paraId="5D3B0BEC" w14:textId="77777777" w:rsidR="007E70D2" w:rsidRDefault="00000000">
      <w:pPr>
        <w:pStyle w:val="Ttulo3"/>
        <w:spacing w:before="280" w:after="80"/>
        <w:rPr>
          <w:b w:val="0"/>
          <w:color w:val="666666"/>
          <w:sz w:val="22"/>
          <w:szCs w:val="22"/>
        </w:rPr>
      </w:pPr>
      <w:bookmarkStart w:id="12" w:name="_klwput3b3tqe" w:colFirst="0" w:colLast="0"/>
      <w:bookmarkEnd w:id="12"/>
      <w:r>
        <w:rPr>
          <w:color w:val="666666"/>
          <w:sz w:val="22"/>
          <w:szCs w:val="22"/>
        </w:rPr>
        <w:t>7.1. Bens no Estado em que se Encontram</w:t>
      </w:r>
      <w:r>
        <w:rPr>
          <w:b w:val="0"/>
          <w:color w:val="666666"/>
          <w:sz w:val="22"/>
          <w:szCs w:val="22"/>
        </w:rPr>
        <w:br/>
        <w:t>Os bens são vendidos "no estado em que se encontram", sem garantias ou promessas de reparo ou funcionamento. Recomenda-se a vistoria prévia para evitar equívocos.</w:t>
      </w:r>
    </w:p>
    <w:p w14:paraId="3D454230" w14:textId="77777777" w:rsidR="007E70D2" w:rsidRDefault="00000000">
      <w:pPr>
        <w:spacing w:before="240" w:after="240"/>
        <w:rPr>
          <w:b/>
        </w:rPr>
      </w:pPr>
      <w:r>
        <w:rPr>
          <w:b/>
        </w:rPr>
        <w:t>7.2. Transferência de Propriedade de Veículos</w:t>
      </w:r>
    </w:p>
    <w:p w14:paraId="25090308" w14:textId="77777777" w:rsidR="007E70D2" w:rsidRDefault="00000000">
      <w:pPr>
        <w:numPr>
          <w:ilvl w:val="0"/>
          <w:numId w:val="26"/>
        </w:numPr>
        <w:spacing w:before="240"/>
      </w:pPr>
      <w:r>
        <w:t>A regularização e transferência de propriedade junto aos órgãos competentes serão de responsabilidade exclusiva do arrematante.</w:t>
      </w:r>
    </w:p>
    <w:p w14:paraId="65C60A58" w14:textId="77777777" w:rsidR="007E70D2" w:rsidRDefault="00000000">
      <w:pPr>
        <w:numPr>
          <w:ilvl w:val="0"/>
          <w:numId w:val="26"/>
        </w:numPr>
        <w:spacing w:before="0" w:after="240"/>
      </w:pPr>
      <w:r>
        <w:t xml:space="preserve">Para veículos classificados como </w:t>
      </w:r>
      <w:r>
        <w:rPr>
          <w:b/>
        </w:rPr>
        <w:t>média monta</w:t>
      </w:r>
      <w:r>
        <w:t>, será obrigatória a realização de vistoria pelo INMETRO, com custos a cargo do comprador.</w:t>
      </w:r>
    </w:p>
    <w:p w14:paraId="7987B3E6" w14:textId="77777777" w:rsidR="007E70D2" w:rsidRDefault="00000000">
      <w:pPr>
        <w:spacing w:before="240" w:after="240"/>
        <w:rPr>
          <w:b/>
        </w:rPr>
      </w:pPr>
      <w:r>
        <w:rPr>
          <w:b/>
        </w:rPr>
        <w:t>7.3. Regularização de Imóveis</w:t>
      </w:r>
    </w:p>
    <w:p w14:paraId="660D67E7" w14:textId="77777777" w:rsidR="007E70D2" w:rsidRDefault="00000000">
      <w:pPr>
        <w:numPr>
          <w:ilvl w:val="0"/>
          <w:numId w:val="31"/>
        </w:numPr>
        <w:spacing w:before="240"/>
      </w:pPr>
      <w:r>
        <w:t>Imóveis ocupados: a desocupação será de responsabilidade do comprador.</w:t>
      </w:r>
    </w:p>
    <w:p w14:paraId="2B57F1BF" w14:textId="77777777" w:rsidR="007E70D2" w:rsidRDefault="00000000">
      <w:pPr>
        <w:numPr>
          <w:ilvl w:val="0"/>
          <w:numId w:val="31"/>
        </w:numPr>
        <w:spacing w:before="0" w:after="240"/>
      </w:pPr>
      <w:r>
        <w:t>Tributos e encargos incidentes sobre o imóvel, incluindo dívidas em atraso não indicadas no edital, serão assumidos pelo arrematante após a arrematação.</w:t>
      </w:r>
    </w:p>
    <w:p w14:paraId="67E1E448" w14:textId="77777777" w:rsidR="007E70D2" w:rsidRDefault="00000000">
      <w:pPr>
        <w:pStyle w:val="Ttulo3"/>
        <w:spacing w:before="280" w:after="80"/>
        <w:rPr>
          <w:color w:val="666666"/>
          <w:sz w:val="26"/>
          <w:szCs w:val="26"/>
        </w:rPr>
      </w:pPr>
      <w:bookmarkStart w:id="13" w:name="_c52co0n1fveg" w:colFirst="0" w:colLast="0"/>
      <w:bookmarkEnd w:id="13"/>
      <w:r>
        <w:rPr>
          <w:color w:val="666666"/>
          <w:sz w:val="26"/>
          <w:szCs w:val="26"/>
        </w:rPr>
        <w:t>8. Retirada e Entrega dos Bens</w:t>
      </w:r>
    </w:p>
    <w:p w14:paraId="5FFF8B53" w14:textId="77777777" w:rsidR="007E70D2" w:rsidRDefault="00000000">
      <w:pPr>
        <w:spacing w:before="240" w:after="240"/>
        <w:rPr>
          <w:b/>
        </w:rPr>
      </w:pPr>
      <w:r>
        <w:rPr>
          <w:b/>
        </w:rPr>
        <w:t>8.1. Prazos para Retirada</w:t>
      </w:r>
    </w:p>
    <w:p w14:paraId="6990E1F1" w14:textId="77777777" w:rsidR="007E70D2" w:rsidRDefault="00000000">
      <w:pPr>
        <w:numPr>
          <w:ilvl w:val="0"/>
          <w:numId w:val="33"/>
        </w:numPr>
        <w:spacing w:before="240"/>
      </w:pPr>
      <w:r>
        <w:t xml:space="preserve">Os bens devem ser retirados no prazo de </w:t>
      </w:r>
      <w:r>
        <w:rPr>
          <w:b/>
        </w:rPr>
        <w:t xml:space="preserve">até 10 (dez) dias corridos, </w:t>
      </w:r>
      <w:r>
        <w:t>a contar da</w:t>
      </w:r>
      <w:r>
        <w:rPr>
          <w:b/>
        </w:rPr>
        <w:t xml:space="preserve"> </w:t>
      </w:r>
      <w:r>
        <w:t>data do leilão, exceto tenha sido arrematado com condicional, o prazo será contado a partir da data de aprovação da venda condicional.</w:t>
      </w:r>
    </w:p>
    <w:p w14:paraId="7638BEE0" w14:textId="77777777" w:rsidR="007E70D2" w:rsidRDefault="00000000">
      <w:pPr>
        <w:numPr>
          <w:ilvl w:val="0"/>
          <w:numId w:val="33"/>
        </w:numPr>
        <w:spacing w:before="0"/>
      </w:pPr>
      <w:r>
        <w:lastRenderedPageBreak/>
        <w:t>Para bens que permaneçam no pátio após esse prazo, serão cobradas taxas de estadia proporcionais ao porte do bem, conforme especificado no edital.</w:t>
      </w:r>
    </w:p>
    <w:p w14:paraId="79FF9FE4" w14:textId="77777777" w:rsidR="007E70D2" w:rsidRDefault="00000000">
      <w:pPr>
        <w:numPr>
          <w:ilvl w:val="0"/>
          <w:numId w:val="33"/>
        </w:numPr>
        <w:spacing w:before="0" w:after="240"/>
      </w:pPr>
      <w:r>
        <w:t xml:space="preserve">Caso o bem não seja buscado em até 90 (noventa) dias, o arrematante perderá o direito de retirada, não sendo devido qualquer valor de restituição, caso tenha </w:t>
      </w:r>
      <w:proofErr w:type="gramStart"/>
      <w:r>
        <w:t>pago</w:t>
      </w:r>
      <w:proofErr w:type="gramEnd"/>
      <w:r>
        <w:t xml:space="preserve"> os valores e taxas até a data inicial do prazo. </w:t>
      </w:r>
    </w:p>
    <w:p w14:paraId="5EA5EC3B" w14:textId="77777777" w:rsidR="007E70D2" w:rsidRDefault="00000000">
      <w:pPr>
        <w:spacing w:before="240" w:after="240"/>
      </w:pPr>
      <w:r>
        <w:rPr>
          <w:b/>
        </w:rPr>
        <w:t>8.2. Documentação Necessária</w:t>
      </w:r>
      <w:r>
        <w:rPr>
          <w:b/>
        </w:rPr>
        <w:br/>
      </w:r>
      <w:r>
        <w:t>No momento da retirada, o arrematante deve apresentar:</w:t>
      </w:r>
    </w:p>
    <w:p w14:paraId="1E647DC2" w14:textId="77777777" w:rsidR="007E70D2" w:rsidRDefault="00000000">
      <w:pPr>
        <w:numPr>
          <w:ilvl w:val="0"/>
          <w:numId w:val="9"/>
        </w:numPr>
        <w:spacing w:before="240"/>
      </w:pPr>
      <w:r>
        <w:t>Nota de Arrematação;</w:t>
      </w:r>
    </w:p>
    <w:p w14:paraId="10394BA7" w14:textId="77777777" w:rsidR="007E70D2" w:rsidRDefault="00000000">
      <w:pPr>
        <w:numPr>
          <w:ilvl w:val="0"/>
          <w:numId w:val="9"/>
        </w:numPr>
        <w:spacing w:before="0"/>
      </w:pPr>
      <w:r>
        <w:t>Documento de identificação oficial (RG ou CNH);</w:t>
      </w:r>
    </w:p>
    <w:p w14:paraId="011806C9" w14:textId="77777777" w:rsidR="007E70D2" w:rsidRDefault="00000000">
      <w:pPr>
        <w:numPr>
          <w:ilvl w:val="0"/>
          <w:numId w:val="9"/>
        </w:numPr>
        <w:spacing w:before="0" w:after="240"/>
      </w:pPr>
      <w:r>
        <w:t>Termo de responsabilidade assinado.</w:t>
      </w:r>
    </w:p>
    <w:p w14:paraId="11C8FA94" w14:textId="77777777" w:rsidR="007E70D2" w:rsidRDefault="00000000">
      <w:pPr>
        <w:spacing w:before="240" w:after="240"/>
        <w:rPr>
          <w:b/>
        </w:rPr>
      </w:pPr>
      <w:r>
        <w:rPr>
          <w:b/>
        </w:rPr>
        <w:t>8.3. Logística e Transporte</w:t>
      </w:r>
    </w:p>
    <w:p w14:paraId="6641C406" w14:textId="77777777" w:rsidR="007E70D2" w:rsidRDefault="00000000">
      <w:pPr>
        <w:numPr>
          <w:ilvl w:val="0"/>
          <w:numId w:val="4"/>
        </w:numPr>
        <w:spacing w:before="240"/>
      </w:pPr>
      <w:r>
        <w:t>A Golden Lance não oferece serviço de transporte ou frete. O arrematante é responsável pela retirada e logística do bem arrematado. A Golden tão somente oferece consultoria e orçamento para ajudar o arrematante a fazer a retirada do seu bem, caso necessite.</w:t>
      </w:r>
    </w:p>
    <w:p w14:paraId="040A11BB" w14:textId="77777777" w:rsidR="007E70D2" w:rsidRDefault="00000000">
      <w:pPr>
        <w:numPr>
          <w:ilvl w:val="0"/>
          <w:numId w:val="4"/>
        </w:numPr>
        <w:spacing w:before="0" w:after="240"/>
      </w:pPr>
      <w:r>
        <w:t>Caso necessário, o participante deve contratar empresas especializadas para realizar o transporte.</w:t>
      </w:r>
    </w:p>
    <w:p w14:paraId="1156F22D" w14:textId="77777777" w:rsidR="007E70D2" w:rsidRDefault="00000000">
      <w:pPr>
        <w:spacing w:before="240" w:after="240"/>
        <w:jc w:val="both"/>
        <w:rPr>
          <w:b/>
          <w:sz w:val="26"/>
          <w:szCs w:val="26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524D69DD" wp14:editId="7EE31DB8">
            <wp:simplePos x="0" y="0"/>
            <wp:positionH relativeFrom="page">
              <wp:posOffset>5495925</wp:posOffset>
            </wp:positionH>
            <wp:positionV relativeFrom="page">
              <wp:posOffset>0</wp:posOffset>
            </wp:positionV>
            <wp:extent cx="2281450" cy="2281450"/>
            <wp:effectExtent l="0" t="0" r="0" b="0"/>
            <wp:wrapSquare wrapText="bothSides" distT="0" distB="0" distL="0" distR="0"/>
            <wp:docPr id="5" name="image1.png" descr="Gráfico late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 lateral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450" cy="22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9. Prazo e Trâmites para Documentação</w:t>
      </w:r>
    </w:p>
    <w:p w14:paraId="4F956783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9.1. Prazos de Entrega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O prazo para entrega de documentos dos bens arrematados será informado no catálogo do leilão, podendo variar conforme a natureza do lote:</w:t>
      </w:r>
    </w:p>
    <w:p w14:paraId="31B0EB27" w14:textId="77777777" w:rsidR="007E70D2" w:rsidRDefault="00000000">
      <w:pPr>
        <w:numPr>
          <w:ilvl w:val="0"/>
          <w:numId w:val="6"/>
        </w:numPr>
        <w:spacing w:before="240"/>
        <w:rPr>
          <w:sz w:val="20"/>
          <w:szCs w:val="20"/>
        </w:rPr>
      </w:pPr>
      <w:r>
        <w:rPr>
          <w:b/>
          <w:sz w:val="20"/>
          <w:szCs w:val="20"/>
        </w:rPr>
        <w:t>Veículos:</w:t>
      </w:r>
      <w:r>
        <w:rPr>
          <w:sz w:val="20"/>
          <w:szCs w:val="20"/>
        </w:rPr>
        <w:t xml:space="preserve"> Até 90 (noventa) dias úteis, salvo prorrogação por motivos legais ou operacionais.</w:t>
      </w:r>
    </w:p>
    <w:p w14:paraId="6B39F37C" w14:textId="77777777" w:rsidR="007E70D2" w:rsidRDefault="00000000">
      <w:pPr>
        <w:numPr>
          <w:ilvl w:val="0"/>
          <w:numId w:val="6"/>
        </w:numPr>
        <w:spacing w:before="0" w:after="240"/>
        <w:rPr>
          <w:sz w:val="20"/>
          <w:szCs w:val="20"/>
        </w:rPr>
      </w:pPr>
      <w:r>
        <w:rPr>
          <w:b/>
          <w:sz w:val="20"/>
          <w:szCs w:val="20"/>
        </w:rPr>
        <w:t>Imóveis:</w:t>
      </w:r>
      <w:r>
        <w:rPr>
          <w:sz w:val="20"/>
          <w:szCs w:val="20"/>
        </w:rPr>
        <w:t xml:space="preserve"> O prazo será determinado pelo tempo necessário para emissão e regularização dos documentos pelo comitente vendedor junto ao cartório competente.</w:t>
      </w:r>
    </w:p>
    <w:p w14:paraId="293EBE5B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9.2. Responsabilidade pela Regularização</w:t>
      </w:r>
    </w:p>
    <w:p w14:paraId="67196885" w14:textId="77777777" w:rsidR="007E70D2" w:rsidRDefault="00000000">
      <w:pPr>
        <w:numPr>
          <w:ilvl w:val="0"/>
          <w:numId w:val="14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lastRenderedPageBreak/>
        <w:t>Os custos relacionados à regularização, transferência e emissão de segunda via de documentos (quando necessário) serão de responsabilidade exclusiva do arrematante.</w:t>
      </w:r>
    </w:p>
    <w:p w14:paraId="54CBB0C0" w14:textId="77777777" w:rsidR="007E70D2" w:rsidRDefault="00000000">
      <w:pPr>
        <w:numPr>
          <w:ilvl w:val="0"/>
          <w:numId w:val="14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A Golden Lance e leiloeiros não se responsabilizam por atrasos na entrega de documentos causados por restrições ou pendências junto a órgãos públicos.</w:t>
      </w:r>
    </w:p>
    <w:p w14:paraId="254887F3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9.3. Comunicação e Informações Adicionais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A equipe da Golden Lance entrará em contato com os arrematantes para fornecer atualizações sobre o andamento dos trâmites documentais e quaisquer exigências complementares.</w:t>
      </w:r>
    </w:p>
    <w:p w14:paraId="6A9432B7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6"/>
          <w:szCs w:val="26"/>
        </w:rPr>
        <w:t>10. Regras para Bens Classificados como Sucata</w:t>
      </w:r>
      <w:r>
        <w:rPr>
          <w:b/>
          <w:sz w:val="26"/>
          <w:szCs w:val="26"/>
        </w:rPr>
        <w:br/>
      </w:r>
      <w:r>
        <w:rPr>
          <w:b/>
          <w:sz w:val="20"/>
          <w:szCs w:val="20"/>
        </w:rPr>
        <w:br/>
        <w:t>10.1. Sucata.</w:t>
      </w:r>
    </w:p>
    <w:p w14:paraId="526A9495" w14:textId="77777777" w:rsidR="007E70D2" w:rsidRDefault="00000000">
      <w:pPr>
        <w:numPr>
          <w:ilvl w:val="0"/>
          <w:numId w:val="3"/>
        </w:num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Somente empresas devidamente cadastradas junto ao DETRAN ou órgãos competentes poderão participar de leilões que incluem bens classificados como sucata. O credenciamento será verificado previamente ao leilão, durante ou em até 7 dias úteis após o lance ser confirmado como vendido. Caso tenha o arrematante burlado esta regra, deverá arcar com a multa compensatória de 25% (vinte e cinco por cento</w:t>
      </w:r>
      <w:proofErr w:type="gramStart"/>
      <w:r>
        <w:rPr>
          <w:sz w:val="20"/>
          <w:szCs w:val="20"/>
        </w:rPr>
        <w:t>) ,</w:t>
      </w:r>
      <w:proofErr w:type="gramEnd"/>
      <w:r>
        <w:rPr>
          <w:sz w:val="20"/>
          <w:szCs w:val="20"/>
        </w:rPr>
        <w:t xml:space="preserve"> não tendo direito a retirar o bem sucateado.</w:t>
      </w:r>
    </w:p>
    <w:p w14:paraId="5DD30CDE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10.2. Responsabilidade sobre Débitos e Encargos</w:t>
      </w:r>
    </w:p>
    <w:p w14:paraId="04A17A57" w14:textId="77777777" w:rsidR="007E70D2" w:rsidRDefault="00000000">
      <w:pPr>
        <w:numPr>
          <w:ilvl w:val="0"/>
          <w:numId w:val="19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Para veículos: Débitos existentes ou </w:t>
      </w:r>
      <w:proofErr w:type="spellStart"/>
      <w:proofErr w:type="gramStart"/>
      <w:r>
        <w:rPr>
          <w:sz w:val="20"/>
          <w:szCs w:val="20"/>
        </w:rPr>
        <w:t>pré</w:t>
      </w:r>
      <w:proofErr w:type="spellEnd"/>
      <w:r>
        <w:rPr>
          <w:sz w:val="20"/>
          <w:szCs w:val="20"/>
        </w:rPr>
        <w:t xml:space="preserve"> existentes</w:t>
      </w:r>
      <w:proofErr w:type="gramEnd"/>
      <w:r>
        <w:rPr>
          <w:sz w:val="20"/>
          <w:szCs w:val="20"/>
        </w:rPr>
        <w:t xml:space="preserve"> de qualquer natureza, serão de responsabilidade do arrematante, ainda que não listados no edital.</w:t>
      </w:r>
    </w:p>
    <w:p w14:paraId="41DF1F57" w14:textId="77777777" w:rsidR="007E70D2" w:rsidRDefault="00000000">
      <w:pPr>
        <w:numPr>
          <w:ilvl w:val="0"/>
          <w:numId w:val="19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Para imóveis: Tributos, taxas condominiais ou outras obrigações relacionadas ao imóvel são de responsabilidade do arrematante, salvo indicação contrária no edital ou catálogo.</w:t>
      </w:r>
    </w:p>
    <w:p w14:paraId="27C22E3D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10.3. Alterações no Leilão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A Golden Lance, autorizada pelos leiloeiros, reserva-se o direito de:</w:t>
      </w:r>
    </w:p>
    <w:p w14:paraId="5F74A7A2" w14:textId="77777777" w:rsidR="007E70D2" w:rsidRDefault="00000000">
      <w:pPr>
        <w:numPr>
          <w:ilvl w:val="0"/>
          <w:numId w:val="17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Cancelar ou alterar lotes antes ou durante o leilão;</w:t>
      </w:r>
    </w:p>
    <w:p w14:paraId="194FEB03" w14:textId="77777777" w:rsidR="007E70D2" w:rsidRDefault="00000000">
      <w:pPr>
        <w:numPr>
          <w:ilvl w:val="0"/>
          <w:numId w:val="17"/>
        </w:numPr>
        <w:spacing w:before="0"/>
        <w:rPr>
          <w:sz w:val="20"/>
          <w:szCs w:val="20"/>
        </w:rPr>
      </w:pPr>
      <w:r>
        <w:rPr>
          <w:sz w:val="20"/>
          <w:szCs w:val="20"/>
        </w:rPr>
        <w:t>Ajustar informações dos lotes para corrigir eventuais erros;</w:t>
      </w:r>
    </w:p>
    <w:p w14:paraId="29F7A0EB" w14:textId="77777777" w:rsidR="007E70D2" w:rsidRDefault="00000000">
      <w:pPr>
        <w:numPr>
          <w:ilvl w:val="0"/>
          <w:numId w:val="17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Divulgar alterações verbais durante o evento, as quais terão a mesma validade que as publicadas no edital.</w:t>
      </w:r>
    </w:p>
    <w:p w14:paraId="1BE50E25" w14:textId="77777777" w:rsidR="007E70D2" w:rsidRDefault="00000000">
      <w:pPr>
        <w:pStyle w:val="Ttulo3"/>
        <w:spacing w:before="280" w:after="80"/>
        <w:jc w:val="both"/>
        <w:rPr>
          <w:color w:val="666666"/>
          <w:sz w:val="26"/>
          <w:szCs w:val="26"/>
        </w:rPr>
      </w:pPr>
      <w:bookmarkStart w:id="14" w:name="_5s5nkv161xog" w:colFirst="0" w:colLast="0"/>
      <w:bookmarkEnd w:id="14"/>
      <w:r>
        <w:rPr>
          <w:color w:val="666666"/>
          <w:sz w:val="26"/>
          <w:szCs w:val="26"/>
        </w:rPr>
        <w:t>11. Regras de Atendimento</w:t>
      </w:r>
    </w:p>
    <w:p w14:paraId="3D5C72D0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11.1. Canais Oficiais de Atendimento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O atendimento oficial da Golden Lance é realizado exclusivamente pelos seguintes meios:</w:t>
      </w:r>
    </w:p>
    <w:p w14:paraId="1EAD7972" w14:textId="77777777" w:rsidR="007E70D2" w:rsidRDefault="00000000">
      <w:pPr>
        <w:numPr>
          <w:ilvl w:val="0"/>
          <w:numId w:val="13"/>
        </w:numPr>
        <w:spacing w:before="240"/>
        <w:rPr>
          <w:sz w:val="20"/>
          <w:szCs w:val="20"/>
        </w:rPr>
      </w:pPr>
      <w:r>
        <w:rPr>
          <w:b/>
          <w:sz w:val="20"/>
          <w:szCs w:val="20"/>
        </w:rPr>
        <w:t>E-mail:</w:t>
      </w:r>
      <w:r>
        <w:rPr>
          <w:sz w:val="20"/>
          <w:szCs w:val="20"/>
        </w:rPr>
        <w:t xml:space="preserve"> contato@goldenlance.com.br</w:t>
      </w:r>
    </w:p>
    <w:p w14:paraId="0018C2C4" w14:textId="77777777" w:rsidR="007E70D2" w:rsidRDefault="00000000">
      <w:pPr>
        <w:numPr>
          <w:ilvl w:val="0"/>
          <w:numId w:val="13"/>
        </w:numPr>
        <w:spacing w:before="0"/>
        <w:rPr>
          <w:sz w:val="20"/>
          <w:szCs w:val="20"/>
        </w:rPr>
      </w:pPr>
      <w:r>
        <w:rPr>
          <w:b/>
          <w:sz w:val="20"/>
          <w:szCs w:val="20"/>
        </w:rPr>
        <w:t>WhatsApp:</w:t>
      </w:r>
      <w:r>
        <w:rPr>
          <w:sz w:val="20"/>
          <w:szCs w:val="20"/>
        </w:rPr>
        <w:t xml:space="preserve"> (31) 97117-0239</w:t>
      </w:r>
    </w:p>
    <w:p w14:paraId="50F47D18" w14:textId="77777777" w:rsidR="007E70D2" w:rsidRDefault="00000000">
      <w:pPr>
        <w:numPr>
          <w:ilvl w:val="0"/>
          <w:numId w:val="13"/>
        </w:numPr>
        <w:spacing w:before="0" w:after="240"/>
        <w:rPr>
          <w:sz w:val="20"/>
          <w:szCs w:val="20"/>
        </w:rPr>
      </w:pPr>
      <w:r>
        <w:rPr>
          <w:b/>
          <w:sz w:val="20"/>
          <w:szCs w:val="20"/>
        </w:rPr>
        <w:t>Telefone:</w:t>
      </w:r>
      <w:r>
        <w:rPr>
          <w:sz w:val="20"/>
          <w:szCs w:val="20"/>
        </w:rPr>
        <w:t xml:space="preserve"> (31) 3514-3535</w:t>
      </w:r>
    </w:p>
    <w:p w14:paraId="4E6FDBC9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11.2. Uso de Redes Sociais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A Golden Lance utiliza redes sociais como Instagram e YouTube exclusivamente para a </w:t>
      </w:r>
      <w:r>
        <w:rPr>
          <w:b/>
          <w:sz w:val="20"/>
          <w:szCs w:val="20"/>
        </w:rPr>
        <w:t>divulgação de eventos, lotes e informações gerais</w:t>
      </w:r>
      <w:r>
        <w:rPr>
          <w:sz w:val="20"/>
          <w:szCs w:val="20"/>
        </w:rPr>
        <w:t xml:space="preserve"> sobre os leilões. Solicitações ou dúvidas enviadas por essas plataformas não serão atendidas e os participantes serão redirecionados para os canais oficiais.</w:t>
      </w:r>
    </w:p>
    <w:p w14:paraId="344F7BDF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11.3. Horário de Atendimento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O horário de atendimento é de segunda a sexta-feira, das </w:t>
      </w:r>
      <w:r>
        <w:rPr>
          <w:b/>
          <w:sz w:val="20"/>
          <w:szCs w:val="20"/>
        </w:rPr>
        <w:t>8h às 17h</w:t>
      </w:r>
      <w:r>
        <w:rPr>
          <w:sz w:val="20"/>
          <w:szCs w:val="20"/>
        </w:rPr>
        <w:t>. Solicitações enviadas fora do horário comercial serão respondidas no próximo dia útil.</w:t>
      </w:r>
    </w:p>
    <w:p w14:paraId="684FE949" w14:textId="77777777" w:rsidR="007E70D2" w:rsidRDefault="00000000">
      <w:pPr>
        <w:pStyle w:val="Ttulo3"/>
        <w:spacing w:before="280" w:after="80"/>
        <w:jc w:val="both"/>
        <w:rPr>
          <w:color w:val="666666"/>
          <w:sz w:val="26"/>
          <w:szCs w:val="26"/>
        </w:rPr>
      </w:pPr>
      <w:bookmarkStart w:id="15" w:name="_u2u2icibs6bv" w:colFirst="0" w:colLast="0"/>
      <w:bookmarkEnd w:id="15"/>
      <w:r>
        <w:rPr>
          <w:color w:val="666666"/>
          <w:sz w:val="26"/>
          <w:szCs w:val="26"/>
        </w:rPr>
        <w:t>12. Caução para Arrematação de Múltiplos Lotes</w:t>
      </w:r>
    </w:p>
    <w:p w14:paraId="5CB5761A" w14:textId="77777777" w:rsidR="007E70D2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12.1. Caso o arrematante adquira mais de </w:t>
      </w:r>
      <w:r>
        <w:rPr>
          <w:b/>
          <w:sz w:val="20"/>
          <w:szCs w:val="20"/>
        </w:rPr>
        <w:t>5 (cinco) lotes</w:t>
      </w:r>
      <w:r>
        <w:rPr>
          <w:sz w:val="20"/>
          <w:szCs w:val="20"/>
        </w:rPr>
        <w:t xml:space="preserve"> em um único leilão de bens como eletrônicos, eletrodomésticos, móveis e outros materiais, será cobrada uma </w:t>
      </w:r>
      <w:r>
        <w:rPr>
          <w:b/>
          <w:sz w:val="20"/>
          <w:szCs w:val="20"/>
        </w:rPr>
        <w:t>caução</w:t>
      </w:r>
      <w:r>
        <w:rPr>
          <w:sz w:val="20"/>
          <w:szCs w:val="20"/>
        </w:rPr>
        <w:t xml:space="preserve"> correspondente ao valor da </w:t>
      </w:r>
      <w:r>
        <w:rPr>
          <w:b/>
          <w:sz w:val="20"/>
          <w:szCs w:val="20"/>
        </w:rPr>
        <w:t>taxa administrativa</w:t>
      </w:r>
      <w:r>
        <w:rPr>
          <w:sz w:val="20"/>
          <w:szCs w:val="20"/>
        </w:rPr>
        <w:t xml:space="preserve"> de cada </w:t>
      </w:r>
      <w:proofErr w:type="gramStart"/>
      <w:r>
        <w:rPr>
          <w:sz w:val="20"/>
          <w:szCs w:val="20"/>
        </w:rPr>
        <w:t>lote .</w:t>
      </w:r>
      <w:proofErr w:type="gramEnd"/>
    </w:p>
    <w:p w14:paraId="3880A275" w14:textId="77777777" w:rsidR="007E70D2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12.2. Caso o arrematante adquira mais de </w:t>
      </w:r>
      <w:r>
        <w:rPr>
          <w:b/>
          <w:sz w:val="20"/>
          <w:szCs w:val="20"/>
        </w:rPr>
        <w:t>2 (dois) lotes</w:t>
      </w:r>
      <w:r>
        <w:rPr>
          <w:sz w:val="20"/>
          <w:szCs w:val="20"/>
        </w:rPr>
        <w:t xml:space="preserve"> em um único leilão de veículos e máquinas, será cobrada uma </w:t>
      </w:r>
      <w:r>
        <w:rPr>
          <w:b/>
          <w:sz w:val="20"/>
          <w:szCs w:val="20"/>
        </w:rPr>
        <w:t>caução</w:t>
      </w:r>
      <w:r>
        <w:rPr>
          <w:sz w:val="20"/>
          <w:szCs w:val="20"/>
        </w:rPr>
        <w:t xml:space="preserve"> correspondente ao valor da </w:t>
      </w:r>
      <w:r>
        <w:rPr>
          <w:b/>
          <w:sz w:val="20"/>
          <w:szCs w:val="20"/>
        </w:rPr>
        <w:t>taxa administrativa</w:t>
      </w:r>
      <w:r>
        <w:rPr>
          <w:sz w:val="20"/>
          <w:szCs w:val="20"/>
        </w:rPr>
        <w:t xml:space="preserve"> de cada </w:t>
      </w:r>
      <w:proofErr w:type="gramStart"/>
      <w:r>
        <w:rPr>
          <w:sz w:val="20"/>
          <w:szCs w:val="20"/>
        </w:rPr>
        <w:t>lote .</w:t>
      </w:r>
      <w:proofErr w:type="gramEnd"/>
    </w:p>
    <w:p w14:paraId="39E52245" w14:textId="77777777" w:rsidR="007E70D2" w:rsidRDefault="00000000">
      <w:pPr>
        <w:spacing w:before="240" w:after="240"/>
      </w:pPr>
      <w:r>
        <w:rPr>
          <w:sz w:val="20"/>
          <w:szCs w:val="20"/>
        </w:rPr>
        <w:t>12.3. A caução tem como objetivo garantir a organização e o compromisso com a retirada e pagamento de todos os lotes arrematados.</w:t>
      </w:r>
    </w:p>
    <w:p w14:paraId="26607AA6" w14:textId="77777777" w:rsidR="007E70D2" w:rsidRDefault="00000000">
      <w:pPr>
        <w:pStyle w:val="Ttulo4"/>
        <w:spacing w:before="240" w:after="40"/>
        <w:jc w:val="both"/>
      </w:pPr>
      <w:bookmarkStart w:id="16" w:name="_vpfbcdjie6qf" w:colFirst="0" w:colLast="0"/>
      <w:bookmarkEnd w:id="16"/>
      <w:r>
        <w:t>Condições para a Caução</w:t>
      </w:r>
    </w:p>
    <w:p w14:paraId="5E4DF404" w14:textId="77777777" w:rsidR="007E70D2" w:rsidRDefault="00000000">
      <w:pPr>
        <w:numPr>
          <w:ilvl w:val="0"/>
          <w:numId w:val="7"/>
        </w:numPr>
        <w:spacing w:before="240"/>
        <w:rPr>
          <w:sz w:val="20"/>
          <w:szCs w:val="20"/>
        </w:rPr>
      </w:pPr>
      <w:r>
        <w:rPr>
          <w:b/>
        </w:rPr>
        <w:t>Valor:</w:t>
      </w:r>
      <w:r>
        <w:rPr>
          <w:b/>
        </w:rPr>
        <w:br/>
      </w:r>
      <w:r>
        <w:rPr>
          <w:sz w:val="20"/>
          <w:szCs w:val="20"/>
        </w:rPr>
        <w:t xml:space="preserve">O valor da caução será equivalente à </w:t>
      </w:r>
      <w:r>
        <w:rPr>
          <w:b/>
          <w:sz w:val="20"/>
          <w:szCs w:val="20"/>
        </w:rPr>
        <w:t>taxa administrativa aplicada a cada lote arrematado ou condicional</w:t>
      </w:r>
      <w:r>
        <w:rPr>
          <w:sz w:val="20"/>
          <w:szCs w:val="20"/>
        </w:rPr>
        <w:t>, conforme estipulado no edital ou catálogo.</w:t>
      </w:r>
    </w:p>
    <w:p w14:paraId="6F9722C1" w14:textId="77777777" w:rsidR="007E70D2" w:rsidRDefault="00000000">
      <w:pPr>
        <w:numPr>
          <w:ilvl w:val="0"/>
          <w:numId w:val="7"/>
        </w:numPr>
        <w:spacing w:before="0"/>
        <w:rPr>
          <w:sz w:val="20"/>
          <w:szCs w:val="20"/>
        </w:rPr>
      </w:pPr>
      <w:r>
        <w:rPr>
          <w:b/>
          <w:sz w:val="20"/>
          <w:szCs w:val="20"/>
        </w:rPr>
        <w:t>Pagamento: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A caução deverá ser quitada imediatamente após o encerramento do leilão, caso não haja o pagamento integral do valor dos lotes arrematados, da comissão do leiloeiro e taxas previstas no dia do leilão.</w:t>
      </w:r>
    </w:p>
    <w:p w14:paraId="141D3622" w14:textId="77777777" w:rsidR="007E70D2" w:rsidRDefault="00000000">
      <w:pPr>
        <w:numPr>
          <w:ilvl w:val="0"/>
          <w:numId w:val="7"/>
        </w:numPr>
        <w:spacing w:before="0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Devolução:</w:t>
      </w:r>
    </w:p>
    <w:p w14:paraId="3FB27F1B" w14:textId="77777777" w:rsidR="007E70D2" w:rsidRDefault="00000000">
      <w:pPr>
        <w:numPr>
          <w:ilvl w:val="1"/>
          <w:numId w:val="7"/>
        </w:numPr>
        <w:spacing w:before="0"/>
        <w:rPr>
          <w:sz w:val="20"/>
          <w:szCs w:val="20"/>
        </w:rPr>
      </w:pPr>
      <w:r>
        <w:rPr>
          <w:sz w:val="20"/>
          <w:szCs w:val="20"/>
        </w:rPr>
        <w:t>A caução será integralmente abatida do valor da taxa de administração devida pelos lotes vendidos ao arrematante, no momento da retirada dos lotes, desde que todos os valores estejam quitados e os bens sejam retirados dentro do prazo estipulado.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DC316F6" w14:textId="77777777" w:rsidR="007E70D2" w:rsidRDefault="00000000">
      <w:pPr>
        <w:numPr>
          <w:ilvl w:val="1"/>
          <w:numId w:val="7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Em caso de inadimplência ou descumprimento dos prazos para retirada dos lotes, a caução poderá ser retida e utilizada para cobrir custos administrativos ou de estadia, conforme aplicável.</w:t>
      </w:r>
    </w:p>
    <w:p w14:paraId="0054A148" w14:textId="77777777" w:rsidR="007E70D2" w:rsidRDefault="00000000">
      <w:pPr>
        <w:pStyle w:val="Ttulo3"/>
        <w:spacing w:before="280" w:after="80"/>
        <w:jc w:val="both"/>
        <w:rPr>
          <w:color w:val="666666"/>
          <w:sz w:val="26"/>
          <w:szCs w:val="26"/>
        </w:rPr>
      </w:pPr>
      <w:bookmarkStart w:id="17" w:name="_2xxcp1im6b1o" w:colFirst="0" w:colLast="0"/>
      <w:bookmarkEnd w:id="17"/>
      <w:r>
        <w:rPr>
          <w:color w:val="666666"/>
          <w:sz w:val="26"/>
          <w:szCs w:val="26"/>
        </w:rPr>
        <w:t>13. Taxas e Encargos Aplicáveis</w:t>
      </w:r>
    </w:p>
    <w:p w14:paraId="49BBE653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13.1. Comissão do Leiloeiro</w:t>
      </w:r>
    </w:p>
    <w:p w14:paraId="487FED92" w14:textId="77777777" w:rsidR="007E70D2" w:rsidRDefault="00000000">
      <w:pPr>
        <w:numPr>
          <w:ilvl w:val="0"/>
          <w:numId w:val="11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Sobre o valor total do lance vencedor será acrescida uma </w:t>
      </w:r>
      <w:r>
        <w:rPr>
          <w:b/>
          <w:sz w:val="20"/>
          <w:szCs w:val="20"/>
        </w:rPr>
        <w:t>comissão de 5% (cinco por cento)</w:t>
      </w:r>
      <w:r>
        <w:rPr>
          <w:sz w:val="20"/>
          <w:szCs w:val="20"/>
        </w:rPr>
        <w:t>, destinada ao leiloeiro oficial. Esse valor deve ser pago juntamente com o valor do arremate no prazo estipulado.</w:t>
      </w:r>
    </w:p>
    <w:p w14:paraId="6EC9E615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13.2. Taxas Administrativas</w:t>
      </w:r>
    </w:p>
    <w:p w14:paraId="528CB0FC" w14:textId="77777777" w:rsidR="007E70D2" w:rsidRDefault="00000000">
      <w:pPr>
        <w:numPr>
          <w:ilvl w:val="0"/>
          <w:numId w:val="30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Será cobrada uma </w:t>
      </w:r>
      <w:r>
        <w:rPr>
          <w:b/>
          <w:sz w:val="20"/>
          <w:szCs w:val="20"/>
        </w:rPr>
        <w:t>taxa administrativa fixa</w:t>
      </w:r>
      <w:r>
        <w:rPr>
          <w:sz w:val="20"/>
          <w:szCs w:val="20"/>
        </w:rPr>
        <w:t xml:space="preserve"> para cobrir despesas de organização e operacionalização do leilão. </w:t>
      </w:r>
    </w:p>
    <w:p w14:paraId="7A6E8909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13.3. Taxa de Estadia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Caso o arrematante não retire o bem no prazo de até </w:t>
      </w:r>
      <w:r>
        <w:rPr>
          <w:b/>
          <w:sz w:val="20"/>
          <w:szCs w:val="20"/>
          <w:u w:val="single"/>
        </w:rPr>
        <w:t>10 (dez) dias corridos após a liberação,</w:t>
      </w:r>
      <w:r>
        <w:rPr>
          <w:sz w:val="20"/>
          <w:szCs w:val="20"/>
        </w:rPr>
        <w:t xml:space="preserve"> serão aplicadas taxas diárias de estadia conforme segue:</w:t>
      </w:r>
    </w:p>
    <w:p w14:paraId="7D8C2822" w14:textId="77777777" w:rsidR="007E70D2" w:rsidRDefault="00000000">
      <w:pPr>
        <w:numPr>
          <w:ilvl w:val="0"/>
          <w:numId w:val="21"/>
        </w:numPr>
        <w:spacing w:before="240"/>
        <w:rPr>
          <w:sz w:val="20"/>
          <w:szCs w:val="20"/>
        </w:rPr>
      </w:pPr>
      <w:r>
        <w:rPr>
          <w:b/>
          <w:sz w:val="20"/>
          <w:szCs w:val="20"/>
        </w:rPr>
        <w:t>Motocicletas:</w:t>
      </w:r>
      <w:r>
        <w:rPr>
          <w:sz w:val="20"/>
          <w:szCs w:val="20"/>
        </w:rPr>
        <w:t xml:space="preserve"> R$ 50,00/dia.</w:t>
      </w:r>
    </w:p>
    <w:p w14:paraId="04ECA8F3" w14:textId="77777777" w:rsidR="007E70D2" w:rsidRDefault="00000000">
      <w:pPr>
        <w:numPr>
          <w:ilvl w:val="0"/>
          <w:numId w:val="21"/>
        </w:numPr>
        <w:spacing w:before="0"/>
        <w:rPr>
          <w:sz w:val="20"/>
          <w:szCs w:val="20"/>
        </w:rPr>
      </w:pPr>
      <w:r>
        <w:rPr>
          <w:b/>
          <w:sz w:val="20"/>
          <w:szCs w:val="20"/>
        </w:rPr>
        <w:t>Automóveis:</w:t>
      </w:r>
      <w:r>
        <w:rPr>
          <w:sz w:val="20"/>
          <w:szCs w:val="20"/>
        </w:rPr>
        <w:t xml:space="preserve"> R$ 100,00/dia.</w:t>
      </w:r>
    </w:p>
    <w:p w14:paraId="061A2ADA" w14:textId="77777777" w:rsidR="007E70D2" w:rsidRDefault="00000000">
      <w:pPr>
        <w:numPr>
          <w:ilvl w:val="0"/>
          <w:numId w:val="21"/>
        </w:numPr>
        <w:spacing w:before="0"/>
        <w:rPr>
          <w:sz w:val="20"/>
          <w:szCs w:val="20"/>
        </w:rPr>
      </w:pPr>
      <w:r>
        <w:rPr>
          <w:b/>
          <w:sz w:val="20"/>
          <w:szCs w:val="20"/>
        </w:rPr>
        <w:t>Caminhões e veículos pesados:</w:t>
      </w:r>
      <w:r>
        <w:rPr>
          <w:sz w:val="20"/>
          <w:szCs w:val="20"/>
        </w:rPr>
        <w:t xml:space="preserve"> R$ 200,00/dia.</w:t>
      </w:r>
    </w:p>
    <w:p w14:paraId="34EAA5FE" w14:textId="77777777" w:rsidR="007E70D2" w:rsidRDefault="00000000">
      <w:pPr>
        <w:numPr>
          <w:ilvl w:val="0"/>
          <w:numId w:val="21"/>
        </w:numPr>
        <w:spacing w:before="0" w:after="240"/>
        <w:rPr>
          <w:sz w:val="20"/>
          <w:szCs w:val="20"/>
        </w:rPr>
      </w:pPr>
      <w:r>
        <w:rPr>
          <w:b/>
          <w:sz w:val="20"/>
          <w:szCs w:val="20"/>
        </w:rPr>
        <w:t>Materiais diversos:</w:t>
      </w:r>
      <w:r>
        <w:rPr>
          <w:sz w:val="20"/>
          <w:szCs w:val="20"/>
        </w:rPr>
        <w:t xml:space="preserve"> R$ 30,00 por metro quadrado ocupado.</w:t>
      </w:r>
    </w:p>
    <w:p w14:paraId="28EECEFA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13.4. Taxa de Movimentação (Empilhadeira)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>Para lotes que demandem o uso de empilhadeiras ou equipamentos especiais, será cobrada uma taxa de movimentação:</w:t>
      </w:r>
    </w:p>
    <w:p w14:paraId="6C870E28" w14:textId="77777777" w:rsidR="007E70D2" w:rsidRDefault="00000000">
      <w:pPr>
        <w:numPr>
          <w:ilvl w:val="0"/>
          <w:numId w:val="22"/>
        </w:numPr>
        <w:spacing w:before="240"/>
        <w:rPr>
          <w:sz w:val="20"/>
          <w:szCs w:val="20"/>
        </w:rPr>
      </w:pPr>
      <w:r>
        <w:rPr>
          <w:b/>
          <w:sz w:val="20"/>
          <w:szCs w:val="20"/>
        </w:rPr>
        <w:t>Bens leves (móveis ou pequenos equipamentos):</w:t>
      </w:r>
      <w:r>
        <w:rPr>
          <w:sz w:val="20"/>
          <w:szCs w:val="20"/>
        </w:rPr>
        <w:t xml:space="preserve"> R$ 50,00 por operação.</w:t>
      </w:r>
    </w:p>
    <w:p w14:paraId="1436FD5C" w14:textId="77777777" w:rsidR="007E70D2" w:rsidRDefault="00000000">
      <w:pPr>
        <w:numPr>
          <w:ilvl w:val="0"/>
          <w:numId w:val="22"/>
        </w:numPr>
        <w:spacing w:before="0" w:after="240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Veículos pesados ou máquinas industriais:</w:t>
      </w:r>
      <w:r>
        <w:rPr>
          <w:sz w:val="20"/>
          <w:szCs w:val="20"/>
        </w:rPr>
        <w:t xml:space="preserve"> Valor variável, conforme especificado no catálogo do lote.</w:t>
      </w:r>
    </w:p>
    <w:p w14:paraId="1CA26A65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13.5. Custos de Logística</w:t>
      </w:r>
    </w:p>
    <w:p w14:paraId="1DD87278" w14:textId="77777777" w:rsidR="007E70D2" w:rsidRDefault="00000000">
      <w:pPr>
        <w:numPr>
          <w:ilvl w:val="0"/>
          <w:numId w:val="25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Alguns lotes podem incluir </w:t>
      </w:r>
      <w:r>
        <w:rPr>
          <w:b/>
          <w:sz w:val="20"/>
          <w:szCs w:val="20"/>
        </w:rPr>
        <w:t>taxas adicionais de remoção, transporte interno ou organização</w:t>
      </w:r>
      <w:r>
        <w:rPr>
          <w:sz w:val="20"/>
          <w:szCs w:val="20"/>
        </w:rPr>
        <w:t>, conforme especificado no catálogo do leilão.</w:t>
      </w:r>
    </w:p>
    <w:p w14:paraId="13AC2DE7" w14:textId="77777777" w:rsidR="007E70D2" w:rsidRDefault="00000000">
      <w:pPr>
        <w:numPr>
          <w:ilvl w:val="0"/>
          <w:numId w:val="25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Essas despesas deverão ser quitadas no ato da liberação do lote.</w:t>
      </w:r>
    </w:p>
    <w:p w14:paraId="4F69B542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13.6. Regularização e Transferência de Documentos</w:t>
      </w:r>
    </w:p>
    <w:p w14:paraId="255B839D" w14:textId="77777777" w:rsidR="007E70D2" w:rsidRDefault="00000000">
      <w:pPr>
        <w:numPr>
          <w:ilvl w:val="0"/>
          <w:numId w:val="32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Os custos para transferência de propriedade de veículos, emissão de segunda via de documentos e quitação de débitos vinculados ao lote são de responsabilidade exclusiva do arrematante.</w:t>
      </w:r>
    </w:p>
    <w:p w14:paraId="42D4E152" w14:textId="77777777" w:rsidR="007E70D2" w:rsidRDefault="00000000">
      <w:pPr>
        <w:numPr>
          <w:ilvl w:val="0"/>
          <w:numId w:val="32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Para imóveis, tributos e taxas cartorárias (como ITBI, escritura e registro) deverão ser pagos pelo comprador, salvo especificação contrária no edital.</w:t>
      </w:r>
    </w:p>
    <w:p w14:paraId="7BD4E4F8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13.7. Multas por Inadimplência</w:t>
      </w:r>
    </w:p>
    <w:p w14:paraId="31610AA9" w14:textId="77777777" w:rsidR="007E70D2" w:rsidRDefault="00000000">
      <w:pPr>
        <w:numPr>
          <w:ilvl w:val="0"/>
          <w:numId w:val="27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Caso o arrematante não realize o pagamento no prazo estipulado, será cobrada uma multa de </w:t>
      </w:r>
      <w:r>
        <w:rPr>
          <w:b/>
          <w:sz w:val="20"/>
          <w:szCs w:val="20"/>
        </w:rPr>
        <w:t>25% (vinte e cinco por cento)</w:t>
      </w:r>
      <w:r>
        <w:rPr>
          <w:sz w:val="20"/>
          <w:szCs w:val="20"/>
        </w:rPr>
        <w:t xml:space="preserve"> sobre o valor do arremate, acrescida da comissão do leiloeiro e eventuais custos administrativos.</w:t>
      </w:r>
    </w:p>
    <w:p w14:paraId="72E2C5F1" w14:textId="77777777" w:rsidR="007E70D2" w:rsidRDefault="00000000">
      <w:pPr>
        <w:numPr>
          <w:ilvl w:val="0"/>
          <w:numId w:val="27"/>
        </w:numPr>
        <w:spacing w:before="0" w:after="240"/>
        <w:rPr>
          <w:sz w:val="20"/>
          <w:szCs w:val="20"/>
        </w:rPr>
      </w:pPr>
      <w:r>
        <w:rPr>
          <w:sz w:val="20"/>
          <w:szCs w:val="20"/>
        </w:rPr>
        <w:t>Caso o jurídico seja acionado para realizar a cobrança, deverá ser pago também 10% do valor do arremate, de honorários advocatícios.</w:t>
      </w:r>
    </w:p>
    <w:p w14:paraId="00D09282" w14:textId="77777777" w:rsidR="007E70D2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13.8. Taxas Específicas para Veículos Sinistrados ou Sucata</w:t>
      </w:r>
    </w:p>
    <w:p w14:paraId="5C9144B0" w14:textId="77777777" w:rsidR="007E70D2" w:rsidRDefault="00000000">
      <w:pPr>
        <w:numPr>
          <w:ilvl w:val="0"/>
          <w:numId w:val="20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Para veículos classificados como sucata ou média monta, podem incidir custos extras relacionados à vistoria, regularização e remoção, que serão informados previamente no catálogo.</w:t>
      </w:r>
    </w:p>
    <w:p w14:paraId="4C050E5F" w14:textId="77777777" w:rsidR="007E70D2" w:rsidRDefault="007E70D2">
      <w:pPr>
        <w:spacing w:before="240" w:after="240"/>
        <w:jc w:val="both"/>
        <w:rPr>
          <w:sz w:val="20"/>
          <w:szCs w:val="20"/>
        </w:rPr>
      </w:pPr>
    </w:p>
    <w:p w14:paraId="7905302B" w14:textId="77777777" w:rsidR="007E70D2" w:rsidRDefault="00000000">
      <w:pPr>
        <w:pStyle w:val="Ttulo3"/>
        <w:spacing w:before="280" w:after="80"/>
        <w:jc w:val="both"/>
        <w:rPr>
          <w:color w:val="666666"/>
          <w:sz w:val="26"/>
          <w:szCs w:val="26"/>
        </w:rPr>
      </w:pPr>
      <w:bookmarkStart w:id="18" w:name="_5yx2mvimzkz" w:colFirst="0" w:colLast="0"/>
      <w:bookmarkEnd w:id="18"/>
      <w:r>
        <w:rPr>
          <w:color w:val="666666"/>
          <w:sz w:val="26"/>
          <w:szCs w:val="26"/>
        </w:rPr>
        <w:t>Agradecimento e Desejo de Boas Compras</w:t>
      </w:r>
    </w:p>
    <w:p w14:paraId="5715E3C5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b/>
          <w:sz w:val="20"/>
          <w:szCs w:val="20"/>
        </w:rPr>
        <w:t>Golden Lance</w:t>
      </w:r>
      <w:r>
        <w:rPr>
          <w:sz w:val="20"/>
          <w:szCs w:val="20"/>
        </w:rPr>
        <w:t xml:space="preserve"> agradece a sua participação em mais este leilão e reafirma seu compromisso com a transparência, profissionalismo e excelência na condução de nossos eventos. É sempre uma honra contar com a confiança de clientes como você, que buscam oportunidades únicas em um ambiente seguro e acessível.</w:t>
      </w:r>
    </w:p>
    <w:p w14:paraId="7DCFEA08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Esperamos que os lotes adquiridos atendam às suas expectativas e tragam excelentes benefícios, seja para uso pessoal, profissional ou como investimento. Nossa equipe estará à disposição para auxiliá-lo em todas as etapas, desde a conclusão do processo de arrematação até a retirada dos bens.</w:t>
      </w:r>
    </w:p>
    <w:p w14:paraId="2C524392" w14:textId="77777777" w:rsidR="007E70D2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Desejamos a todos boas compras e convidamos você a acompanhar nossos próximos leilões, que serão realizados conforme o calendário disponível em nosso site oficial. Não hesite em entrar em contato com nossos canais de atendimento para esclarecer dúvidas ou solicitar suporte.</w:t>
      </w:r>
    </w:p>
    <w:p w14:paraId="218C0941" w14:textId="1EBFD4E5" w:rsidR="00E91F69" w:rsidRDefault="0000000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Obrigado por escolher a Golden Lance. Até o próximo leilão!</w:t>
      </w:r>
      <w:r w:rsidR="00BC2EA5">
        <w:rPr>
          <w:sz w:val="20"/>
          <w:szCs w:val="20"/>
        </w:rPr>
        <w:tab/>
      </w:r>
    </w:p>
    <w:p w14:paraId="4BCBC621" w14:textId="77777777" w:rsidR="00AF2710" w:rsidRDefault="00AF271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</w:p>
    <w:p w14:paraId="41931B77" w14:textId="77777777" w:rsidR="00AF2710" w:rsidRDefault="00AF271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</w:p>
    <w:p w14:paraId="40284401" w14:textId="77777777" w:rsidR="00AF2710" w:rsidRDefault="00AF271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</w:p>
    <w:p w14:paraId="31A7CBB0" w14:textId="77777777" w:rsidR="00AF2710" w:rsidRDefault="00AF271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</w:p>
    <w:p w14:paraId="190B6F2E" w14:textId="77777777" w:rsidR="00AF2710" w:rsidRDefault="00AF2710" w:rsidP="00BC2EA5">
      <w:pPr>
        <w:tabs>
          <w:tab w:val="left" w:pos="5715"/>
        </w:tabs>
        <w:spacing w:before="240" w:after="240"/>
        <w:jc w:val="both"/>
        <w:rPr>
          <w:sz w:val="20"/>
          <w:szCs w:val="20"/>
        </w:rPr>
      </w:pPr>
    </w:p>
    <w:sectPr w:rsidR="00AF2710" w:rsidSect="006F0093">
      <w:type w:val="continuous"/>
      <w:pgSz w:w="12240" w:h="15840"/>
      <w:pgMar w:top="1080" w:right="1440" w:bottom="2425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01A67" w14:textId="77777777" w:rsidR="00BF318E" w:rsidRDefault="00BF318E">
      <w:pPr>
        <w:spacing w:before="0" w:line="240" w:lineRule="auto"/>
      </w:pPr>
      <w:r>
        <w:separator/>
      </w:r>
    </w:p>
  </w:endnote>
  <w:endnote w:type="continuationSeparator" w:id="0">
    <w:p w14:paraId="548CE1B0" w14:textId="77777777" w:rsidR="00BF318E" w:rsidRDefault="00BF318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E8ADD22-E06B-4D9A-BB8F-B8836097EDFF}"/>
    <w:embedBold r:id="rId2" w:fontKey="{3BD33962-12F4-43FC-8425-68DE7E58BA2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BFD550AF-CF52-4E10-8301-BF921B7E2A72}"/>
    <w:embedItalic r:id="rId4" w:fontKey="{7FB5A13F-54AA-4232-BA48-7512B997D1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240B52-8FDD-4E74-AD71-7E3D2FE45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2FC568-39FC-4125-8CBE-64532D429F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9CB47" w14:textId="77777777" w:rsidR="005F51E1" w:rsidRDefault="005F51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925640"/>
      <w:docPartObj>
        <w:docPartGallery w:val="Page Numbers (Bottom of Page)"/>
        <w:docPartUnique/>
      </w:docPartObj>
    </w:sdtPr>
    <w:sdtContent>
      <w:p w14:paraId="07F090CA" w14:textId="77777777" w:rsidR="001A76B6" w:rsidRDefault="001A76B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EF505A" w14:textId="77777777" w:rsidR="001A76B6" w:rsidRDefault="001A76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E117A" w14:textId="77777777" w:rsidR="005F51E1" w:rsidRDefault="005F51E1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E1B65" w14:textId="77777777" w:rsidR="007E70D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C0891B5" wp14:editId="0FCA9969">
          <wp:simplePos x="0" y="0"/>
          <wp:positionH relativeFrom="column">
            <wp:posOffset>-895349</wp:posOffset>
          </wp:positionH>
          <wp:positionV relativeFrom="paragraph">
            <wp:posOffset>47626</wp:posOffset>
          </wp:positionV>
          <wp:extent cx="7734300" cy="1533525"/>
          <wp:effectExtent l="0" t="0" r="0" b="0"/>
          <wp:wrapNone/>
          <wp:docPr id="1707067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4692"/>
                  <a:stretch>
                    <a:fillRect/>
                  </a:stretch>
                </pic:blipFill>
                <pic:spPr>
                  <a:xfrm>
                    <a:off x="0" y="0"/>
                    <a:ext cx="7734300" cy="153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3F01" w14:textId="77777777" w:rsidR="007E70D2" w:rsidRDefault="007E70D2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</w:p>
  <w:p w14:paraId="02060898" w14:textId="77777777" w:rsidR="007E70D2" w:rsidRDefault="007E70D2">
    <w:pPr>
      <w:spacing w:line="240" w:lineRule="auto"/>
      <w:ind w:left="-144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013C8" w14:textId="77777777" w:rsidR="00BF318E" w:rsidRDefault="00BF318E">
      <w:pPr>
        <w:spacing w:before="0" w:line="240" w:lineRule="auto"/>
      </w:pPr>
      <w:r>
        <w:separator/>
      </w:r>
    </w:p>
  </w:footnote>
  <w:footnote w:type="continuationSeparator" w:id="0">
    <w:p w14:paraId="757A9FEF" w14:textId="77777777" w:rsidR="00BF318E" w:rsidRDefault="00BF318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D557F" w14:textId="77777777" w:rsidR="005F51E1" w:rsidRDefault="005F51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48DAB" w14:textId="77777777" w:rsidR="005F51E1" w:rsidRDefault="005F51E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CD60A" w14:textId="77777777" w:rsidR="005F51E1" w:rsidRDefault="005F51E1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48AAD" w14:textId="77777777" w:rsidR="007E70D2" w:rsidRDefault="007E70D2">
    <w:pPr>
      <w:pStyle w:val="Ttulo3"/>
      <w:spacing w:before="280" w:after="80"/>
      <w:rPr>
        <w:color w:val="666666"/>
        <w:sz w:val="26"/>
        <w:szCs w:val="26"/>
      </w:rPr>
    </w:pPr>
    <w:bookmarkStart w:id="1" w:name="_oip7as1ms7xi" w:colFirst="0" w:colLast="0"/>
    <w:bookmarkEnd w:id="1"/>
  </w:p>
  <w:p w14:paraId="6CE8DC2C" w14:textId="77777777" w:rsidR="007E70D2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7F48B94" wp14:editId="7B9B9DFB">
          <wp:simplePos x="0" y="0"/>
          <wp:positionH relativeFrom="page">
            <wp:posOffset>5495925</wp:posOffset>
          </wp:positionH>
          <wp:positionV relativeFrom="page">
            <wp:posOffset>12700</wp:posOffset>
          </wp:positionV>
          <wp:extent cx="2281450" cy="2281450"/>
          <wp:effectExtent l="0" t="0" r="0" b="0"/>
          <wp:wrapSquare wrapText="bothSides" distT="0" distB="0" distL="0" distR="0"/>
          <wp:docPr id="1985811070" name="image1.png" descr="Gráfico lat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áfico lat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301A7" w14:textId="77777777" w:rsidR="007E70D2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9264" behindDoc="0" locked="0" layoutInCell="1" hidden="0" allowOverlap="1" wp14:anchorId="6A6BFDA6" wp14:editId="4BEEC576">
          <wp:simplePos x="0" y="0"/>
          <wp:positionH relativeFrom="column">
            <wp:posOffset>4581525</wp:posOffset>
          </wp:positionH>
          <wp:positionV relativeFrom="paragraph">
            <wp:posOffset>-66674</wp:posOffset>
          </wp:positionV>
          <wp:extent cx="2281450" cy="2281450"/>
          <wp:effectExtent l="0" t="0" r="0" b="0"/>
          <wp:wrapSquare wrapText="bothSides" distT="0" distB="0" distL="0" distR="0"/>
          <wp:docPr id="1979587537" name="image1.png" descr="Gráfico lat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áfico lat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61AE"/>
    <w:multiLevelType w:val="multilevel"/>
    <w:tmpl w:val="475E6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63BDB"/>
    <w:multiLevelType w:val="multilevel"/>
    <w:tmpl w:val="08EEF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8C5761"/>
    <w:multiLevelType w:val="multilevel"/>
    <w:tmpl w:val="C882C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0D4709"/>
    <w:multiLevelType w:val="multilevel"/>
    <w:tmpl w:val="D9425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291E68"/>
    <w:multiLevelType w:val="multilevel"/>
    <w:tmpl w:val="8B36F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B3069A"/>
    <w:multiLevelType w:val="multilevel"/>
    <w:tmpl w:val="E790F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E705B3"/>
    <w:multiLevelType w:val="multilevel"/>
    <w:tmpl w:val="C09EE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752A8B"/>
    <w:multiLevelType w:val="multilevel"/>
    <w:tmpl w:val="96FA8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424B19"/>
    <w:multiLevelType w:val="multilevel"/>
    <w:tmpl w:val="64C67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E744C7"/>
    <w:multiLevelType w:val="multilevel"/>
    <w:tmpl w:val="8F100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0109BA"/>
    <w:multiLevelType w:val="multilevel"/>
    <w:tmpl w:val="9FAE3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420571"/>
    <w:multiLevelType w:val="multilevel"/>
    <w:tmpl w:val="C2828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C0865E3"/>
    <w:multiLevelType w:val="multilevel"/>
    <w:tmpl w:val="0D302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AA3240"/>
    <w:multiLevelType w:val="multilevel"/>
    <w:tmpl w:val="F7D2E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ED104D"/>
    <w:multiLevelType w:val="multilevel"/>
    <w:tmpl w:val="34CE2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C30CBC"/>
    <w:multiLevelType w:val="multilevel"/>
    <w:tmpl w:val="80A6B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F0A2BD1"/>
    <w:multiLevelType w:val="multilevel"/>
    <w:tmpl w:val="7B945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0C4E8D"/>
    <w:multiLevelType w:val="multilevel"/>
    <w:tmpl w:val="6ABE9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FEF5609"/>
    <w:multiLevelType w:val="multilevel"/>
    <w:tmpl w:val="B8FC2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B21140"/>
    <w:multiLevelType w:val="multilevel"/>
    <w:tmpl w:val="F508C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EC1078"/>
    <w:multiLevelType w:val="multilevel"/>
    <w:tmpl w:val="FF2CCA7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22771B7"/>
    <w:multiLevelType w:val="multilevel"/>
    <w:tmpl w:val="A294B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731FE8"/>
    <w:multiLevelType w:val="multilevel"/>
    <w:tmpl w:val="5F6E8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3A7CA5"/>
    <w:multiLevelType w:val="multilevel"/>
    <w:tmpl w:val="14F41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0A46E2"/>
    <w:multiLevelType w:val="multilevel"/>
    <w:tmpl w:val="3BA47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19A172B"/>
    <w:multiLevelType w:val="multilevel"/>
    <w:tmpl w:val="0F384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1D16C04"/>
    <w:multiLevelType w:val="multilevel"/>
    <w:tmpl w:val="6B18E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954003C"/>
    <w:multiLevelType w:val="multilevel"/>
    <w:tmpl w:val="575E1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B5B6268"/>
    <w:multiLevelType w:val="multilevel"/>
    <w:tmpl w:val="168E8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4A24852"/>
    <w:multiLevelType w:val="multilevel"/>
    <w:tmpl w:val="75746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4F41903"/>
    <w:multiLevelType w:val="multilevel"/>
    <w:tmpl w:val="5F3AB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A72811"/>
    <w:multiLevelType w:val="multilevel"/>
    <w:tmpl w:val="87506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BE432B8"/>
    <w:multiLevelType w:val="multilevel"/>
    <w:tmpl w:val="D9CA9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5590224">
    <w:abstractNumId w:val="6"/>
  </w:num>
  <w:num w:numId="2" w16cid:durableId="459230869">
    <w:abstractNumId w:val="20"/>
  </w:num>
  <w:num w:numId="3" w16cid:durableId="189415711">
    <w:abstractNumId w:val="32"/>
  </w:num>
  <w:num w:numId="4" w16cid:durableId="670109351">
    <w:abstractNumId w:val="30"/>
  </w:num>
  <w:num w:numId="5" w16cid:durableId="6297110">
    <w:abstractNumId w:val="3"/>
  </w:num>
  <w:num w:numId="6" w16cid:durableId="605160869">
    <w:abstractNumId w:val="28"/>
  </w:num>
  <w:num w:numId="7" w16cid:durableId="384566350">
    <w:abstractNumId w:val="15"/>
  </w:num>
  <w:num w:numId="8" w16cid:durableId="1510101879">
    <w:abstractNumId w:val="12"/>
  </w:num>
  <w:num w:numId="9" w16cid:durableId="333413509">
    <w:abstractNumId w:val="21"/>
  </w:num>
  <w:num w:numId="10" w16cid:durableId="770511476">
    <w:abstractNumId w:val="16"/>
  </w:num>
  <w:num w:numId="11" w16cid:durableId="440993815">
    <w:abstractNumId w:val="14"/>
  </w:num>
  <w:num w:numId="12" w16cid:durableId="340352351">
    <w:abstractNumId w:val="24"/>
  </w:num>
  <w:num w:numId="13" w16cid:durableId="631906615">
    <w:abstractNumId w:val="23"/>
  </w:num>
  <w:num w:numId="14" w16cid:durableId="1783525026">
    <w:abstractNumId w:val="1"/>
  </w:num>
  <w:num w:numId="15" w16cid:durableId="581180480">
    <w:abstractNumId w:val="29"/>
  </w:num>
  <w:num w:numId="16" w16cid:durableId="1795560425">
    <w:abstractNumId w:val="9"/>
  </w:num>
  <w:num w:numId="17" w16cid:durableId="511144288">
    <w:abstractNumId w:val="4"/>
  </w:num>
  <w:num w:numId="18" w16cid:durableId="650016061">
    <w:abstractNumId w:val="7"/>
  </w:num>
  <w:num w:numId="19" w16cid:durableId="713584680">
    <w:abstractNumId w:val="19"/>
  </w:num>
  <w:num w:numId="20" w16cid:durableId="1267613991">
    <w:abstractNumId w:val="10"/>
  </w:num>
  <w:num w:numId="21" w16cid:durableId="1853298833">
    <w:abstractNumId w:val="11"/>
  </w:num>
  <w:num w:numId="22" w16cid:durableId="473763166">
    <w:abstractNumId w:val="13"/>
  </w:num>
  <w:num w:numId="23" w16cid:durableId="492840841">
    <w:abstractNumId w:val="2"/>
  </w:num>
  <w:num w:numId="24" w16cid:durableId="431781430">
    <w:abstractNumId w:val="26"/>
  </w:num>
  <w:num w:numId="25" w16cid:durableId="1847404295">
    <w:abstractNumId w:val="31"/>
  </w:num>
  <w:num w:numId="26" w16cid:durableId="1407220963">
    <w:abstractNumId w:val="18"/>
  </w:num>
  <w:num w:numId="27" w16cid:durableId="155539502">
    <w:abstractNumId w:val="25"/>
  </w:num>
  <w:num w:numId="28" w16cid:durableId="1474178657">
    <w:abstractNumId w:val="22"/>
  </w:num>
  <w:num w:numId="29" w16cid:durableId="969748463">
    <w:abstractNumId w:val="17"/>
  </w:num>
  <w:num w:numId="30" w16cid:durableId="8916765">
    <w:abstractNumId w:val="27"/>
  </w:num>
  <w:num w:numId="31" w16cid:durableId="1723361620">
    <w:abstractNumId w:val="8"/>
  </w:num>
  <w:num w:numId="32" w16cid:durableId="1075859376">
    <w:abstractNumId w:val="5"/>
  </w:num>
  <w:num w:numId="33" w16cid:durableId="1380545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0D2"/>
    <w:rsid w:val="00004290"/>
    <w:rsid w:val="00015FB7"/>
    <w:rsid w:val="00034AD6"/>
    <w:rsid w:val="00040E15"/>
    <w:rsid w:val="0004709B"/>
    <w:rsid w:val="00050530"/>
    <w:rsid w:val="00064832"/>
    <w:rsid w:val="00072479"/>
    <w:rsid w:val="000E6698"/>
    <w:rsid w:val="00115871"/>
    <w:rsid w:val="00116ED9"/>
    <w:rsid w:val="00125961"/>
    <w:rsid w:val="00132514"/>
    <w:rsid w:val="001362A9"/>
    <w:rsid w:val="001415AD"/>
    <w:rsid w:val="00143E45"/>
    <w:rsid w:val="00146AB1"/>
    <w:rsid w:val="0015780A"/>
    <w:rsid w:val="00161621"/>
    <w:rsid w:val="001A0864"/>
    <w:rsid w:val="001A76B6"/>
    <w:rsid w:val="001B109B"/>
    <w:rsid w:val="001C1CD5"/>
    <w:rsid w:val="001C3B28"/>
    <w:rsid w:val="001D0878"/>
    <w:rsid w:val="001E492B"/>
    <w:rsid w:val="001E59D1"/>
    <w:rsid w:val="00200651"/>
    <w:rsid w:val="002013CA"/>
    <w:rsid w:val="00201A15"/>
    <w:rsid w:val="0020550A"/>
    <w:rsid w:val="00205DE2"/>
    <w:rsid w:val="0021001E"/>
    <w:rsid w:val="002119CB"/>
    <w:rsid w:val="0021610A"/>
    <w:rsid w:val="00220AD6"/>
    <w:rsid w:val="00230566"/>
    <w:rsid w:val="00232094"/>
    <w:rsid w:val="0025107A"/>
    <w:rsid w:val="002713B1"/>
    <w:rsid w:val="00276D00"/>
    <w:rsid w:val="0028359D"/>
    <w:rsid w:val="002B5C78"/>
    <w:rsid w:val="002C3AE9"/>
    <w:rsid w:val="002C4B18"/>
    <w:rsid w:val="002D37CA"/>
    <w:rsid w:val="002E3357"/>
    <w:rsid w:val="00335A68"/>
    <w:rsid w:val="00342722"/>
    <w:rsid w:val="00352298"/>
    <w:rsid w:val="00382C4F"/>
    <w:rsid w:val="003866C8"/>
    <w:rsid w:val="003C0531"/>
    <w:rsid w:val="003D11A6"/>
    <w:rsid w:val="003E0B4D"/>
    <w:rsid w:val="003F07DB"/>
    <w:rsid w:val="003F254E"/>
    <w:rsid w:val="003F77F6"/>
    <w:rsid w:val="004046B6"/>
    <w:rsid w:val="00414B3D"/>
    <w:rsid w:val="00430CE0"/>
    <w:rsid w:val="00447773"/>
    <w:rsid w:val="004551F0"/>
    <w:rsid w:val="004611C8"/>
    <w:rsid w:val="004A2A55"/>
    <w:rsid w:val="004C4823"/>
    <w:rsid w:val="004D0377"/>
    <w:rsid w:val="004D3736"/>
    <w:rsid w:val="004F27BA"/>
    <w:rsid w:val="00521C05"/>
    <w:rsid w:val="00522AFE"/>
    <w:rsid w:val="00534589"/>
    <w:rsid w:val="005354E9"/>
    <w:rsid w:val="00543B1F"/>
    <w:rsid w:val="00546A69"/>
    <w:rsid w:val="005666E5"/>
    <w:rsid w:val="00592110"/>
    <w:rsid w:val="00592AB1"/>
    <w:rsid w:val="005939A5"/>
    <w:rsid w:val="005A4674"/>
    <w:rsid w:val="005A50B7"/>
    <w:rsid w:val="005A7C49"/>
    <w:rsid w:val="005B42CF"/>
    <w:rsid w:val="005B4380"/>
    <w:rsid w:val="005B50CD"/>
    <w:rsid w:val="005C1D98"/>
    <w:rsid w:val="005C5F23"/>
    <w:rsid w:val="005D47E8"/>
    <w:rsid w:val="005F51E1"/>
    <w:rsid w:val="00603429"/>
    <w:rsid w:val="00626DC7"/>
    <w:rsid w:val="00636959"/>
    <w:rsid w:val="006603E7"/>
    <w:rsid w:val="00671A03"/>
    <w:rsid w:val="006724AD"/>
    <w:rsid w:val="006B0578"/>
    <w:rsid w:val="006D0E59"/>
    <w:rsid w:val="006D230B"/>
    <w:rsid w:val="006D2CED"/>
    <w:rsid w:val="006D65AF"/>
    <w:rsid w:val="006F0093"/>
    <w:rsid w:val="006F6801"/>
    <w:rsid w:val="00710E49"/>
    <w:rsid w:val="00715819"/>
    <w:rsid w:val="00745F75"/>
    <w:rsid w:val="0075223E"/>
    <w:rsid w:val="0075570C"/>
    <w:rsid w:val="0076063A"/>
    <w:rsid w:val="007618D4"/>
    <w:rsid w:val="00774BC3"/>
    <w:rsid w:val="00775588"/>
    <w:rsid w:val="007861DA"/>
    <w:rsid w:val="00791071"/>
    <w:rsid w:val="007A311C"/>
    <w:rsid w:val="007C6257"/>
    <w:rsid w:val="007D0B57"/>
    <w:rsid w:val="007D1AE6"/>
    <w:rsid w:val="007E70D2"/>
    <w:rsid w:val="008100A3"/>
    <w:rsid w:val="008103A9"/>
    <w:rsid w:val="008179AD"/>
    <w:rsid w:val="008213FC"/>
    <w:rsid w:val="00830233"/>
    <w:rsid w:val="00832CA0"/>
    <w:rsid w:val="00840328"/>
    <w:rsid w:val="008409F1"/>
    <w:rsid w:val="008446FB"/>
    <w:rsid w:val="008509F7"/>
    <w:rsid w:val="0086157A"/>
    <w:rsid w:val="0086289C"/>
    <w:rsid w:val="008636EC"/>
    <w:rsid w:val="00880752"/>
    <w:rsid w:val="00896A7F"/>
    <w:rsid w:val="008A5C37"/>
    <w:rsid w:val="008D563F"/>
    <w:rsid w:val="008D5A26"/>
    <w:rsid w:val="008D5A2F"/>
    <w:rsid w:val="008F019A"/>
    <w:rsid w:val="008F771B"/>
    <w:rsid w:val="00917EA3"/>
    <w:rsid w:val="00933A2B"/>
    <w:rsid w:val="009406D5"/>
    <w:rsid w:val="00947326"/>
    <w:rsid w:val="009520AB"/>
    <w:rsid w:val="0095217D"/>
    <w:rsid w:val="0095575A"/>
    <w:rsid w:val="00961E06"/>
    <w:rsid w:val="0097095B"/>
    <w:rsid w:val="00997AAA"/>
    <w:rsid w:val="009A77EA"/>
    <w:rsid w:val="009B1F55"/>
    <w:rsid w:val="009B39C5"/>
    <w:rsid w:val="009C4873"/>
    <w:rsid w:val="009C4A3D"/>
    <w:rsid w:val="009C79A3"/>
    <w:rsid w:val="009C7F2B"/>
    <w:rsid w:val="009F6DB4"/>
    <w:rsid w:val="00A10E37"/>
    <w:rsid w:val="00A112AA"/>
    <w:rsid w:val="00A113DA"/>
    <w:rsid w:val="00A12508"/>
    <w:rsid w:val="00A35353"/>
    <w:rsid w:val="00A3618B"/>
    <w:rsid w:val="00A410E4"/>
    <w:rsid w:val="00A50A3B"/>
    <w:rsid w:val="00A5596A"/>
    <w:rsid w:val="00A879CA"/>
    <w:rsid w:val="00AA2032"/>
    <w:rsid w:val="00AB2D8B"/>
    <w:rsid w:val="00AB3C73"/>
    <w:rsid w:val="00AC3B1D"/>
    <w:rsid w:val="00AD1253"/>
    <w:rsid w:val="00AD3655"/>
    <w:rsid w:val="00AF2710"/>
    <w:rsid w:val="00AF7ECD"/>
    <w:rsid w:val="00B129C8"/>
    <w:rsid w:val="00B12F7E"/>
    <w:rsid w:val="00B15BC6"/>
    <w:rsid w:val="00B30003"/>
    <w:rsid w:val="00B44F30"/>
    <w:rsid w:val="00B60242"/>
    <w:rsid w:val="00B948C2"/>
    <w:rsid w:val="00B95003"/>
    <w:rsid w:val="00BC2EA5"/>
    <w:rsid w:val="00BF1F30"/>
    <w:rsid w:val="00BF318E"/>
    <w:rsid w:val="00BF7066"/>
    <w:rsid w:val="00C11C28"/>
    <w:rsid w:val="00C4136A"/>
    <w:rsid w:val="00C42273"/>
    <w:rsid w:val="00C44C17"/>
    <w:rsid w:val="00C537BD"/>
    <w:rsid w:val="00C6343A"/>
    <w:rsid w:val="00C6667F"/>
    <w:rsid w:val="00C70AD9"/>
    <w:rsid w:val="00C97B78"/>
    <w:rsid w:val="00CD42E1"/>
    <w:rsid w:val="00CE3142"/>
    <w:rsid w:val="00CF1A76"/>
    <w:rsid w:val="00D07BBC"/>
    <w:rsid w:val="00D23F80"/>
    <w:rsid w:val="00D25101"/>
    <w:rsid w:val="00D31896"/>
    <w:rsid w:val="00D3220E"/>
    <w:rsid w:val="00D56D02"/>
    <w:rsid w:val="00D61826"/>
    <w:rsid w:val="00D710B0"/>
    <w:rsid w:val="00D75C47"/>
    <w:rsid w:val="00D77061"/>
    <w:rsid w:val="00D77D11"/>
    <w:rsid w:val="00D8422F"/>
    <w:rsid w:val="00D86588"/>
    <w:rsid w:val="00D95A6F"/>
    <w:rsid w:val="00DA613A"/>
    <w:rsid w:val="00E126EC"/>
    <w:rsid w:val="00E30832"/>
    <w:rsid w:val="00E40BE2"/>
    <w:rsid w:val="00E573B4"/>
    <w:rsid w:val="00E74C3F"/>
    <w:rsid w:val="00E809D6"/>
    <w:rsid w:val="00E80D4E"/>
    <w:rsid w:val="00E91F69"/>
    <w:rsid w:val="00E935FC"/>
    <w:rsid w:val="00E96351"/>
    <w:rsid w:val="00E979AE"/>
    <w:rsid w:val="00EA6A76"/>
    <w:rsid w:val="00EC5470"/>
    <w:rsid w:val="00ED7227"/>
    <w:rsid w:val="00EE0E9B"/>
    <w:rsid w:val="00EE12AF"/>
    <w:rsid w:val="00EE74FB"/>
    <w:rsid w:val="00EF5687"/>
    <w:rsid w:val="00EF5D9F"/>
    <w:rsid w:val="00EF6B01"/>
    <w:rsid w:val="00F40D68"/>
    <w:rsid w:val="00F54259"/>
    <w:rsid w:val="00F74006"/>
    <w:rsid w:val="00F96DB3"/>
    <w:rsid w:val="00F97DC9"/>
    <w:rsid w:val="00FA0FB1"/>
    <w:rsid w:val="00FA25F7"/>
    <w:rsid w:val="00FA2F59"/>
    <w:rsid w:val="00FC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967D9"/>
  <w15:docId w15:val="{6E111360-BC5C-42D9-BDED-30764698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666666"/>
        <w:sz w:val="22"/>
        <w:szCs w:val="22"/>
        <w:lang w:val="pt-BR" w:eastAsia="pt-BR" w:bidi="ar-SA"/>
      </w:rPr>
    </w:rPrDefault>
    <w:pPrDefault>
      <w:pPr>
        <w:spacing w:before="200" w:line="33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400" w:line="240" w:lineRule="auto"/>
      <w:outlineLvl w:val="0"/>
    </w:pPr>
    <w:rPr>
      <w:color w:val="E01B84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320" w:line="240" w:lineRule="auto"/>
      <w:ind w:left="-15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outlineLvl w:val="2"/>
    </w:pPr>
    <w:rPr>
      <w:b/>
      <w:color w:val="283592"/>
      <w:sz w:val="24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00" w:line="240" w:lineRule="auto"/>
      <w:ind w:left="-15"/>
    </w:pPr>
    <w:rPr>
      <w:color w:val="283592"/>
      <w:sz w:val="68"/>
      <w:szCs w:val="68"/>
    </w:rPr>
  </w:style>
  <w:style w:type="paragraph" w:styleId="Subttulo">
    <w:name w:val="Subtitle"/>
    <w:basedOn w:val="Normal"/>
    <w:next w:val="Normal"/>
    <w:uiPriority w:val="11"/>
    <w:qFormat/>
    <w:rPr>
      <w:color w:val="E01B8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1A76B6"/>
    <w:pPr>
      <w:tabs>
        <w:tab w:val="center" w:pos="4252"/>
        <w:tab w:val="right" w:pos="8504"/>
      </w:tabs>
      <w:spacing w:before="0" w:line="240" w:lineRule="auto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1A76B6"/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5F51E1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5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yperlink" Target="http://www.goldenlance.com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ldenlance.com.br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yperlink" Target="http://www.goldenlance.com.b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goldenlance.com.b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goldenlance.com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0.png"/><Relationship Id="rId28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arrematante.goldenlance.com.br/" TargetMode="External"/><Relationship Id="rId27" Type="http://schemas.openxmlformats.org/officeDocument/2006/relationships/hyperlink" Target="http://www.goldenlance.com.br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528AB-8838-4FC0-83B0-C7075008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5399</Words>
  <Characters>29155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Luciano</dc:creator>
  <cp:lastModifiedBy>Luciano</cp:lastModifiedBy>
  <cp:revision>5</cp:revision>
  <cp:lastPrinted>2025-09-10T13:44:00Z</cp:lastPrinted>
  <dcterms:created xsi:type="dcterms:W3CDTF">2025-10-15T12:33:00Z</dcterms:created>
  <dcterms:modified xsi:type="dcterms:W3CDTF">2025-10-15T12:34:00Z</dcterms:modified>
</cp:coreProperties>
</file>