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B9E622F" w14:textId="0D71125C" w:rsidR="002049FA" w:rsidRPr="00B00CCF" w:rsidRDefault="002049FA" w:rsidP="0020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759A0CFF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467B5B" w:rsidRPr="00467B5B">
        <w:rPr>
          <w:rFonts w:ascii="Courier New" w:eastAsia="Times New Roman" w:hAnsi="Courier New" w:cs="Courier New"/>
          <w:b/>
          <w:lang w:val="pt-BR" w:eastAsia="pt-BR"/>
        </w:rPr>
        <w:t>BCM EMPREENDIMENTOS IMOBILIÁRIOS SPE LTDA, empresa de direito privado, devidamente inscrita no C.N.P.J. do M.F. sob nº 19.437.434/0001-81, com sede à Rua Domingos Brunelli, nº 57, Centro, Mogi Guaçu, Estado de São Paulo, CEP: 13.840-020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6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0C0499E9" w14:textId="206DA5BE" w:rsidR="00532165" w:rsidRDefault="00532165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410938">
        <w:rPr>
          <w:rFonts w:ascii="Courier New" w:eastAsia="Times New Roman" w:hAnsi="Courier New" w:cs="Courier New"/>
          <w:lang w:val="pt-BR" w:eastAsia="pt-BR"/>
        </w:rPr>
        <w:t xml:space="preserve">LOTE DE TERRENO sob nº </w:t>
      </w:r>
      <w:r w:rsidR="009A27A8">
        <w:rPr>
          <w:rFonts w:ascii="Courier New" w:eastAsia="Times New Roman" w:hAnsi="Courier New" w:cs="Courier New"/>
          <w:lang w:val="pt-BR" w:eastAsia="pt-BR"/>
        </w:rPr>
        <w:t>“17</w:t>
      </w:r>
      <w:r w:rsidR="00635743">
        <w:rPr>
          <w:rFonts w:ascii="Courier New" w:eastAsia="Times New Roman" w:hAnsi="Courier New" w:cs="Courier New"/>
          <w:lang w:val="pt-BR" w:eastAsia="pt-BR"/>
        </w:rPr>
        <w:t xml:space="preserve">” da QUADRA </w:t>
      </w:r>
      <w:r w:rsidR="009A27A8">
        <w:rPr>
          <w:rFonts w:ascii="Courier New" w:eastAsia="Times New Roman" w:hAnsi="Courier New" w:cs="Courier New"/>
          <w:lang w:val="pt-BR" w:eastAsia="pt-BR"/>
        </w:rPr>
        <w:t>"G"</w:t>
      </w:r>
      <w:r w:rsidR="00467B5B">
        <w:rPr>
          <w:rFonts w:ascii="Courier New" w:eastAsia="Times New Roman" w:hAnsi="Courier New" w:cs="Courier New"/>
          <w:lang w:val="pt-BR" w:eastAsia="pt-BR"/>
        </w:rPr>
        <w:t xml:space="preserve"> do loteamento denominado "JARDIM PORTAL DO LAGO", em Mogi Guaçu, </w:t>
      </w:r>
      <w:r w:rsidR="00345824" w:rsidRPr="00345824">
        <w:rPr>
          <w:rFonts w:ascii="Courier New" w:eastAsia="Times New Roman" w:hAnsi="Courier New" w:cs="Courier New"/>
          <w:lang w:val="pt-BR" w:eastAsia="pt-BR"/>
        </w:rPr>
        <w:t>com área de 200,00m² e de formato retangular, mede 10,00 metros de frente para a Rua 07; mede 20,00 metros do lado</w:t>
      </w:r>
      <w:bookmarkStart w:id="0" w:name="_GoBack"/>
      <w:bookmarkEnd w:id="0"/>
      <w:r w:rsidR="00345824" w:rsidRPr="00345824">
        <w:rPr>
          <w:rFonts w:ascii="Courier New" w:eastAsia="Times New Roman" w:hAnsi="Courier New" w:cs="Courier New"/>
          <w:lang w:val="pt-BR" w:eastAsia="pt-BR"/>
        </w:rPr>
        <w:t xml:space="preserve"> direito de quem da Rua 07 olha para o lote confrontando com o lote nº16 da quadra G; mede 20,00 metros do lado esquerdo de quem da Rua 07 olha para o lote confrontando com o lote nº18 da quadra G; e mede 10,00 metros nos fundos confrontando com o lote nº24 da quadra G.</w:t>
      </w:r>
    </w:p>
    <w:p w14:paraId="45F55AB4" w14:textId="65C9A6DE" w:rsidR="00635743" w:rsidRDefault="00635743" w:rsidP="00532165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Matrícula nº </w:t>
      </w:r>
      <w:r w:rsidR="009A27A8">
        <w:rPr>
          <w:rFonts w:ascii="Courier New" w:eastAsia="Times New Roman" w:hAnsi="Courier New" w:cs="Courier New"/>
          <w:lang w:val="pt-BR" w:eastAsia="pt-BR"/>
        </w:rPr>
        <w:t>64.554</w:t>
      </w:r>
      <w:r>
        <w:rPr>
          <w:rFonts w:ascii="Courier New" w:eastAsia="Times New Roman" w:hAnsi="Courier New" w:cs="Courier New"/>
          <w:lang w:val="pt-BR" w:eastAsia="pt-BR"/>
        </w:rPr>
        <w:t xml:space="preserve"> do Oficial de Registro de Imóveis de Mogi Guaçu/SP.</w:t>
      </w:r>
    </w:p>
    <w:p w14:paraId="7C598567" w14:textId="3127CD7D" w:rsidR="00532165" w:rsidRPr="009804D6" w:rsidRDefault="00532165" w:rsidP="00532165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Cadastro Municipal nº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467B5B">
        <w:rPr>
          <w:rFonts w:ascii="Courier New" w:eastAsia="Times New Roman" w:hAnsi="Courier New" w:cs="Courier New"/>
          <w:lang w:val="pt-BR" w:eastAsia="pt-BR"/>
        </w:rPr>
        <w:t>IC-NE-</w:t>
      </w:r>
      <w:r w:rsidR="009A27A8">
        <w:rPr>
          <w:rFonts w:ascii="Courier New" w:eastAsia="Times New Roman" w:hAnsi="Courier New" w:cs="Courier New"/>
          <w:lang w:val="pt-BR" w:eastAsia="pt-BR"/>
        </w:rPr>
        <w:t>43-13-20-017-000</w:t>
      </w:r>
    </w:p>
    <w:p w14:paraId="115FB5C2" w14:textId="6C0BF3F6" w:rsidR="00532165" w:rsidRPr="00A9617D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14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>março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2.023</w:t>
      </w:r>
      <w:r w:rsidR="00981CE4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14:1</w:t>
      </w:r>
      <w:r w:rsidR="009A27A8">
        <w:rPr>
          <w:rFonts w:ascii="Courier New" w:eastAsia="Times New Roman" w:hAnsi="Courier New" w:cs="Courier New"/>
          <w:b/>
          <w:bCs/>
          <w:lang w:val="pt-BR" w:eastAsia="pt-BR"/>
        </w:rPr>
        <w:t>5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4B6E61" w:rsidRPr="004B6E61">
        <w:rPr>
          <w:rFonts w:ascii="Courier New" w:eastAsia="Times New Roman" w:hAnsi="Courier New" w:cs="Courier New"/>
          <w:b/>
          <w:bCs/>
          <w:lang w:val="pt-BR" w:eastAsia="pt-BR"/>
        </w:rPr>
        <w:t>R$ 96.102,29 (noventa e seis mil e cento e dois</w:t>
      </w:r>
      <w:r w:rsidR="004B6E61">
        <w:rPr>
          <w:rFonts w:ascii="Courier New" w:eastAsia="Times New Roman" w:hAnsi="Courier New" w:cs="Courier New"/>
          <w:b/>
          <w:bCs/>
          <w:lang w:val="pt-BR" w:eastAsia="pt-BR"/>
        </w:rPr>
        <w:t xml:space="preserve"> reais e vinte e nove centavos)</w:t>
      </w:r>
    </w:p>
    <w:p w14:paraId="7017AB47" w14:textId="041D75D7" w:rsidR="009A27A8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04A57">
        <w:rPr>
          <w:rFonts w:ascii="Courier New" w:eastAsia="Times New Roman" w:hAnsi="Courier New" w:cs="Courier New"/>
          <w:b/>
          <w:bCs/>
          <w:lang w:val="pt-BR" w:eastAsia="pt-BR"/>
        </w:rPr>
        <w:t>16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467B5B">
        <w:rPr>
          <w:rFonts w:ascii="Courier New" w:eastAsia="Times New Roman" w:hAnsi="Courier New" w:cs="Courier New"/>
          <w:b/>
          <w:bCs/>
          <w:lang w:val="pt-BR" w:eastAsia="pt-BR"/>
        </w:rPr>
        <w:t xml:space="preserve">março </w:t>
      </w:r>
      <w:r w:rsidR="00111D8A">
        <w:rPr>
          <w:rFonts w:ascii="Courier New" w:eastAsia="Times New Roman" w:hAnsi="Courier New" w:cs="Courier New"/>
          <w:b/>
          <w:bCs/>
          <w:lang w:val="pt-BR" w:eastAsia="pt-BR"/>
        </w:rPr>
        <w:t>de 2.023</w:t>
      </w:r>
      <w:r w:rsidR="00981CE4">
        <w:rPr>
          <w:rFonts w:ascii="Courier New" w:eastAsia="Times New Roman" w:hAnsi="Courier New" w:cs="Courier New"/>
          <w:b/>
          <w:bCs/>
          <w:lang w:val="pt-BR" w:eastAsia="pt-BR"/>
        </w:rPr>
        <w:t xml:space="preserve"> às 14:1</w:t>
      </w:r>
      <w:r w:rsidR="009A27A8">
        <w:rPr>
          <w:rFonts w:ascii="Courier New" w:eastAsia="Times New Roman" w:hAnsi="Courier New" w:cs="Courier New"/>
          <w:b/>
          <w:bCs/>
          <w:lang w:val="pt-BR" w:eastAsia="pt-BR"/>
        </w:rPr>
        <w:t>5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m.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9A27A8" w:rsidRPr="009A27A8">
        <w:rPr>
          <w:rFonts w:ascii="Courier New" w:eastAsia="Times New Roman" w:hAnsi="Courier New" w:cs="Courier New"/>
          <w:b/>
          <w:bCs/>
          <w:lang w:val="pt-BR" w:eastAsia="pt-BR"/>
        </w:rPr>
        <w:t>R$ 108.717,47 (cento e oito mil e setecentos e dezessete reais e quarenta e sete centavos)</w:t>
      </w:r>
    </w:p>
    <w:p w14:paraId="1F2B39D8" w14:textId="2C9876F0" w:rsidR="009F3BDC" w:rsidRDefault="00532165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467B5B">
        <w:rPr>
          <w:rFonts w:ascii="Courier New" w:eastAsia="Times New Roman" w:hAnsi="Courier New" w:cs="Courier New"/>
          <w:lang w:val="pt-BR" w:eastAsia="pt-BR"/>
        </w:rPr>
        <w:t>19/12/2022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5856C9DE" w:rsidR="008450AE" w:rsidRPr="009804D6" w:rsidRDefault="008450AE" w:rsidP="00532165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arrematação e no ato da arrematação, Escritura Pública, Imposto de Transmissão, 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63A5CB79" w14:textId="77777777" w:rsidR="00020128" w:rsidRDefault="008450AE" w:rsidP="009804D6">
      <w:pPr>
        <w:pStyle w:val="NormalWeb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</w:p>
    <w:p w14:paraId="2AEEB354" w14:textId="6A7BCC7A" w:rsidR="009804D6" w:rsidRPr="009804D6" w:rsidRDefault="009804D6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669DB96F" w14:textId="500361C9" w:rsidR="00020128" w:rsidRDefault="00020128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reintegração na posse </w:t>
      </w:r>
      <w:r>
        <w:rPr>
          <w:rFonts w:ascii="Courier New" w:eastAsia="Times New Roman" w:hAnsi="Courier New" w:cs="Courier New"/>
          <w:lang w:val="pt-BR" w:eastAsia="pt-BR"/>
        </w:rPr>
        <w:t xml:space="preserve">ocorrerá por conta do comprador, no entanto, </w:t>
      </w:r>
      <w:r w:rsidR="008450AE" w:rsidRPr="009804D6">
        <w:rPr>
          <w:rFonts w:ascii="Courier New" w:eastAsia="Times New Roman" w:hAnsi="Courier New" w:cs="Courier New"/>
          <w:lang w:val="pt-BR" w:eastAsia="pt-BR"/>
        </w:rPr>
        <w:t xml:space="preserve">poderá ser solicitada de acordo com o disposto no Artigo no 30, da Lei no 9.514/97, em 60 dias. </w:t>
      </w:r>
    </w:p>
    <w:p w14:paraId="4E25DC03" w14:textId="4BDFCC19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0DB8" w14:textId="77777777" w:rsidR="000A1DD1" w:rsidRDefault="000A1DD1">
      <w:r>
        <w:separator/>
      </w:r>
    </w:p>
  </w:endnote>
  <w:endnote w:type="continuationSeparator" w:id="0">
    <w:p w14:paraId="6C37C2B6" w14:textId="77777777" w:rsidR="000A1DD1" w:rsidRDefault="000A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07AF" w14:textId="77777777" w:rsidR="000A1DD1" w:rsidRDefault="000A1DD1">
      <w:r>
        <w:separator/>
      </w:r>
    </w:p>
  </w:footnote>
  <w:footnote w:type="continuationSeparator" w:id="0">
    <w:p w14:paraId="031F66CD" w14:textId="77777777" w:rsidR="000A1DD1" w:rsidRDefault="000A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E0"/>
    <w:rsid w:val="00012588"/>
    <w:rsid w:val="0002012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1DD1"/>
    <w:rsid w:val="000A6343"/>
    <w:rsid w:val="000C15A2"/>
    <w:rsid w:val="000C18B3"/>
    <w:rsid w:val="000C1D2E"/>
    <w:rsid w:val="000F3455"/>
    <w:rsid w:val="000F3C9E"/>
    <w:rsid w:val="001075D2"/>
    <w:rsid w:val="00111D8A"/>
    <w:rsid w:val="001539B7"/>
    <w:rsid w:val="001677E3"/>
    <w:rsid w:val="001678CC"/>
    <w:rsid w:val="00180AC6"/>
    <w:rsid w:val="00181B08"/>
    <w:rsid w:val="0018501B"/>
    <w:rsid w:val="001A60A6"/>
    <w:rsid w:val="001C201E"/>
    <w:rsid w:val="001F512A"/>
    <w:rsid w:val="002049FA"/>
    <w:rsid w:val="002076E9"/>
    <w:rsid w:val="00223BDF"/>
    <w:rsid w:val="00226244"/>
    <w:rsid w:val="00233DC5"/>
    <w:rsid w:val="002407AB"/>
    <w:rsid w:val="00253369"/>
    <w:rsid w:val="00257118"/>
    <w:rsid w:val="00271CA6"/>
    <w:rsid w:val="0028326F"/>
    <w:rsid w:val="00286752"/>
    <w:rsid w:val="002956DB"/>
    <w:rsid w:val="002B0DA7"/>
    <w:rsid w:val="002B7DA8"/>
    <w:rsid w:val="002E139B"/>
    <w:rsid w:val="002E7190"/>
    <w:rsid w:val="003001BA"/>
    <w:rsid w:val="00304A57"/>
    <w:rsid w:val="00323C87"/>
    <w:rsid w:val="0032456D"/>
    <w:rsid w:val="00324F79"/>
    <w:rsid w:val="00343A18"/>
    <w:rsid w:val="00345356"/>
    <w:rsid w:val="00345824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3E7086"/>
    <w:rsid w:val="00410938"/>
    <w:rsid w:val="0042364F"/>
    <w:rsid w:val="00423747"/>
    <w:rsid w:val="004360AB"/>
    <w:rsid w:val="00444802"/>
    <w:rsid w:val="00453A00"/>
    <w:rsid w:val="004541EB"/>
    <w:rsid w:val="004664D7"/>
    <w:rsid w:val="00467B5B"/>
    <w:rsid w:val="004923B4"/>
    <w:rsid w:val="004924D6"/>
    <w:rsid w:val="004A614A"/>
    <w:rsid w:val="004B1111"/>
    <w:rsid w:val="004B41EC"/>
    <w:rsid w:val="004B6E61"/>
    <w:rsid w:val="004E4B3E"/>
    <w:rsid w:val="004F0C39"/>
    <w:rsid w:val="0051333E"/>
    <w:rsid w:val="00515BE4"/>
    <w:rsid w:val="00520274"/>
    <w:rsid w:val="005207D2"/>
    <w:rsid w:val="00532165"/>
    <w:rsid w:val="00532D84"/>
    <w:rsid w:val="005339ED"/>
    <w:rsid w:val="005441F0"/>
    <w:rsid w:val="005465A0"/>
    <w:rsid w:val="00565F22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35743"/>
    <w:rsid w:val="00661399"/>
    <w:rsid w:val="006870B6"/>
    <w:rsid w:val="0069230C"/>
    <w:rsid w:val="006A72D4"/>
    <w:rsid w:val="006B0DA2"/>
    <w:rsid w:val="006C23FD"/>
    <w:rsid w:val="006C3435"/>
    <w:rsid w:val="006D5C49"/>
    <w:rsid w:val="006E1A2B"/>
    <w:rsid w:val="006E74DB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4C83"/>
    <w:rsid w:val="00876030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75BEE"/>
    <w:rsid w:val="009804D6"/>
    <w:rsid w:val="00981CE4"/>
    <w:rsid w:val="009A27A8"/>
    <w:rsid w:val="009A57E2"/>
    <w:rsid w:val="009C47DE"/>
    <w:rsid w:val="009C6104"/>
    <w:rsid w:val="009D5C40"/>
    <w:rsid w:val="009D7F69"/>
    <w:rsid w:val="009E22B7"/>
    <w:rsid w:val="009F3214"/>
    <w:rsid w:val="009F3BDC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794C"/>
    <w:rsid w:val="00AD0107"/>
    <w:rsid w:val="00AD264A"/>
    <w:rsid w:val="00AD3B22"/>
    <w:rsid w:val="00AD4CF2"/>
    <w:rsid w:val="00AF2807"/>
    <w:rsid w:val="00AF371B"/>
    <w:rsid w:val="00B00CCF"/>
    <w:rsid w:val="00B14B14"/>
    <w:rsid w:val="00B2014E"/>
    <w:rsid w:val="00B20C71"/>
    <w:rsid w:val="00B31504"/>
    <w:rsid w:val="00B34696"/>
    <w:rsid w:val="00B40590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A28E6"/>
    <w:rsid w:val="00DA6D8A"/>
    <w:rsid w:val="00DB0F83"/>
    <w:rsid w:val="00DB41D3"/>
    <w:rsid w:val="00DC1336"/>
    <w:rsid w:val="00DC35FE"/>
    <w:rsid w:val="00DC7A47"/>
    <w:rsid w:val="00DD117C"/>
    <w:rsid w:val="00DE2990"/>
    <w:rsid w:val="00DE4820"/>
    <w:rsid w:val="00DF71D1"/>
    <w:rsid w:val="00E0267D"/>
    <w:rsid w:val="00E055E1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D1FC0"/>
    <w:rsid w:val="00ED39F3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AF64BC98-E1CB-4082-BD31-B739C110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E22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22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22B7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22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22B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GUSTAVO REIS</cp:lastModifiedBy>
  <cp:revision>3</cp:revision>
  <cp:lastPrinted>2022-08-31T20:03:00Z</cp:lastPrinted>
  <dcterms:created xsi:type="dcterms:W3CDTF">2023-02-10T18:49:00Z</dcterms:created>
  <dcterms:modified xsi:type="dcterms:W3CDTF">2023-02-13T11:55:00Z</dcterms:modified>
</cp:coreProperties>
</file>