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A107" w14:textId="77777777" w:rsidR="005F3BF8" w:rsidRPr="00291706" w:rsidRDefault="005F3BF8" w:rsidP="005F3BF8">
      <w:pPr>
        <w:jc w:val="center"/>
        <w:rPr>
          <w:b/>
          <w:bCs/>
          <w:sz w:val="20"/>
          <w:szCs w:val="20"/>
        </w:rPr>
      </w:pPr>
      <w:r w:rsidRPr="00291706">
        <w:rPr>
          <w:b/>
          <w:bCs/>
          <w:sz w:val="20"/>
          <w:szCs w:val="20"/>
        </w:rPr>
        <w:t>SECRETARIA DE GOVERNO DEPARTAMENTO ESTADUAL DE TRÂNSITO DE SÃO PAULO</w:t>
      </w:r>
    </w:p>
    <w:p w14:paraId="695F4C9A" w14:textId="77777777" w:rsidR="005F3BF8" w:rsidRPr="00291706" w:rsidRDefault="005F3BF8" w:rsidP="005F3BF8">
      <w:pPr>
        <w:adjustRightInd w:val="0"/>
        <w:jc w:val="center"/>
        <w:rPr>
          <w:b/>
          <w:bCs/>
          <w:sz w:val="20"/>
          <w:szCs w:val="20"/>
        </w:rPr>
      </w:pPr>
      <w:r w:rsidRPr="00291706">
        <w:rPr>
          <w:b/>
          <w:bCs/>
          <w:sz w:val="20"/>
          <w:szCs w:val="20"/>
        </w:rPr>
        <w:t>DIRETORIA DE EDUCAÇÃO PARA O TRÂNSITO E FISCALIZAÇÃO</w:t>
      </w:r>
    </w:p>
    <w:p w14:paraId="080A9F98" w14:textId="77777777" w:rsidR="005F3BF8" w:rsidRPr="00291706" w:rsidRDefault="005F3BF8" w:rsidP="005F3BF8">
      <w:pPr>
        <w:adjustRightInd w:val="0"/>
        <w:jc w:val="center"/>
        <w:rPr>
          <w:b/>
          <w:bCs/>
          <w:sz w:val="20"/>
          <w:szCs w:val="20"/>
        </w:rPr>
      </w:pPr>
      <w:r w:rsidRPr="00291706">
        <w:rPr>
          <w:b/>
          <w:bCs/>
          <w:sz w:val="20"/>
          <w:szCs w:val="20"/>
        </w:rPr>
        <w:t>GERÊNCIA DE PÁTIOS E LEILÕES</w:t>
      </w:r>
    </w:p>
    <w:p w14:paraId="1A99300F" w14:textId="77777777" w:rsidR="005F3BF8" w:rsidRPr="00291706" w:rsidRDefault="005F3BF8" w:rsidP="005F3BF8">
      <w:pPr>
        <w:adjustRightInd w:val="0"/>
        <w:jc w:val="center"/>
        <w:rPr>
          <w:b/>
          <w:bCs/>
          <w:sz w:val="20"/>
          <w:szCs w:val="20"/>
        </w:rPr>
      </w:pPr>
      <w:r w:rsidRPr="00291706">
        <w:rPr>
          <w:b/>
          <w:bCs/>
          <w:sz w:val="20"/>
          <w:szCs w:val="20"/>
        </w:rPr>
        <w:t>NÚCLEO DE LEILÕES DE VEÍCULOS</w:t>
      </w:r>
    </w:p>
    <w:p w14:paraId="01D57EE1" w14:textId="77777777" w:rsidR="005F3BF8" w:rsidRPr="00291706" w:rsidRDefault="005F3BF8" w:rsidP="005F3BF8">
      <w:pPr>
        <w:adjustRightInd w:val="0"/>
        <w:jc w:val="center"/>
        <w:rPr>
          <w:b/>
          <w:bCs/>
          <w:sz w:val="20"/>
          <w:szCs w:val="20"/>
        </w:rPr>
      </w:pPr>
      <w:r w:rsidRPr="00291706">
        <w:rPr>
          <w:b/>
          <w:bCs/>
          <w:sz w:val="20"/>
          <w:szCs w:val="20"/>
        </w:rPr>
        <w:t>COMISSÃO ESTADUAL DE LEILÃO</w:t>
      </w:r>
    </w:p>
    <w:p w14:paraId="76711F87" w14:textId="77777777" w:rsidR="005F3BF8" w:rsidRPr="00291706" w:rsidRDefault="005F3BF8" w:rsidP="005F3BF8">
      <w:pPr>
        <w:pStyle w:val="Corpodetexto"/>
        <w:spacing w:line="276" w:lineRule="auto"/>
        <w:jc w:val="center"/>
        <w:rPr>
          <w:b/>
          <w:sz w:val="20"/>
          <w:szCs w:val="20"/>
        </w:rPr>
      </w:pPr>
    </w:p>
    <w:p w14:paraId="6CD37B2C" w14:textId="1F1FE167" w:rsidR="005F3BF8" w:rsidRPr="00291706" w:rsidRDefault="005F3BF8" w:rsidP="005F3BF8">
      <w:pPr>
        <w:spacing w:line="276" w:lineRule="auto"/>
        <w:jc w:val="both"/>
        <w:rPr>
          <w:rFonts w:eastAsia="Times New Roman"/>
          <w:sz w:val="20"/>
          <w:szCs w:val="20"/>
        </w:rPr>
      </w:pPr>
      <w:r w:rsidRPr="00291706">
        <w:rPr>
          <w:sz w:val="20"/>
          <w:szCs w:val="20"/>
        </w:rPr>
        <w:t xml:space="preserve">O Estado de São Paulo, por intermédio da Secretaria de Governo, e este pelo Departamento Estadual de Trânsito de São Paulo – DETRAN-SP, em conformidade com o disposto no inciso I do artigo 22 e artigo 328 da Lei Federal no 9.503, de 23 de setembro de 1997 e alterações, com fulcro na Lei Federal no 6.575, de 30 de setembro de 1978, Lei Estadual no 15911, 29 de setembro de 2015, Decreto Federal no 1.305, de 09 de novembro de 1994, Decreto Estadual no 13.325, de 7 de março de 1979, Decreto Estadual no 57.870, de 14 de março de 2012 e Resolução do CONTRAN no 331, de 14 de agosto de 2009, torna público que será realizado o leilão de veículos apreendidos por infração de trânsito, conforme contrato celebrado com o LEILOEIRO OFICIAL, credenciado e sorteado pela Comissão de Leilão do DETRAN/SP, que conduzirá a hasta pública assistido pela Comissão </w:t>
      </w:r>
      <w:r>
        <w:rPr>
          <w:sz w:val="20"/>
          <w:szCs w:val="20"/>
        </w:rPr>
        <w:t xml:space="preserve">Estadual </w:t>
      </w:r>
      <w:r w:rsidRPr="00291706">
        <w:rPr>
          <w:sz w:val="20"/>
          <w:szCs w:val="20"/>
        </w:rPr>
        <w:t>de</w:t>
      </w:r>
      <w:r>
        <w:rPr>
          <w:sz w:val="20"/>
          <w:szCs w:val="20"/>
        </w:rPr>
        <w:t xml:space="preserve"> Leilão</w:t>
      </w:r>
      <w:r w:rsidRPr="00291706">
        <w:rPr>
          <w:sz w:val="20"/>
          <w:szCs w:val="20"/>
        </w:rPr>
        <w:t xml:space="preserve">, sendo o evento redigido pelas normas gerais </w:t>
      </w:r>
      <w:r w:rsidRPr="00291706">
        <w:rPr>
          <w:rFonts w:eastAsia="Calibri"/>
          <w:sz w:val="20"/>
          <w:szCs w:val="20"/>
        </w:rPr>
        <w:t>Lei Federal n.º 8.666, de 23 de junho de 1993, da Lei Estadual nº 6.544, de 22 de novembro de 1989, da Lei Estadual 15.276, de 02 de janeiro de 2014, Lei Estadual 15.911, de 29 de setembro de 2015 e Portaria DETRAN-SP nº 938, de 24 de maio de 2006</w:t>
      </w:r>
      <w:r w:rsidRPr="00291706">
        <w:rPr>
          <w:sz w:val="20"/>
          <w:szCs w:val="20"/>
        </w:rPr>
        <w:t xml:space="preserve">, e alterações posteriores, no que couberem, para a alienação, pela melhor oferta individual de cada bem, no estado em que se encontram, dos lotes de veículos removidos e apreendidos nos depósitos sob tutela da </w:t>
      </w:r>
      <w:r>
        <w:rPr>
          <w:sz w:val="20"/>
          <w:szCs w:val="20"/>
        </w:rPr>
        <w:t>140</w:t>
      </w:r>
      <w:r w:rsidRPr="00291706">
        <w:rPr>
          <w:sz w:val="20"/>
          <w:szCs w:val="20"/>
        </w:rPr>
        <w:t xml:space="preserve">ª CIRETRAN DE </w:t>
      </w:r>
      <w:r>
        <w:rPr>
          <w:sz w:val="20"/>
          <w:szCs w:val="20"/>
        </w:rPr>
        <w:t>ATIBAIA</w:t>
      </w:r>
      <w:r w:rsidRPr="00291706">
        <w:rPr>
          <w:sz w:val="20"/>
          <w:szCs w:val="20"/>
        </w:rPr>
        <w:t>, consoante as regras e disposições deste ato convocatório.</w:t>
      </w:r>
    </w:p>
    <w:p w14:paraId="082944F1" w14:textId="77777777" w:rsidR="005F3BF8" w:rsidRPr="00291706" w:rsidRDefault="005F3BF8" w:rsidP="005F3BF8">
      <w:pPr>
        <w:pStyle w:val="Ttulo1"/>
        <w:spacing w:after="240" w:line="276" w:lineRule="auto"/>
        <w:ind w:left="0" w:hanging="4"/>
        <w:jc w:val="both"/>
        <w:rPr>
          <w:sz w:val="20"/>
          <w:szCs w:val="20"/>
        </w:rPr>
      </w:pPr>
    </w:p>
    <w:p w14:paraId="32469211" w14:textId="77777777" w:rsidR="005F3BF8" w:rsidRPr="00291706" w:rsidRDefault="005F3BF8" w:rsidP="005F3BF8">
      <w:pPr>
        <w:pStyle w:val="Ttulo1"/>
        <w:spacing w:after="240" w:line="276" w:lineRule="auto"/>
        <w:ind w:left="0" w:hanging="4"/>
        <w:jc w:val="both"/>
        <w:rPr>
          <w:sz w:val="20"/>
          <w:szCs w:val="20"/>
        </w:rPr>
      </w:pPr>
      <w:r w:rsidRPr="00291706">
        <w:rPr>
          <w:sz w:val="20"/>
          <w:szCs w:val="20"/>
        </w:rPr>
        <w:t>Cláusula Primeira</w:t>
      </w:r>
      <w:r w:rsidRPr="00291706">
        <w:rPr>
          <w:spacing w:val="1"/>
          <w:sz w:val="20"/>
          <w:szCs w:val="20"/>
        </w:rPr>
        <w:t xml:space="preserve"> </w:t>
      </w:r>
      <w:r w:rsidRPr="00291706">
        <w:rPr>
          <w:sz w:val="20"/>
          <w:szCs w:val="20"/>
        </w:rPr>
        <w:t>– Do</w:t>
      </w:r>
      <w:r w:rsidRPr="00291706">
        <w:rPr>
          <w:spacing w:val="1"/>
          <w:sz w:val="20"/>
          <w:szCs w:val="20"/>
        </w:rPr>
        <w:t xml:space="preserve"> </w:t>
      </w:r>
      <w:r w:rsidRPr="00291706">
        <w:rPr>
          <w:sz w:val="20"/>
          <w:szCs w:val="20"/>
        </w:rPr>
        <w:t>Objeto</w:t>
      </w:r>
    </w:p>
    <w:p w14:paraId="585E58B6" w14:textId="1746EDAF" w:rsidR="005F3BF8" w:rsidRPr="00291706" w:rsidRDefault="005F3BF8" w:rsidP="005F3BF8">
      <w:pPr>
        <w:pStyle w:val="PargrafodaLista"/>
        <w:numPr>
          <w:ilvl w:val="0"/>
          <w:numId w:val="1"/>
        </w:numPr>
        <w:spacing w:after="240" w:line="276" w:lineRule="auto"/>
        <w:ind w:left="0" w:right="220" w:firstLine="0"/>
        <w:jc w:val="both"/>
        <w:rPr>
          <w:sz w:val="20"/>
          <w:szCs w:val="20"/>
        </w:rPr>
      </w:pPr>
      <w:r w:rsidRPr="00291706">
        <w:rPr>
          <w:sz w:val="20"/>
          <w:szCs w:val="20"/>
        </w:rPr>
        <w:t>Estabelecimento de regras</w:t>
      </w:r>
      <w:r w:rsidRPr="00291706">
        <w:rPr>
          <w:spacing w:val="1"/>
          <w:sz w:val="20"/>
          <w:szCs w:val="20"/>
        </w:rPr>
        <w:t xml:space="preserve"> </w:t>
      </w:r>
      <w:r w:rsidRPr="00291706">
        <w:rPr>
          <w:sz w:val="20"/>
          <w:szCs w:val="20"/>
        </w:rPr>
        <w:t>para a</w:t>
      </w:r>
      <w:r w:rsidRPr="00291706">
        <w:rPr>
          <w:spacing w:val="1"/>
          <w:sz w:val="20"/>
          <w:szCs w:val="20"/>
        </w:rPr>
        <w:t xml:space="preserve"> </w:t>
      </w:r>
      <w:r w:rsidRPr="00291706">
        <w:rPr>
          <w:sz w:val="20"/>
          <w:szCs w:val="20"/>
        </w:rPr>
        <w:t>alienação pela</w:t>
      </w:r>
      <w:r w:rsidRPr="00291706">
        <w:rPr>
          <w:spacing w:val="1"/>
          <w:sz w:val="20"/>
          <w:szCs w:val="20"/>
        </w:rPr>
        <w:t xml:space="preserve"> </w:t>
      </w:r>
      <w:r w:rsidRPr="00291706">
        <w:rPr>
          <w:sz w:val="20"/>
          <w:szCs w:val="20"/>
        </w:rPr>
        <w:t>melhor oferta</w:t>
      </w:r>
      <w:r w:rsidRPr="00291706">
        <w:rPr>
          <w:spacing w:val="1"/>
          <w:sz w:val="20"/>
          <w:szCs w:val="20"/>
        </w:rPr>
        <w:t xml:space="preserve"> </w:t>
      </w:r>
      <w:r w:rsidRPr="00291706">
        <w:rPr>
          <w:sz w:val="20"/>
          <w:szCs w:val="20"/>
        </w:rPr>
        <w:t>individual, no</w:t>
      </w:r>
      <w:r w:rsidRPr="00291706">
        <w:rPr>
          <w:spacing w:val="1"/>
          <w:sz w:val="20"/>
          <w:szCs w:val="20"/>
        </w:rPr>
        <w:t xml:space="preserve"> </w:t>
      </w:r>
      <w:r w:rsidRPr="00291706">
        <w:rPr>
          <w:sz w:val="20"/>
          <w:szCs w:val="20"/>
        </w:rPr>
        <w:t>estado em que se encontram, dos veículos removidos e apreendidos e sob tutela</w:t>
      </w:r>
      <w:r w:rsidRPr="00291706">
        <w:rPr>
          <w:spacing w:val="-64"/>
          <w:sz w:val="20"/>
          <w:szCs w:val="20"/>
        </w:rPr>
        <w:t xml:space="preserve"> </w:t>
      </w:r>
      <w:r w:rsidRPr="00291706">
        <w:rPr>
          <w:sz w:val="20"/>
          <w:szCs w:val="20"/>
        </w:rPr>
        <w:t>do DETRAN-SP, no</w:t>
      </w:r>
      <w:r w:rsidRPr="00291706">
        <w:rPr>
          <w:spacing w:val="1"/>
          <w:sz w:val="20"/>
          <w:szCs w:val="20"/>
        </w:rPr>
        <w:t xml:space="preserve"> </w:t>
      </w:r>
      <w:r w:rsidRPr="00291706">
        <w:rPr>
          <w:sz w:val="20"/>
          <w:szCs w:val="20"/>
        </w:rPr>
        <w:t xml:space="preserve">pátio de apreensão de veículos da cidade de </w:t>
      </w:r>
      <w:r w:rsidR="00015FB2">
        <w:rPr>
          <w:sz w:val="20"/>
          <w:szCs w:val="20"/>
        </w:rPr>
        <w:t>Atibaia</w:t>
      </w:r>
      <w:r w:rsidRPr="00291706">
        <w:rPr>
          <w:sz w:val="20"/>
          <w:szCs w:val="20"/>
        </w:rPr>
        <w:t>-SP,</w:t>
      </w:r>
      <w:r w:rsidRPr="00291706">
        <w:rPr>
          <w:spacing w:val="1"/>
          <w:sz w:val="20"/>
          <w:szCs w:val="20"/>
        </w:rPr>
        <w:t xml:space="preserve"> d</w:t>
      </w:r>
      <w:r w:rsidRPr="00291706">
        <w:rPr>
          <w:sz w:val="20"/>
          <w:szCs w:val="20"/>
        </w:rPr>
        <w:t>iscriminados individualmente</w:t>
      </w:r>
      <w:r w:rsidRPr="00291706">
        <w:rPr>
          <w:spacing w:val="1"/>
          <w:sz w:val="20"/>
          <w:szCs w:val="20"/>
        </w:rPr>
        <w:t xml:space="preserve"> </w:t>
      </w:r>
      <w:r w:rsidRPr="00291706">
        <w:rPr>
          <w:sz w:val="20"/>
          <w:szCs w:val="20"/>
        </w:rPr>
        <w:t>no ANEXO</w:t>
      </w:r>
      <w:r w:rsidRPr="00291706">
        <w:rPr>
          <w:spacing w:val="1"/>
          <w:sz w:val="20"/>
          <w:szCs w:val="20"/>
        </w:rPr>
        <w:t xml:space="preserve"> </w:t>
      </w:r>
      <w:r w:rsidRPr="00291706">
        <w:rPr>
          <w:sz w:val="20"/>
          <w:szCs w:val="20"/>
        </w:rPr>
        <w:t>ÚNICO deste</w:t>
      </w:r>
      <w:r w:rsidRPr="00291706">
        <w:rPr>
          <w:spacing w:val="1"/>
          <w:sz w:val="20"/>
          <w:szCs w:val="20"/>
        </w:rPr>
        <w:t xml:space="preserve"> </w:t>
      </w:r>
      <w:r w:rsidRPr="00291706">
        <w:rPr>
          <w:sz w:val="20"/>
          <w:szCs w:val="20"/>
        </w:rPr>
        <w:t>edital, no</w:t>
      </w:r>
      <w:r w:rsidRPr="00291706">
        <w:rPr>
          <w:spacing w:val="1"/>
          <w:sz w:val="20"/>
          <w:szCs w:val="20"/>
        </w:rPr>
        <w:t xml:space="preserve"> </w:t>
      </w:r>
      <w:r w:rsidRPr="00291706">
        <w:rPr>
          <w:sz w:val="20"/>
          <w:szCs w:val="20"/>
        </w:rPr>
        <w:t>qual também</w:t>
      </w:r>
      <w:r w:rsidRPr="00291706">
        <w:rPr>
          <w:spacing w:val="1"/>
          <w:sz w:val="20"/>
          <w:szCs w:val="20"/>
        </w:rPr>
        <w:t xml:space="preserve"> </w:t>
      </w:r>
      <w:r w:rsidRPr="00291706">
        <w:rPr>
          <w:sz w:val="20"/>
          <w:szCs w:val="20"/>
        </w:rPr>
        <w:t>constará a sua</w:t>
      </w:r>
      <w:r w:rsidRPr="00291706">
        <w:rPr>
          <w:spacing w:val="1"/>
          <w:sz w:val="20"/>
          <w:szCs w:val="20"/>
        </w:rPr>
        <w:t xml:space="preserve"> </w:t>
      </w:r>
      <w:r w:rsidRPr="00291706">
        <w:rPr>
          <w:sz w:val="20"/>
          <w:szCs w:val="20"/>
        </w:rPr>
        <w:t>classificação conforme</w:t>
      </w:r>
      <w:r w:rsidRPr="00291706">
        <w:rPr>
          <w:spacing w:val="1"/>
          <w:sz w:val="20"/>
          <w:szCs w:val="20"/>
        </w:rPr>
        <w:t xml:space="preserve"> </w:t>
      </w:r>
      <w:r w:rsidRPr="00291706">
        <w:rPr>
          <w:sz w:val="20"/>
          <w:szCs w:val="20"/>
        </w:rPr>
        <w:t>a Portaria</w:t>
      </w:r>
      <w:r w:rsidRPr="00291706">
        <w:rPr>
          <w:spacing w:val="1"/>
          <w:sz w:val="20"/>
          <w:szCs w:val="20"/>
        </w:rPr>
        <w:t xml:space="preserve"> </w:t>
      </w:r>
      <w:r w:rsidRPr="00291706">
        <w:rPr>
          <w:sz w:val="20"/>
          <w:szCs w:val="20"/>
        </w:rPr>
        <w:t>DETRAN nº</w:t>
      </w:r>
      <w:r w:rsidRPr="00291706">
        <w:rPr>
          <w:spacing w:val="1"/>
          <w:sz w:val="20"/>
          <w:szCs w:val="20"/>
        </w:rPr>
        <w:t xml:space="preserve"> </w:t>
      </w:r>
      <w:r w:rsidRPr="00291706">
        <w:rPr>
          <w:sz w:val="20"/>
          <w:szCs w:val="20"/>
        </w:rPr>
        <w:t>1.215/2014 (com</w:t>
      </w:r>
      <w:r w:rsidRPr="00291706">
        <w:rPr>
          <w:spacing w:val="1"/>
          <w:sz w:val="20"/>
          <w:szCs w:val="20"/>
        </w:rPr>
        <w:t xml:space="preserve"> </w:t>
      </w:r>
      <w:r w:rsidRPr="00291706">
        <w:rPr>
          <w:sz w:val="20"/>
          <w:szCs w:val="20"/>
        </w:rPr>
        <w:t>direito a documento, fim de vida útil para desmonte e reciclagem).</w:t>
      </w:r>
    </w:p>
    <w:p w14:paraId="367E2359" w14:textId="77777777" w:rsidR="005F3BF8" w:rsidRPr="00291706" w:rsidRDefault="005F3BF8" w:rsidP="008D709D">
      <w:pPr>
        <w:pStyle w:val="PargrafodaLista"/>
        <w:numPr>
          <w:ilvl w:val="1"/>
          <w:numId w:val="1"/>
        </w:numPr>
        <w:spacing w:after="240" w:line="276" w:lineRule="auto"/>
        <w:ind w:left="0" w:right="220" w:firstLine="705"/>
        <w:jc w:val="both"/>
        <w:rPr>
          <w:sz w:val="20"/>
          <w:szCs w:val="20"/>
        </w:rPr>
      </w:pPr>
      <w:r w:rsidRPr="00291706">
        <w:rPr>
          <w:sz w:val="20"/>
          <w:szCs w:val="20"/>
        </w:rPr>
        <w:t>Os veículos relacionados</w:t>
      </w:r>
      <w:r w:rsidRPr="00291706">
        <w:rPr>
          <w:spacing w:val="1"/>
          <w:sz w:val="20"/>
          <w:szCs w:val="20"/>
        </w:rPr>
        <w:t xml:space="preserve"> </w:t>
      </w:r>
      <w:r w:rsidRPr="00291706">
        <w:rPr>
          <w:sz w:val="20"/>
          <w:szCs w:val="20"/>
        </w:rPr>
        <w:t>para leilão, nas modalidades</w:t>
      </w:r>
      <w:r w:rsidRPr="00291706">
        <w:rPr>
          <w:spacing w:val="1"/>
          <w:sz w:val="20"/>
          <w:szCs w:val="20"/>
        </w:rPr>
        <w:t xml:space="preserve"> </w:t>
      </w:r>
      <w:r w:rsidRPr="00291706">
        <w:rPr>
          <w:sz w:val="20"/>
          <w:szCs w:val="20"/>
        </w:rPr>
        <w:t>com direito a</w:t>
      </w:r>
      <w:r w:rsidRPr="00291706">
        <w:rPr>
          <w:spacing w:val="1"/>
          <w:sz w:val="20"/>
          <w:szCs w:val="20"/>
        </w:rPr>
        <w:t xml:space="preserve"> </w:t>
      </w:r>
      <w:r w:rsidRPr="00291706">
        <w:rPr>
          <w:sz w:val="20"/>
          <w:szCs w:val="20"/>
        </w:rPr>
        <w:t>documento, fim de vida útil para desmonte (Sucata Aproveitável), e sucatas inservível (Reciclagem) serão denominados como “lotes” e serão alienados individualmente, exceto conforme abaixo.</w:t>
      </w:r>
    </w:p>
    <w:p w14:paraId="201ED005" w14:textId="77777777" w:rsidR="005F3BF8" w:rsidRPr="00291706" w:rsidRDefault="005F3BF8" w:rsidP="008D709D">
      <w:pPr>
        <w:pStyle w:val="PargrafodaLista"/>
        <w:numPr>
          <w:ilvl w:val="1"/>
          <w:numId w:val="1"/>
        </w:numPr>
        <w:spacing w:after="240" w:line="276" w:lineRule="auto"/>
        <w:ind w:left="0" w:right="220" w:firstLine="709"/>
        <w:jc w:val="both"/>
        <w:rPr>
          <w:sz w:val="20"/>
          <w:szCs w:val="20"/>
        </w:rPr>
      </w:pPr>
      <w:r w:rsidRPr="00291706">
        <w:rPr>
          <w:sz w:val="20"/>
          <w:szCs w:val="20"/>
        </w:rPr>
        <w:t>Os veículos classificados como “sucata veicular para reciclagem” serão vendidos por peso grupados por tipo ou por local de armazenamento, formando lote de veículos.</w:t>
      </w:r>
    </w:p>
    <w:p w14:paraId="591F1C9E" w14:textId="77777777" w:rsidR="005F3BF8" w:rsidRPr="00291706" w:rsidRDefault="005F3BF8" w:rsidP="005F3BF8">
      <w:pPr>
        <w:pStyle w:val="PargrafodaLista"/>
        <w:ind w:left="0"/>
        <w:jc w:val="both"/>
        <w:rPr>
          <w:sz w:val="20"/>
          <w:szCs w:val="20"/>
        </w:rPr>
      </w:pPr>
    </w:p>
    <w:p w14:paraId="1999BA35" w14:textId="77777777" w:rsidR="005F3BF8" w:rsidRPr="00291706" w:rsidRDefault="005F3BF8" w:rsidP="005F3BF8">
      <w:pPr>
        <w:pStyle w:val="PargrafodaLista"/>
        <w:ind w:left="0"/>
        <w:jc w:val="both"/>
        <w:rPr>
          <w:rFonts w:eastAsia="Times New Roman"/>
          <w:sz w:val="20"/>
          <w:szCs w:val="20"/>
        </w:rPr>
      </w:pPr>
    </w:p>
    <w:p w14:paraId="398950CE" w14:textId="77777777" w:rsidR="005F3BF8" w:rsidRPr="00291706" w:rsidRDefault="005F3BF8" w:rsidP="005F3BF8">
      <w:pPr>
        <w:pStyle w:val="Ttulo1"/>
        <w:spacing w:after="240" w:line="276" w:lineRule="auto"/>
        <w:ind w:left="0" w:hanging="4"/>
        <w:jc w:val="both"/>
        <w:rPr>
          <w:b w:val="0"/>
          <w:sz w:val="20"/>
          <w:szCs w:val="20"/>
        </w:rPr>
      </w:pPr>
      <w:r w:rsidRPr="00291706">
        <w:rPr>
          <w:sz w:val="20"/>
          <w:szCs w:val="20"/>
        </w:rPr>
        <w:t>Cláusula Segunda</w:t>
      </w:r>
      <w:r w:rsidRPr="00291706">
        <w:rPr>
          <w:spacing w:val="1"/>
          <w:sz w:val="20"/>
          <w:szCs w:val="20"/>
        </w:rPr>
        <w:t xml:space="preserve"> </w:t>
      </w:r>
      <w:r w:rsidRPr="00291706">
        <w:rPr>
          <w:sz w:val="20"/>
          <w:szCs w:val="20"/>
        </w:rPr>
        <w:t>– Do</w:t>
      </w:r>
      <w:r w:rsidRPr="00291706">
        <w:rPr>
          <w:spacing w:val="1"/>
          <w:sz w:val="20"/>
          <w:szCs w:val="20"/>
        </w:rPr>
        <w:t xml:space="preserve"> </w:t>
      </w:r>
      <w:r w:rsidRPr="00291706">
        <w:rPr>
          <w:sz w:val="20"/>
          <w:szCs w:val="20"/>
        </w:rPr>
        <w:t>Leiloeiro</w:t>
      </w:r>
    </w:p>
    <w:p w14:paraId="63EDC899" w14:textId="5AF717F5" w:rsidR="005F3BF8" w:rsidRDefault="005F3BF8" w:rsidP="005F3BF8">
      <w:pPr>
        <w:pStyle w:val="PargrafodaLista"/>
        <w:numPr>
          <w:ilvl w:val="0"/>
          <w:numId w:val="1"/>
        </w:numPr>
        <w:spacing w:after="240" w:line="276" w:lineRule="auto"/>
        <w:ind w:left="0" w:right="320" w:hanging="4"/>
        <w:jc w:val="both"/>
        <w:rPr>
          <w:sz w:val="20"/>
          <w:szCs w:val="20"/>
        </w:rPr>
      </w:pPr>
      <w:r w:rsidRPr="00291706">
        <w:rPr>
          <w:sz w:val="20"/>
          <w:szCs w:val="20"/>
        </w:rPr>
        <w:t>A Hasta Pública</w:t>
      </w:r>
      <w:r w:rsidRPr="00291706">
        <w:rPr>
          <w:spacing w:val="1"/>
          <w:sz w:val="20"/>
          <w:szCs w:val="20"/>
        </w:rPr>
        <w:t xml:space="preserve"> </w:t>
      </w:r>
      <w:r w:rsidRPr="00291706">
        <w:rPr>
          <w:sz w:val="20"/>
          <w:szCs w:val="20"/>
        </w:rPr>
        <w:t>será conduzida e</w:t>
      </w:r>
      <w:r w:rsidRPr="00291706">
        <w:rPr>
          <w:spacing w:val="1"/>
          <w:sz w:val="20"/>
          <w:szCs w:val="20"/>
        </w:rPr>
        <w:t xml:space="preserve"> </w:t>
      </w:r>
      <w:r w:rsidRPr="00291706">
        <w:rPr>
          <w:sz w:val="20"/>
          <w:szCs w:val="20"/>
        </w:rPr>
        <w:t>levada a</w:t>
      </w:r>
      <w:r w:rsidRPr="00291706">
        <w:rPr>
          <w:spacing w:val="1"/>
          <w:sz w:val="20"/>
          <w:szCs w:val="20"/>
        </w:rPr>
        <w:t xml:space="preserve"> </w:t>
      </w:r>
      <w:r w:rsidRPr="00291706">
        <w:rPr>
          <w:sz w:val="20"/>
          <w:szCs w:val="20"/>
        </w:rPr>
        <w:t>efeito pelo leiloeiro</w:t>
      </w:r>
      <w:r w:rsidRPr="00291706">
        <w:rPr>
          <w:spacing w:val="1"/>
          <w:sz w:val="20"/>
          <w:szCs w:val="20"/>
        </w:rPr>
        <w:t xml:space="preserve"> </w:t>
      </w:r>
      <w:r w:rsidRPr="00291706">
        <w:rPr>
          <w:sz w:val="20"/>
          <w:szCs w:val="20"/>
        </w:rPr>
        <w:t xml:space="preserve">oficial </w:t>
      </w:r>
      <w:r w:rsidR="00015FB2">
        <w:rPr>
          <w:rFonts w:eastAsiaTheme="minorHAnsi"/>
          <w:sz w:val="20"/>
          <w:szCs w:val="20"/>
        </w:rPr>
        <w:t>Gustavo Cristiano Samuel dos Reis</w:t>
      </w:r>
      <w:r w:rsidRPr="00291706">
        <w:rPr>
          <w:sz w:val="20"/>
          <w:szCs w:val="20"/>
        </w:rPr>
        <w:t xml:space="preserve">, inscrito na Junta Comercial do Estado de São Paulo sob o número </w:t>
      </w:r>
      <w:r w:rsidR="00015FB2">
        <w:rPr>
          <w:sz w:val="20"/>
          <w:szCs w:val="20"/>
        </w:rPr>
        <w:t>790</w:t>
      </w:r>
      <w:r w:rsidRPr="00291706">
        <w:rPr>
          <w:sz w:val="20"/>
          <w:szCs w:val="20"/>
        </w:rPr>
        <w:t xml:space="preserve">, devidamente designado pelo DETRAN, que se incumbirá de desenvolver o procedimento nos </w:t>
      </w:r>
      <w:r w:rsidRPr="00291706">
        <w:rPr>
          <w:spacing w:val="-64"/>
          <w:sz w:val="20"/>
          <w:szCs w:val="20"/>
        </w:rPr>
        <w:t xml:space="preserve">  </w:t>
      </w:r>
      <w:r w:rsidRPr="00291706">
        <w:rPr>
          <w:sz w:val="20"/>
          <w:szCs w:val="20"/>
        </w:rPr>
        <w:t>dias, horário e locais conforme estabelecido</w:t>
      </w:r>
      <w:r w:rsidRPr="00291706">
        <w:rPr>
          <w:spacing w:val="1"/>
          <w:sz w:val="20"/>
          <w:szCs w:val="20"/>
        </w:rPr>
        <w:t xml:space="preserve"> </w:t>
      </w:r>
      <w:r w:rsidRPr="00291706">
        <w:rPr>
          <w:sz w:val="20"/>
          <w:szCs w:val="20"/>
        </w:rPr>
        <w:t xml:space="preserve">neste Edital de Leilão. </w:t>
      </w:r>
    </w:p>
    <w:p w14:paraId="545EE7CC" w14:textId="77777777" w:rsidR="00142468" w:rsidRPr="00142468" w:rsidRDefault="00142468" w:rsidP="00142468">
      <w:pPr>
        <w:spacing w:after="240" w:line="276" w:lineRule="auto"/>
        <w:ind w:right="320"/>
        <w:jc w:val="both"/>
        <w:rPr>
          <w:sz w:val="20"/>
          <w:szCs w:val="20"/>
        </w:rPr>
      </w:pPr>
    </w:p>
    <w:p w14:paraId="0DE3FEC8" w14:textId="77777777" w:rsidR="005F3BF8" w:rsidRPr="00291706" w:rsidRDefault="005F3BF8" w:rsidP="00142468">
      <w:pPr>
        <w:pStyle w:val="Ttulo1"/>
        <w:spacing w:after="240" w:line="276" w:lineRule="auto"/>
        <w:ind w:left="0"/>
        <w:jc w:val="both"/>
        <w:rPr>
          <w:sz w:val="20"/>
          <w:szCs w:val="20"/>
        </w:rPr>
      </w:pPr>
      <w:r w:rsidRPr="00291706">
        <w:rPr>
          <w:sz w:val="20"/>
          <w:szCs w:val="20"/>
        </w:rPr>
        <w:lastRenderedPageBreak/>
        <w:t>Cláusula Terceira</w:t>
      </w:r>
      <w:r w:rsidRPr="00291706">
        <w:rPr>
          <w:spacing w:val="1"/>
          <w:sz w:val="20"/>
          <w:szCs w:val="20"/>
        </w:rPr>
        <w:t xml:space="preserve"> </w:t>
      </w:r>
      <w:r w:rsidRPr="00291706">
        <w:rPr>
          <w:sz w:val="20"/>
          <w:szCs w:val="20"/>
        </w:rPr>
        <w:t>– Da</w:t>
      </w:r>
      <w:r w:rsidRPr="00291706">
        <w:rPr>
          <w:spacing w:val="1"/>
          <w:sz w:val="20"/>
          <w:szCs w:val="20"/>
        </w:rPr>
        <w:t xml:space="preserve"> </w:t>
      </w:r>
      <w:r w:rsidRPr="00291706">
        <w:rPr>
          <w:sz w:val="20"/>
          <w:szCs w:val="20"/>
        </w:rPr>
        <w:t>Data, Horário,</w:t>
      </w:r>
      <w:r w:rsidRPr="00291706">
        <w:rPr>
          <w:spacing w:val="1"/>
          <w:sz w:val="20"/>
          <w:szCs w:val="20"/>
        </w:rPr>
        <w:t xml:space="preserve"> </w:t>
      </w:r>
      <w:r w:rsidRPr="00291706">
        <w:rPr>
          <w:sz w:val="20"/>
          <w:szCs w:val="20"/>
        </w:rPr>
        <w:t>Local e</w:t>
      </w:r>
      <w:r w:rsidRPr="00291706">
        <w:rPr>
          <w:spacing w:val="1"/>
          <w:sz w:val="20"/>
          <w:szCs w:val="20"/>
        </w:rPr>
        <w:t xml:space="preserve"> </w:t>
      </w:r>
      <w:r w:rsidRPr="00291706">
        <w:rPr>
          <w:sz w:val="20"/>
          <w:szCs w:val="20"/>
        </w:rPr>
        <w:t>Visitação</w:t>
      </w:r>
    </w:p>
    <w:p w14:paraId="7EB1E790" w14:textId="77777777" w:rsidR="005F3BF8" w:rsidRPr="00291706" w:rsidRDefault="005F3BF8" w:rsidP="005F3BF8">
      <w:pPr>
        <w:pStyle w:val="PargrafodaLista"/>
        <w:numPr>
          <w:ilvl w:val="0"/>
          <w:numId w:val="1"/>
        </w:numPr>
        <w:spacing w:after="240" w:line="276" w:lineRule="auto"/>
        <w:ind w:left="0" w:firstLine="0"/>
        <w:jc w:val="both"/>
        <w:rPr>
          <w:sz w:val="20"/>
          <w:szCs w:val="20"/>
        </w:rPr>
      </w:pPr>
      <w:r w:rsidRPr="00291706">
        <w:rPr>
          <w:sz w:val="20"/>
          <w:szCs w:val="20"/>
        </w:rPr>
        <w:t>O</w:t>
      </w:r>
      <w:r w:rsidRPr="00291706">
        <w:rPr>
          <w:spacing w:val="-2"/>
          <w:sz w:val="20"/>
          <w:szCs w:val="20"/>
        </w:rPr>
        <w:t xml:space="preserve"> </w:t>
      </w:r>
      <w:r w:rsidRPr="00291706">
        <w:rPr>
          <w:sz w:val="20"/>
          <w:szCs w:val="20"/>
        </w:rPr>
        <w:t>Leilão será</w:t>
      </w:r>
      <w:r w:rsidRPr="00291706">
        <w:rPr>
          <w:spacing w:val="-2"/>
          <w:sz w:val="20"/>
          <w:szCs w:val="20"/>
        </w:rPr>
        <w:t xml:space="preserve"> </w:t>
      </w:r>
      <w:r w:rsidRPr="00291706">
        <w:rPr>
          <w:sz w:val="20"/>
          <w:szCs w:val="20"/>
        </w:rPr>
        <w:t>realizado</w:t>
      </w:r>
      <w:r w:rsidRPr="00291706">
        <w:rPr>
          <w:spacing w:val="2"/>
          <w:sz w:val="20"/>
          <w:szCs w:val="20"/>
        </w:rPr>
        <w:t xml:space="preserve"> </w:t>
      </w:r>
      <w:r w:rsidRPr="00291706">
        <w:rPr>
          <w:sz w:val="20"/>
          <w:szCs w:val="20"/>
        </w:rPr>
        <w:t>conforme</w:t>
      </w:r>
      <w:r w:rsidRPr="00291706">
        <w:rPr>
          <w:spacing w:val="-1"/>
          <w:sz w:val="20"/>
          <w:szCs w:val="20"/>
        </w:rPr>
        <w:t xml:space="preserve"> </w:t>
      </w:r>
      <w:r w:rsidRPr="00291706">
        <w:rPr>
          <w:sz w:val="20"/>
          <w:szCs w:val="20"/>
        </w:rPr>
        <w:t>descrições</w:t>
      </w:r>
      <w:r w:rsidRPr="00291706">
        <w:rPr>
          <w:spacing w:val="-2"/>
          <w:sz w:val="20"/>
          <w:szCs w:val="20"/>
        </w:rPr>
        <w:t xml:space="preserve"> </w:t>
      </w:r>
      <w:r w:rsidRPr="00291706">
        <w:rPr>
          <w:sz w:val="20"/>
          <w:szCs w:val="20"/>
        </w:rPr>
        <w:t>e</w:t>
      </w:r>
      <w:r w:rsidRPr="00291706">
        <w:rPr>
          <w:spacing w:val="-7"/>
          <w:sz w:val="20"/>
          <w:szCs w:val="20"/>
        </w:rPr>
        <w:t xml:space="preserve"> </w:t>
      </w:r>
      <w:r w:rsidRPr="00291706">
        <w:rPr>
          <w:sz w:val="20"/>
          <w:szCs w:val="20"/>
        </w:rPr>
        <w:t>classificações</w:t>
      </w:r>
      <w:r w:rsidRPr="00291706">
        <w:rPr>
          <w:spacing w:val="-2"/>
          <w:sz w:val="20"/>
          <w:szCs w:val="20"/>
        </w:rPr>
        <w:t xml:space="preserve"> </w:t>
      </w:r>
      <w:r w:rsidRPr="00291706">
        <w:rPr>
          <w:sz w:val="20"/>
          <w:szCs w:val="20"/>
        </w:rPr>
        <w:t>abaixo:</w:t>
      </w:r>
    </w:p>
    <w:p w14:paraId="0A0D8643" w14:textId="77777777" w:rsidR="005F3BF8" w:rsidRPr="00291706" w:rsidRDefault="005F3BF8" w:rsidP="005F3BF8">
      <w:pPr>
        <w:pStyle w:val="PargrafodaLista"/>
        <w:spacing w:after="240" w:line="276" w:lineRule="auto"/>
        <w:ind w:left="0"/>
        <w:jc w:val="both"/>
        <w:rPr>
          <w:sz w:val="20"/>
          <w:szCs w:val="20"/>
        </w:rPr>
      </w:pPr>
    </w:p>
    <w:p w14:paraId="43E47110" w14:textId="77777777" w:rsidR="005F3BF8" w:rsidRPr="00291706" w:rsidRDefault="005F3BF8" w:rsidP="006F3DEA">
      <w:pPr>
        <w:pStyle w:val="Ttulo1"/>
        <w:spacing w:after="240" w:line="276" w:lineRule="auto"/>
        <w:ind w:left="0" w:hanging="4"/>
        <w:jc w:val="both"/>
        <w:rPr>
          <w:sz w:val="20"/>
          <w:szCs w:val="20"/>
        </w:rPr>
      </w:pPr>
      <w:r w:rsidRPr="00291706">
        <w:rPr>
          <w:sz w:val="20"/>
          <w:szCs w:val="20"/>
          <w:highlight w:val="lightGray"/>
        </w:rPr>
        <w:t>Veículos:</w:t>
      </w:r>
      <w:r w:rsidRPr="00291706">
        <w:rPr>
          <w:spacing w:val="1"/>
          <w:sz w:val="20"/>
          <w:szCs w:val="20"/>
          <w:highlight w:val="lightGray"/>
        </w:rPr>
        <w:t xml:space="preserve"> </w:t>
      </w:r>
      <w:r w:rsidRPr="00291706">
        <w:rPr>
          <w:sz w:val="20"/>
          <w:szCs w:val="20"/>
          <w:highlight w:val="lightGray"/>
        </w:rPr>
        <w:t>Com</w:t>
      </w:r>
      <w:r w:rsidRPr="00291706">
        <w:rPr>
          <w:spacing w:val="2"/>
          <w:sz w:val="20"/>
          <w:szCs w:val="20"/>
          <w:highlight w:val="lightGray"/>
        </w:rPr>
        <w:t xml:space="preserve"> </w:t>
      </w:r>
      <w:r w:rsidRPr="00291706">
        <w:rPr>
          <w:sz w:val="20"/>
          <w:szCs w:val="20"/>
          <w:highlight w:val="lightGray"/>
        </w:rPr>
        <w:t>direito</w:t>
      </w:r>
      <w:r w:rsidRPr="00291706">
        <w:rPr>
          <w:spacing w:val="-5"/>
          <w:sz w:val="20"/>
          <w:szCs w:val="20"/>
          <w:highlight w:val="lightGray"/>
        </w:rPr>
        <w:t xml:space="preserve"> </w:t>
      </w:r>
      <w:r w:rsidRPr="00291706">
        <w:rPr>
          <w:sz w:val="20"/>
          <w:szCs w:val="20"/>
          <w:highlight w:val="lightGray"/>
        </w:rPr>
        <w:t>à</w:t>
      </w:r>
      <w:r w:rsidRPr="00291706">
        <w:rPr>
          <w:spacing w:val="-4"/>
          <w:sz w:val="20"/>
          <w:szCs w:val="20"/>
          <w:highlight w:val="lightGray"/>
        </w:rPr>
        <w:t xml:space="preserve"> </w:t>
      </w:r>
      <w:r w:rsidRPr="00291706">
        <w:rPr>
          <w:sz w:val="20"/>
          <w:szCs w:val="20"/>
          <w:highlight w:val="lightGray"/>
        </w:rPr>
        <w:t>documentação</w:t>
      </w:r>
    </w:p>
    <w:p w14:paraId="2DD2398C" w14:textId="2D090850" w:rsidR="005F3BF8" w:rsidRDefault="005F3BF8" w:rsidP="006F3DEA">
      <w:pPr>
        <w:pStyle w:val="Default"/>
        <w:spacing w:after="240" w:line="276" w:lineRule="auto"/>
        <w:jc w:val="both"/>
        <w:rPr>
          <w:rFonts w:ascii="Arial" w:hAnsi="Arial" w:cs="Arial"/>
          <w:sz w:val="20"/>
          <w:szCs w:val="20"/>
        </w:rPr>
      </w:pPr>
      <w:r w:rsidRPr="00291706">
        <w:rPr>
          <w:rFonts w:ascii="Arial" w:hAnsi="Arial" w:cs="Arial"/>
          <w:sz w:val="20"/>
          <w:szCs w:val="20"/>
        </w:rPr>
        <w:t>Modalidade:</w:t>
      </w:r>
      <w:r w:rsidRPr="00291706">
        <w:rPr>
          <w:rFonts w:ascii="Arial" w:hAnsi="Arial" w:cs="Arial"/>
          <w:spacing w:val="-1"/>
          <w:sz w:val="20"/>
          <w:szCs w:val="20"/>
        </w:rPr>
        <w:t xml:space="preserve"> </w:t>
      </w:r>
      <w:r w:rsidRPr="00291706">
        <w:rPr>
          <w:rFonts w:ascii="Arial" w:hAnsi="Arial" w:cs="Arial"/>
          <w:sz w:val="20"/>
          <w:szCs w:val="20"/>
        </w:rPr>
        <w:t xml:space="preserve">ON-LINE </w:t>
      </w:r>
      <w:r w:rsidR="00DE31FA">
        <w:rPr>
          <w:rFonts w:ascii="Arial" w:hAnsi="Arial" w:cs="Arial"/>
          <w:sz w:val="20"/>
          <w:szCs w:val="20"/>
        </w:rPr>
        <w:t>(</w:t>
      </w:r>
      <w:r w:rsidR="00DE31FA" w:rsidRPr="00DE31FA">
        <w:rPr>
          <w:rFonts w:ascii="Arial" w:hAnsi="Arial" w:cs="Arial"/>
          <w:sz w:val="20"/>
          <w:szCs w:val="20"/>
        </w:rPr>
        <w:t>www.gustavoreisleiloes.com.br</w:t>
      </w:r>
      <w:r w:rsidRPr="00291706">
        <w:rPr>
          <w:rFonts w:ascii="Arial" w:hAnsi="Arial" w:cs="Arial"/>
          <w:sz w:val="20"/>
          <w:szCs w:val="20"/>
        </w:rPr>
        <w:t>)</w:t>
      </w:r>
    </w:p>
    <w:p w14:paraId="4E90AFB1" w14:textId="2E3B6867" w:rsidR="00DE31FA" w:rsidRPr="00142468" w:rsidRDefault="00DE31FA" w:rsidP="006F3DEA">
      <w:pPr>
        <w:pStyle w:val="Default"/>
        <w:spacing w:after="240" w:line="276" w:lineRule="auto"/>
        <w:jc w:val="both"/>
        <w:rPr>
          <w:rFonts w:ascii="Arial" w:hAnsi="Arial" w:cs="Arial"/>
          <w:b/>
          <w:bCs/>
          <w:color w:val="auto"/>
          <w:sz w:val="20"/>
          <w:szCs w:val="20"/>
        </w:rPr>
      </w:pPr>
      <w:r w:rsidRPr="00142468">
        <w:rPr>
          <w:rFonts w:ascii="Arial" w:hAnsi="Arial" w:cs="Arial"/>
          <w:b/>
          <w:bCs/>
          <w:color w:val="auto"/>
          <w:sz w:val="20"/>
          <w:szCs w:val="20"/>
        </w:rPr>
        <w:t>- FASE 1:</w:t>
      </w:r>
    </w:p>
    <w:p w14:paraId="74F67551" w14:textId="60B42EA6" w:rsidR="005F3BF8" w:rsidRPr="00291706" w:rsidRDefault="005F3BF8" w:rsidP="006F3DEA">
      <w:pPr>
        <w:spacing w:after="240" w:line="276" w:lineRule="auto"/>
        <w:ind w:right="13"/>
        <w:jc w:val="both"/>
        <w:rPr>
          <w:sz w:val="20"/>
          <w:szCs w:val="20"/>
        </w:rPr>
      </w:pPr>
      <w:r w:rsidRPr="00291706">
        <w:rPr>
          <w:sz w:val="20"/>
          <w:szCs w:val="20"/>
        </w:rPr>
        <w:t>Abertura dos lances dos lotes: 0</w:t>
      </w:r>
      <w:r w:rsidR="00DE31FA">
        <w:rPr>
          <w:sz w:val="20"/>
          <w:szCs w:val="20"/>
        </w:rPr>
        <w:t>6</w:t>
      </w:r>
      <w:r w:rsidRPr="00291706">
        <w:rPr>
          <w:sz w:val="20"/>
          <w:szCs w:val="20"/>
        </w:rPr>
        <w:t xml:space="preserve"> de </w:t>
      </w:r>
      <w:r w:rsidR="00DE31FA">
        <w:rPr>
          <w:sz w:val="20"/>
          <w:szCs w:val="20"/>
        </w:rPr>
        <w:t>dezembro</w:t>
      </w:r>
      <w:r w:rsidRPr="00291706">
        <w:rPr>
          <w:sz w:val="20"/>
          <w:szCs w:val="20"/>
        </w:rPr>
        <w:t xml:space="preserve"> de 2022 às 10h00m</w:t>
      </w:r>
    </w:p>
    <w:p w14:paraId="2DFF8CE1" w14:textId="21A8D1C7" w:rsidR="005F3BF8" w:rsidRPr="00C33D40" w:rsidRDefault="005F3BF8" w:rsidP="00C33D40">
      <w:pPr>
        <w:spacing w:after="240" w:line="276" w:lineRule="auto"/>
        <w:ind w:right="13"/>
        <w:jc w:val="both"/>
        <w:rPr>
          <w:b/>
          <w:sz w:val="20"/>
          <w:szCs w:val="20"/>
        </w:rPr>
      </w:pPr>
      <w:r w:rsidRPr="00F45AB5">
        <w:rPr>
          <w:sz w:val="20"/>
          <w:szCs w:val="20"/>
        </w:rPr>
        <w:t>Início</w:t>
      </w:r>
      <w:r w:rsidRPr="00F45AB5">
        <w:rPr>
          <w:spacing w:val="1"/>
          <w:sz w:val="20"/>
          <w:szCs w:val="20"/>
        </w:rPr>
        <w:t xml:space="preserve"> </w:t>
      </w:r>
      <w:r w:rsidRPr="00F45AB5">
        <w:rPr>
          <w:sz w:val="20"/>
          <w:szCs w:val="20"/>
        </w:rPr>
        <w:t>de</w:t>
      </w:r>
      <w:r w:rsidRPr="00F45AB5">
        <w:rPr>
          <w:spacing w:val="-5"/>
          <w:sz w:val="20"/>
          <w:szCs w:val="20"/>
        </w:rPr>
        <w:t xml:space="preserve"> </w:t>
      </w:r>
      <w:r w:rsidRPr="00F45AB5">
        <w:rPr>
          <w:sz w:val="20"/>
          <w:szCs w:val="20"/>
        </w:rPr>
        <w:t>fechamento</w:t>
      </w:r>
      <w:r w:rsidRPr="00F45AB5">
        <w:rPr>
          <w:spacing w:val="2"/>
          <w:sz w:val="20"/>
          <w:szCs w:val="20"/>
        </w:rPr>
        <w:t xml:space="preserve"> </w:t>
      </w:r>
      <w:r w:rsidRPr="00F45AB5">
        <w:rPr>
          <w:sz w:val="20"/>
          <w:szCs w:val="20"/>
        </w:rPr>
        <w:t>dos</w:t>
      </w:r>
      <w:r w:rsidRPr="00F45AB5">
        <w:rPr>
          <w:spacing w:val="-1"/>
          <w:sz w:val="20"/>
          <w:szCs w:val="20"/>
        </w:rPr>
        <w:t xml:space="preserve"> </w:t>
      </w:r>
      <w:r w:rsidRPr="00F45AB5">
        <w:rPr>
          <w:sz w:val="20"/>
          <w:szCs w:val="20"/>
        </w:rPr>
        <w:t>lotes:</w:t>
      </w:r>
      <w:r w:rsidRPr="00F45AB5">
        <w:rPr>
          <w:spacing w:val="2"/>
          <w:sz w:val="20"/>
          <w:szCs w:val="20"/>
        </w:rPr>
        <w:t xml:space="preserve"> Dia </w:t>
      </w:r>
      <w:r w:rsidRPr="00F45AB5">
        <w:rPr>
          <w:bCs/>
          <w:sz w:val="20"/>
          <w:szCs w:val="20"/>
        </w:rPr>
        <w:t>1</w:t>
      </w:r>
      <w:r w:rsidR="00DE31FA" w:rsidRPr="00F45AB5">
        <w:rPr>
          <w:bCs/>
          <w:sz w:val="20"/>
          <w:szCs w:val="20"/>
        </w:rPr>
        <w:t xml:space="preserve">3 </w:t>
      </w:r>
      <w:r w:rsidRPr="00F45AB5">
        <w:rPr>
          <w:bCs/>
          <w:sz w:val="20"/>
          <w:szCs w:val="20"/>
        </w:rPr>
        <w:t xml:space="preserve">de </w:t>
      </w:r>
      <w:r w:rsidR="00DE31FA" w:rsidRPr="00F45AB5">
        <w:rPr>
          <w:bCs/>
          <w:sz w:val="20"/>
          <w:szCs w:val="20"/>
        </w:rPr>
        <w:t>dezembro</w:t>
      </w:r>
      <w:r w:rsidRPr="00F45AB5">
        <w:rPr>
          <w:bCs/>
          <w:spacing w:val="-3"/>
          <w:sz w:val="20"/>
          <w:szCs w:val="20"/>
        </w:rPr>
        <w:t xml:space="preserve"> </w:t>
      </w:r>
      <w:r w:rsidRPr="00F45AB5">
        <w:rPr>
          <w:bCs/>
          <w:sz w:val="20"/>
          <w:szCs w:val="20"/>
        </w:rPr>
        <w:t>de</w:t>
      </w:r>
      <w:r w:rsidRPr="00F45AB5">
        <w:rPr>
          <w:bCs/>
          <w:spacing w:val="1"/>
          <w:sz w:val="20"/>
          <w:szCs w:val="20"/>
        </w:rPr>
        <w:t xml:space="preserve"> </w:t>
      </w:r>
      <w:r w:rsidRPr="00F45AB5">
        <w:rPr>
          <w:bCs/>
          <w:sz w:val="20"/>
          <w:szCs w:val="20"/>
        </w:rPr>
        <w:t>2022</w:t>
      </w:r>
      <w:r w:rsidR="00DE31FA" w:rsidRPr="00F45AB5">
        <w:rPr>
          <w:bCs/>
          <w:spacing w:val="1"/>
          <w:sz w:val="20"/>
          <w:szCs w:val="20"/>
        </w:rPr>
        <w:t xml:space="preserve"> </w:t>
      </w:r>
      <w:r w:rsidRPr="00F45AB5">
        <w:rPr>
          <w:bCs/>
          <w:sz w:val="20"/>
          <w:szCs w:val="20"/>
        </w:rPr>
        <w:t>às</w:t>
      </w:r>
      <w:r w:rsidR="00C33D40" w:rsidRPr="00F45AB5">
        <w:rPr>
          <w:bCs/>
          <w:spacing w:val="-1"/>
          <w:sz w:val="20"/>
          <w:szCs w:val="20"/>
        </w:rPr>
        <w:t xml:space="preserve"> </w:t>
      </w:r>
      <w:r w:rsidRPr="00F45AB5">
        <w:rPr>
          <w:bCs/>
          <w:sz w:val="20"/>
          <w:szCs w:val="20"/>
        </w:rPr>
        <w:t>1</w:t>
      </w:r>
      <w:r w:rsidR="00F45AB5">
        <w:rPr>
          <w:bCs/>
          <w:sz w:val="20"/>
          <w:szCs w:val="20"/>
        </w:rPr>
        <w:t>4</w:t>
      </w:r>
      <w:r w:rsidRPr="00F45AB5">
        <w:rPr>
          <w:bCs/>
          <w:sz w:val="20"/>
          <w:szCs w:val="20"/>
        </w:rPr>
        <w:t>h00m</w:t>
      </w:r>
    </w:p>
    <w:p w14:paraId="3B65724D" w14:textId="61B326BE" w:rsidR="00A02755" w:rsidRPr="00010902" w:rsidRDefault="00A02755" w:rsidP="00A02755">
      <w:pPr>
        <w:pStyle w:val="Default"/>
        <w:spacing w:after="240" w:line="276" w:lineRule="auto"/>
        <w:jc w:val="both"/>
        <w:rPr>
          <w:rFonts w:ascii="Arial" w:hAnsi="Arial" w:cs="Arial"/>
          <w:b/>
          <w:bCs/>
          <w:sz w:val="20"/>
          <w:szCs w:val="20"/>
          <w:u w:val="single"/>
        </w:rPr>
      </w:pPr>
      <w:r w:rsidRPr="00010902">
        <w:rPr>
          <w:rFonts w:ascii="Arial" w:hAnsi="Arial" w:cs="Arial"/>
          <w:b/>
          <w:bCs/>
          <w:sz w:val="20"/>
          <w:szCs w:val="20"/>
          <w:u w:val="single"/>
        </w:rPr>
        <w:t>- FASE 2:</w:t>
      </w:r>
    </w:p>
    <w:p w14:paraId="3DDED00F" w14:textId="1EA9791A" w:rsidR="00A02755" w:rsidRPr="00291706" w:rsidRDefault="00A02755" w:rsidP="00A02755">
      <w:pPr>
        <w:spacing w:after="240" w:line="276" w:lineRule="auto"/>
        <w:ind w:right="13"/>
        <w:jc w:val="both"/>
        <w:rPr>
          <w:sz w:val="20"/>
          <w:szCs w:val="20"/>
        </w:rPr>
      </w:pPr>
      <w:r w:rsidRPr="00291706">
        <w:rPr>
          <w:sz w:val="20"/>
          <w:szCs w:val="20"/>
        </w:rPr>
        <w:t xml:space="preserve">Abertura dos lances dos lotes: </w:t>
      </w:r>
      <w:r>
        <w:rPr>
          <w:sz w:val="20"/>
          <w:szCs w:val="20"/>
        </w:rPr>
        <w:t>17</w:t>
      </w:r>
      <w:r w:rsidRPr="00291706">
        <w:rPr>
          <w:sz w:val="20"/>
          <w:szCs w:val="20"/>
        </w:rPr>
        <w:t xml:space="preserve"> de </w:t>
      </w:r>
      <w:r>
        <w:rPr>
          <w:sz w:val="20"/>
          <w:szCs w:val="20"/>
        </w:rPr>
        <w:t>janeiro</w:t>
      </w:r>
      <w:r w:rsidRPr="00291706">
        <w:rPr>
          <w:sz w:val="20"/>
          <w:szCs w:val="20"/>
        </w:rPr>
        <w:t xml:space="preserve"> de 202</w:t>
      </w:r>
      <w:r>
        <w:rPr>
          <w:sz w:val="20"/>
          <w:szCs w:val="20"/>
        </w:rPr>
        <w:t>3</w:t>
      </w:r>
      <w:r w:rsidRPr="00291706">
        <w:rPr>
          <w:sz w:val="20"/>
          <w:szCs w:val="20"/>
        </w:rPr>
        <w:t xml:space="preserve"> às 10h00m</w:t>
      </w:r>
    </w:p>
    <w:p w14:paraId="27E0B25B" w14:textId="48B51B6B" w:rsidR="00A02755" w:rsidRPr="00291706" w:rsidRDefault="00A02755" w:rsidP="00C33D40">
      <w:pPr>
        <w:spacing w:after="240" w:line="276" w:lineRule="auto"/>
        <w:ind w:right="13"/>
        <w:jc w:val="both"/>
        <w:rPr>
          <w:b/>
          <w:sz w:val="20"/>
          <w:szCs w:val="20"/>
        </w:rPr>
      </w:pPr>
      <w:r w:rsidRPr="00F45AB5">
        <w:rPr>
          <w:sz w:val="20"/>
          <w:szCs w:val="20"/>
        </w:rPr>
        <w:t>Início</w:t>
      </w:r>
      <w:r w:rsidRPr="00F45AB5">
        <w:rPr>
          <w:spacing w:val="1"/>
          <w:sz w:val="20"/>
          <w:szCs w:val="20"/>
        </w:rPr>
        <w:t xml:space="preserve"> </w:t>
      </w:r>
      <w:r w:rsidRPr="00F45AB5">
        <w:rPr>
          <w:sz w:val="20"/>
          <w:szCs w:val="20"/>
        </w:rPr>
        <w:t>de</w:t>
      </w:r>
      <w:r w:rsidRPr="00F45AB5">
        <w:rPr>
          <w:spacing w:val="-5"/>
          <w:sz w:val="20"/>
          <w:szCs w:val="20"/>
        </w:rPr>
        <w:t xml:space="preserve"> </w:t>
      </w:r>
      <w:r w:rsidRPr="00F45AB5">
        <w:rPr>
          <w:sz w:val="20"/>
          <w:szCs w:val="20"/>
        </w:rPr>
        <w:t>fechamento</w:t>
      </w:r>
      <w:r w:rsidRPr="00F45AB5">
        <w:rPr>
          <w:spacing w:val="2"/>
          <w:sz w:val="20"/>
          <w:szCs w:val="20"/>
        </w:rPr>
        <w:t xml:space="preserve"> </w:t>
      </w:r>
      <w:r w:rsidRPr="00F45AB5">
        <w:rPr>
          <w:sz w:val="20"/>
          <w:szCs w:val="20"/>
        </w:rPr>
        <w:t>dos</w:t>
      </w:r>
      <w:r w:rsidRPr="00F45AB5">
        <w:rPr>
          <w:spacing w:val="-1"/>
          <w:sz w:val="20"/>
          <w:szCs w:val="20"/>
        </w:rPr>
        <w:t xml:space="preserve"> </w:t>
      </w:r>
      <w:r w:rsidRPr="00F45AB5">
        <w:rPr>
          <w:sz w:val="20"/>
          <w:szCs w:val="20"/>
        </w:rPr>
        <w:t>lotes:</w:t>
      </w:r>
      <w:r w:rsidRPr="00F45AB5">
        <w:rPr>
          <w:spacing w:val="2"/>
          <w:sz w:val="20"/>
          <w:szCs w:val="20"/>
        </w:rPr>
        <w:t xml:space="preserve"> Dia </w:t>
      </w:r>
      <w:r w:rsidRPr="00F45AB5">
        <w:rPr>
          <w:sz w:val="20"/>
          <w:szCs w:val="20"/>
        </w:rPr>
        <w:t>24 de janeiro</w:t>
      </w:r>
      <w:r w:rsidRPr="00F45AB5">
        <w:rPr>
          <w:spacing w:val="-3"/>
          <w:sz w:val="20"/>
          <w:szCs w:val="20"/>
        </w:rPr>
        <w:t xml:space="preserve"> </w:t>
      </w:r>
      <w:r w:rsidRPr="00F45AB5">
        <w:rPr>
          <w:sz w:val="20"/>
          <w:szCs w:val="20"/>
        </w:rPr>
        <w:t>de</w:t>
      </w:r>
      <w:r w:rsidRPr="00F45AB5">
        <w:rPr>
          <w:spacing w:val="1"/>
          <w:sz w:val="20"/>
          <w:szCs w:val="20"/>
        </w:rPr>
        <w:t xml:space="preserve"> </w:t>
      </w:r>
      <w:r w:rsidRPr="00F45AB5">
        <w:rPr>
          <w:sz w:val="20"/>
          <w:szCs w:val="20"/>
        </w:rPr>
        <w:t>2023</w:t>
      </w:r>
      <w:r w:rsidRPr="00F45AB5">
        <w:rPr>
          <w:spacing w:val="1"/>
          <w:sz w:val="20"/>
          <w:szCs w:val="20"/>
        </w:rPr>
        <w:t xml:space="preserve"> </w:t>
      </w:r>
      <w:r w:rsidRPr="00F45AB5">
        <w:rPr>
          <w:sz w:val="20"/>
          <w:szCs w:val="20"/>
        </w:rPr>
        <w:t>às</w:t>
      </w:r>
      <w:r w:rsidRPr="00F45AB5">
        <w:rPr>
          <w:spacing w:val="-1"/>
          <w:sz w:val="20"/>
          <w:szCs w:val="20"/>
        </w:rPr>
        <w:t xml:space="preserve"> </w:t>
      </w:r>
      <w:r w:rsidRPr="00F45AB5">
        <w:rPr>
          <w:sz w:val="20"/>
          <w:szCs w:val="20"/>
        </w:rPr>
        <w:t>1</w:t>
      </w:r>
      <w:r w:rsidR="00F45AB5" w:rsidRPr="00F45AB5">
        <w:rPr>
          <w:sz w:val="20"/>
          <w:szCs w:val="20"/>
        </w:rPr>
        <w:t>4</w:t>
      </w:r>
      <w:r w:rsidRPr="00F45AB5">
        <w:rPr>
          <w:sz w:val="20"/>
          <w:szCs w:val="20"/>
        </w:rPr>
        <w:t>h00m</w:t>
      </w:r>
    </w:p>
    <w:p w14:paraId="3FCC4F4E" w14:textId="77777777" w:rsidR="005F3BF8" w:rsidRPr="00291706" w:rsidRDefault="005F3BF8" w:rsidP="005F3BF8">
      <w:pPr>
        <w:spacing w:after="240" w:line="276" w:lineRule="auto"/>
        <w:ind w:right="2299"/>
        <w:jc w:val="both"/>
        <w:rPr>
          <w:b/>
          <w:sz w:val="20"/>
          <w:szCs w:val="20"/>
        </w:rPr>
      </w:pPr>
    </w:p>
    <w:p w14:paraId="1C0B4CB0" w14:textId="77777777" w:rsidR="005F3BF8" w:rsidRPr="00291706" w:rsidRDefault="005F3BF8" w:rsidP="005F3BF8">
      <w:pPr>
        <w:pStyle w:val="Ttulo1"/>
        <w:spacing w:after="240" w:line="276" w:lineRule="auto"/>
        <w:ind w:left="0" w:hanging="4"/>
        <w:jc w:val="both"/>
        <w:rPr>
          <w:sz w:val="20"/>
          <w:szCs w:val="20"/>
        </w:rPr>
      </w:pPr>
      <w:r w:rsidRPr="00291706">
        <w:rPr>
          <w:sz w:val="20"/>
          <w:szCs w:val="20"/>
          <w:highlight w:val="lightGray"/>
        </w:rPr>
        <w:t>Veículos:</w:t>
      </w:r>
      <w:r w:rsidRPr="00291706">
        <w:rPr>
          <w:spacing w:val="3"/>
          <w:sz w:val="20"/>
          <w:szCs w:val="20"/>
          <w:highlight w:val="lightGray"/>
        </w:rPr>
        <w:t xml:space="preserve"> </w:t>
      </w:r>
      <w:r w:rsidRPr="00291706">
        <w:rPr>
          <w:sz w:val="20"/>
          <w:szCs w:val="20"/>
          <w:highlight w:val="lightGray"/>
        </w:rPr>
        <w:t>Fim de vida útil para Desmonte (Sucatas Aproveitáveis)</w:t>
      </w:r>
    </w:p>
    <w:p w14:paraId="6528B4C7" w14:textId="77777777" w:rsidR="00DB4E26" w:rsidRDefault="00DB4E26" w:rsidP="00DB4E26">
      <w:pPr>
        <w:pStyle w:val="Default"/>
        <w:spacing w:after="240" w:line="276" w:lineRule="auto"/>
        <w:jc w:val="both"/>
        <w:rPr>
          <w:rFonts w:ascii="Arial" w:hAnsi="Arial" w:cs="Arial"/>
          <w:sz w:val="20"/>
          <w:szCs w:val="20"/>
        </w:rPr>
      </w:pPr>
      <w:r w:rsidRPr="00291706">
        <w:rPr>
          <w:rFonts w:ascii="Arial" w:hAnsi="Arial" w:cs="Arial"/>
          <w:sz w:val="20"/>
          <w:szCs w:val="20"/>
        </w:rPr>
        <w:t>Modalidade:</w:t>
      </w:r>
      <w:r w:rsidRPr="00291706">
        <w:rPr>
          <w:rFonts w:ascii="Arial" w:hAnsi="Arial" w:cs="Arial"/>
          <w:spacing w:val="-1"/>
          <w:sz w:val="20"/>
          <w:szCs w:val="20"/>
        </w:rPr>
        <w:t xml:space="preserve"> </w:t>
      </w:r>
      <w:r w:rsidRPr="00291706">
        <w:rPr>
          <w:rFonts w:ascii="Arial" w:hAnsi="Arial" w:cs="Arial"/>
          <w:sz w:val="20"/>
          <w:szCs w:val="20"/>
        </w:rPr>
        <w:t xml:space="preserve">ON-LINE </w:t>
      </w:r>
      <w:r>
        <w:rPr>
          <w:rFonts w:ascii="Arial" w:hAnsi="Arial" w:cs="Arial"/>
          <w:sz w:val="20"/>
          <w:szCs w:val="20"/>
        </w:rPr>
        <w:t>(</w:t>
      </w:r>
      <w:r w:rsidRPr="00DE31FA">
        <w:rPr>
          <w:rFonts w:ascii="Arial" w:hAnsi="Arial" w:cs="Arial"/>
          <w:sz w:val="20"/>
          <w:szCs w:val="20"/>
        </w:rPr>
        <w:t>www.gustavoreisleiloes.com.br</w:t>
      </w:r>
      <w:r w:rsidRPr="00291706">
        <w:rPr>
          <w:rFonts w:ascii="Arial" w:hAnsi="Arial" w:cs="Arial"/>
          <w:sz w:val="20"/>
          <w:szCs w:val="20"/>
        </w:rPr>
        <w:t>)</w:t>
      </w:r>
    </w:p>
    <w:p w14:paraId="65AC1FCA" w14:textId="77777777" w:rsidR="00DB4E26" w:rsidRPr="00142468" w:rsidRDefault="00DB4E26" w:rsidP="00DB4E26">
      <w:pPr>
        <w:pStyle w:val="Default"/>
        <w:spacing w:after="240" w:line="276" w:lineRule="auto"/>
        <w:jc w:val="both"/>
        <w:rPr>
          <w:rFonts w:ascii="Arial" w:hAnsi="Arial" w:cs="Arial"/>
          <w:b/>
          <w:bCs/>
          <w:sz w:val="20"/>
          <w:szCs w:val="20"/>
        </w:rPr>
      </w:pPr>
      <w:r w:rsidRPr="00142468">
        <w:rPr>
          <w:rFonts w:ascii="Arial" w:hAnsi="Arial" w:cs="Arial"/>
          <w:b/>
          <w:bCs/>
          <w:sz w:val="20"/>
          <w:szCs w:val="20"/>
        </w:rPr>
        <w:t>- FASE 1:</w:t>
      </w:r>
    </w:p>
    <w:p w14:paraId="174C7EFF" w14:textId="2F367A93" w:rsidR="00DB4E26" w:rsidRPr="00291706" w:rsidRDefault="00DB4E26" w:rsidP="00DB4E26">
      <w:pPr>
        <w:spacing w:after="240" w:line="276" w:lineRule="auto"/>
        <w:ind w:right="13"/>
        <w:jc w:val="both"/>
        <w:rPr>
          <w:sz w:val="20"/>
          <w:szCs w:val="20"/>
        </w:rPr>
      </w:pPr>
      <w:r w:rsidRPr="00291706">
        <w:rPr>
          <w:sz w:val="20"/>
          <w:szCs w:val="20"/>
        </w:rPr>
        <w:t>Abertura dos lances dos lotes: 0</w:t>
      </w:r>
      <w:r w:rsidR="00F45AB5">
        <w:rPr>
          <w:sz w:val="20"/>
          <w:szCs w:val="20"/>
        </w:rPr>
        <w:t>7</w:t>
      </w:r>
      <w:r w:rsidRPr="00291706">
        <w:rPr>
          <w:sz w:val="20"/>
          <w:szCs w:val="20"/>
        </w:rPr>
        <w:t xml:space="preserve"> de </w:t>
      </w:r>
      <w:r>
        <w:rPr>
          <w:sz w:val="20"/>
          <w:szCs w:val="20"/>
        </w:rPr>
        <w:t>dezembro</w:t>
      </w:r>
      <w:r w:rsidRPr="00291706">
        <w:rPr>
          <w:sz w:val="20"/>
          <w:szCs w:val="20"/>
        </w:rPr>
        <w:t xml:space="preserve"> de 2022 às 10h00m</w:t>
      </w:r>
    </w:p>
    <w:p w14:paraId="6CB0C4B7" w14:textId="7122A42C" w:rsidR="00DB4E26" w:rsidRPr="00E05E4A" w:rsidRDefault="00DB4E26" w:rsidP="00C33D40">
      <w:pPr>
        <w:spacing w:after="240" w:line="276" w:lineRule="auto"/>
        <w:ind w:right="13"/>
        <w:jc w:val="both"/>
        <w:rPr>
          <w:sz w:val="20"/>
          <w:szCs w:val="20"/>
        </w:rPr>
      </w:pPr>
      <w:r w:rsidRPr="00F45AB5">
        <w:rPr>
          <w:sz w:val="20"/>
          <w:szCs w:val="20"/>
        </w:rPr>
        <w:t>Início</w:t>
      </w:r>
      <w:r w:rsidRPr="00F45AB5">
        <w:rPr>
          <w:spacing w:val="1"/>
          <w:sz w:val="20"/>
          <w:szCs w:val="20"/>
        </w:rPr>
        <w:t xml:space="preserve"> </w:t>
      </w:r>
      <w:r w:rsidRPr="00F45AB5">
        <w:rPr>
          <w:sz w:val="20"/>
          <w:szCs w:val="20"/>
        </w:rPr>
        <w:t>de</w:t>
      </w:r>
      <w:r w:rsidRPr="00F45AB5">
        <w:rPr>
          <w:spacing w:val="-5"/>
          <w:sz w:val="20"/>
          <w:szCs w:val="20"/>
        </w:rPr>
        <w:t xml:space="preserve"> </w:t>
      </w:r>
      <w:r w:rsidRPr="00F45AB5">
        <w:rPr>
          <w:sz w:val="20"/>
          <w:szCs w:val="20"/>
        </w:rPr>
        <w:t>fechamento</w:t>
      </w:r>
      <w:r w:rsidRPr="00F45AB5">
        <w:rPr>
          <w:spacing w:val="2"/>
          <w:sz w:val="20"/>
          <w:szCs w:val="20"/>
        </w:rPr>
        <w:t xml:space="preserve"> </w:t>
      </w:r>
      <w:r w:rsidRPr="00F45AB5">
        <w:rPr>
          <w:sz w:val="20"/>
          <w:szCs w:val="20"/>
        </w:rPr>
        <w:t>dos</w:t>
      </w:r>
      <w:r w:rsidRPr="00F45AB5">
        <w:rPr>
          <w:spacing w:val="-1"/>
          <w:sz w:val="20"/>
          <w:szCs w:val="20"/>
        </w:rPr>
        <w:t xml:space="preserve"> </w:t>
      </w:r>
      <w:r w:rsidRPr="00F45AB5">
        <w:rPr>
          <w:sz w:val="20"/>
          <w:szCs w:val="20"/>
        </w:rPr>
        <w:t>lotes:</w:t>
      </w:r>
      <w:r w:rsidRPr="00F45AB5">
        <w:rPr>
          <w:spacing w:val="2"/>
          <w:sz w:val="20"/>
          <w:szCs w:val="20"/>
        </w:rPr>
        <w:t xml:space="preserve"> Dia </w:t>
      </w:r>
      <w:r w:rsidRPr="00F45AB5">
        <w:rPr>
          <w:sz w:val="20"/>
          <w:szCs w:val="20"/>
        </w:rPr>
        <w:t>1</w:t>
      </w:r>
      <w:r w:rsidR="003D784C" w:rsidRPr="00F45AB5">
        <w:rPr>
          <w:sz w:val="20"/>
          <w:szCs w:val="20"/>
        </w:rPr>
        <w:t>4</w:t>
      </w:r>
      <w:r w:rsidRPr="00F45AB5">
        <w:rPr>
          <w:sz w:val="20"/>
          <w:szCs w:val="20"/>
        </w:rPr>
        <w:t xml:space="preserve"> de dezembro</w:t>
      </w:r>
      <w:r w:rsidRPr="00F45AB5">
        <w:rPr>
          <w:spacing w:val="-3"/>
          <w:sz w:val="20"/>
          <w:szCs w:val="20"/>
        </w:rPr>
        <w:t xml:space="preserve"> </w:t>
      </w:r>
      <w:r w:rsidRPr="00F45AB5">
        <w:rPr>
          <w:sz w:val="20"/>
          <w:szCs w:val="20"/>
        </w:rPr>
        <w:t>de</w:t>
      </w:r>
      <w:r w:rsidRPr="00F45AB5">
        <w:rPr>
          <w:spacing w:val="1"/>
          <w:sz w:val="20"/>
          <w:szCs w:val="20"/>
        </w:rPr>
        <w:t xml:space="preserve"> </w:t>
      </w:r>
      <w:r w:rsidRPr="00F45AB5">
        <w:rPr>
          <w:sz w:val="20"/>
          <w:szCs w:val="20"/>
        </w:rPr>
        <w:t>2022</w:t>
      </w:r>
      <w:r w:rsidRPr="00F45AB5">
        <w:rPr>
          <w:spacing w:val="1"/>
          <w:sz w:val="20"/>
          <w:szCs w:val="20"/>
        </w:rPr>
        <w:t xml:space="preserve"> </w:t>
      </w:r>
      <w:r w:rsidRPr="00F45AB5">
        <w:rPr>
          <w:sz w:val="20"/>
          <w:szCs w:val="20"/>
        </w:rPr>
        <w:t>às</w:t>
      </w:r>
      <w:r w:rsidR="00C33D40" w:rsidRPr="00F45AB5">
        <w:rPr>
          <w:spacing w:val="-1"/>
          <w:sz w:val="20"/>
          <w:szCs w:val="20"/>
        </w:rPr>
        <w:t xml:space="preserve"> </w:t>
      </w:r>
      <w:r w:rsidRPr="00F45AB5">
        <w:rPr>
          <w:sz w:val="20"/>
          <w:szCs w:val="20"/>
        </w:rPr>
        <w:t>1</w:t>
      </w:r>
      <w:r w:rsidR="00F45AB5">
        <w:rPr>
          <w:sz w:val="20"/>
          <w:szCs w:val="20"/>
        </w:rPr>
        <w:t>4</w:t>
      </w:r>
      <w:r w:rsidRPr="00F45AB5">
        <w:rPr>
          <w:sz w:val="20"/>
          <w:szCs w:val="20"/>
        </w:rPr>
        <w:t>h00m</w:t>
      </w:r>
    </w:p>
    <w:p w14:paraId="547796A4" w14:textId="77777777" w:rsidR="00DB4E26" w:rsidRDefault="00DB4E26" w:rsidP="00DB4E26">
      <w:pPr>
        <w:spacing w:after="240" w:line="276" w:lineRule="auto"/>
        <w:ind w:right="2299"/>
        <w:jc w:val="both"/>
        <w:rPr>
          <w:b/>
          <w:sz w:val="20"/>
          <w:szCs w:val="20"/>
        </w:rPr>
      </w:pPr>
    </w:p>
    <w:p w14:paraId="0ADAFCA7" w14:textId="77777777" w:rsidR="00DB4E26" w:rsidRPr="00C33D40" w:rsidRDefault="00DB4E26" w:rsidP="00DB4E26">
      <w:pPr>
        <w:pStyle w:val="Default"/>
        <w:spacing w:after="240" w:line="276" w:lineRule="auto"/>
        <w:jc w:val="both"/>
        <w:rPr>
          <w:rFonts w:ascii="Arial" w:hAnsi="Arial" w:cs="Arial"/>
          <w:b/>
          <w:bCs/>
          <w:sz w:val="20"/>
          <w:szCs w:val="20"/>
        </w:rPr>
      </w:pPr>
      <w:r w:rsidRPr="00C33D40">
        <w:rPr>
          <w:rFonts w:ascii="Arial" w:hAnsi="Arial" w:cs="Arial"/>
          <w:b/>
          <w:bCs/>
          <w:sz w:val="20"/>
          <w:szCs w:val="20"/>
        </w:rPr>
        <w:t>- FASE 2:</w:t>
      </w:r>
    </w:p>
    <w:p w14:paraId="0E1B5BCD" w14:textId="70561C0A" w:rsidR="00DB4E26" w:rsidRPr="00291706" w:rsidRDefault="00DB4E26" w:rsidP="00DB4E26">
      <w:pPr>
        <w:spacing w:after="240" w:line="276" w:lineRule="auto"/>
        <w:ind w:right="13"/>
        <w:jc w:val="both"/>
        <w:rPr>
          <w:sz w:val="20"/>
          <w:szCs w:val="20"/>
        </w:rPr>
      </w:pPr>
      <w:r w:rsidRPr="00291706">
        <w:rPr>
          <w:sz w:val="20"/>
          <w:szCs w:val="20"/>
        </w:rPr>
        <w:t xml:space="preserve">Abertura dos lances dos lotes: </w:t>
      </w:r>
      <w:r>
        <w:rPr>
          <w:sz w:val="20"/>
          <w:szCs w:val="20"/>
        </w:rPr>
        <w:t>1</w:t>
      </w:r>
      <w:r w:rsidR="00F45AB5">
        <w:rPr>
          <w:sz w:val="20"/>
          <w:szCs w:val="20"/>
        </w:rPr>
        <w:t>8</w:t>
      </w:r>
      <w:r w:rsidRPr="00291706">
        <w:rPr>
          <w:sz w:val="20"/>
          <w:szCs w:val="20"/>
        </w:rPr>
        <w:t xml:space="preserve"> de </w:t>
      </w:r>
      <w:r>
        <w:rPr>
          <w:sz w:val="20"/>
          <w:szCs w:val="20"/>
        </w:rPr>
        <w:t>janeiro</w:t>
      </w:r>
      <w:r w:rsidRPr="00291706">
        <w:rPr>
          <w:sz w:val="20"/>
          <w:szCs w:val="20"/>
        </w:rPr>
        <w:t xml:space="preserve"> de 202</w:t>
      </w:r>
      <w:r>
        <w:rPr>
          <w:sz w:val="20"/>
          <w:szCs w:val="20"/>
        </w:rPr>
        <w:t>3</w:t>
      </w:r>
      <w:r w:rsidRPr="00291706">
        <w:rPr>
          <w:sz w:val="20"/>
          <w:szCs w:val="20"/>
        </w:rPr>
        <w:t xml:space="preserve"> às 10h00m</w:t>
      </w:r>
    </w:p>
    <w:p w14:paraId="4A9D85BD" w14:textId="3F28D2C9" w:rsidR="00DB4E26" w:rsidRDefault="00DB4E26" w:rsidP="00C33D40">
      <w:pPr>
        <w:spacing w:after="240" w:line="276" w:lineRule="auto"/>
        <w:ind w:right="13"/>
        <w:jc w:val="both"/>
        <w:rPr>
          <w:bCs/>
          <w:sz w:val="20"/>
          <w:szCs w:val="20"/>
          <w:u w:val="single"/>
        </w:rPr>
      </w:pPr>
      <w:r w:rsidRPr="00F45AB5">
        <w:rPr>
          <w:sz w:val="20"/>
          <w:szCs w:val="20"/>
        </w:rPr>
        <w:t>Início</w:t>
      </w:r>
      <w:r w:rsidRPr="00F45AB5">
        <w:rPr>
          <w:spacing w:val="1"/>
          <w:sz w:val="20"/>
          <w:szCs w:val="20"/>
        </w:rPr>
        <w:t xml:space="preserve"> </w:t>
      </w:r>
      <w:r w:rsidRPr="00F45AB5">
        <w:rPr>
          <w:sz w:val="20"/>
          <w:szCs w:val="20"/>
        </w:rPr>
        <w:t>de</w:t>
      </w:r>
      <w:r w:rsidRPr="00F45AB5">
        <w:rPr>
          <w:spacing w:val="-5"/>
          <w:sz w:val="20"/>
          <w:szCs w:val="20"/>
        </w:rPr>
        <w:t xml:space="preserve"> </w:t>
      </w:r>
      <w:r w:rsidRPr="00F45AB5">
        <w:rPr>
          <w:sz w:val="20"/>
          <w:szCs w:val="20"/>
        </w:rPr>
        <w:t>fechamento</w:t>
      </w:r>
      <w:r w:rsidRPr="00F45AB5">
        <w:rPr>
          <w:spacing w:val="2"/>
          <w:sz w:val="20"/>
          <w:szCs w:val="20"/>
        </w:rPr>
        <w:t xml:space="preserve"> </w:t>
      </w:r>
      <w:r w:rsidRPr="00F45AB5">
        <w:rPr>
          <w:sz w:val="20"/>
          <w:szCs w:val="20"/>
        </w:rPr>
        <w:t>dos</w:t>
      </w:r>
      <w:r w:rsidRPr="00F45AB5">
        <w:rPr>
          <w:spacing w:val="-1"/>
          <w:sz w:val="20"/>
          <w:szCs w:val="20"/>
        </w:rPr>
        <w:t xml:space="preserve"> </w:t>
      </w:r>
      <w:r w:rsidRPr="00F45AB5">
        <w:rPr>
          <w:sz w:val="20"/>
          <w:szCs w:val="20"/>
        </w:rPr>
        <w:t>lotes:</w:t>
      </w:r>
      <w:r w:rsidRPr="00F45AB5">
        <w:rPr>
          <w:spacing w:val="2"/>
          <w:sz w:val="20"/>
          <w:szCs w:val="20"/>
        </w:rPr>
        <w:t xml:space="preserve"> Dia </w:t>
      </w:r>
      <w:r w:rsidRPr="00F45AB5">
        <w:rPr>
          <w:bCs/>
          <w:sz w:val="20"/>
          <w:szCs w:val="20"/>
        </w:rPr>
        <w:t>2</w:t>
      </w:r>
      <w:r w:rsidR="00F45AB5">
        <w:rPr>
          <w:bCs/>
          <w:sz w:val="20"/>
          <w:szCs w:val="20"/>
        </w:rPr>
        <w:t>6</w:t>
      </w:r>
      <w:r w:rsidRPr="00F45AB5">
        <w:rPr>
          <w:bCs/>
          <w:sz w:val="20"/>
          <w:szCs w:val="20"/>
        </w:rPr>
        <w:t xml:space="preserve"> de janeiro</w:t>
      </w:r>
      <w:r w:rsidRPr="00F45AB5">
        <w:rPr>
          <w:bCs/>
          <w:spacing w:val="-3"/>
          <w:sz w:val="20"/>
          <w:szCs w:val="20"/>
        </w:rPr>
        <w:t xml:space="preserve"> </w:t>
      </w:r>
      <w:r w:rsidRPr="00F45AB5">
        <w:rPr>
          <w:bCs/>
          <w:sz w:val="20"/>
          <w:szCs w:val="20"/>
        </w:rPr>
        <w:t>de</w:t>
      </w:r>
      <w:r w:rsidRPr="00F45AB5">
        <w:rPr>
          <w:bCs/>
          <w:spacing w:val="1"/>
          <w:sz w:val="20"/>
          <w:szCs w:val="20"/>
        </w:rPr>
        <w:t xml:space="preserve"> </w:t>
      </w:r>
      <w:r w:rsidRPr="00F45AB5">
        <w:rPr>
          <w:bCs/>
          <w:sz w:val="20"/>
          <w:szCs w:val="20"/>
        </w:rPr>
        <w:t>2023</w:t>
      </w:r>
      <w:r w:rsidRPr="00F45AB5">
        <w:rPr>
          <w:bCs/>
          <w:spacing w:val="1"/>
          <w:sz w:val="20"/>
          <w:szCs w:val="20"/>
        </w:rPr>
        <w:t xml:space="preserve"> </w:t>
      </w:r>
      <w:r w:rsidRPr="00F45AB5">
        <w:rPr>
          <w:bCs/>
          <w:sz w:val="20"/>
          <w:szCs w:val="20"/>
        </w:rPr>
        <w:t>às</w:t>
      </w:r>
      <w:r w:rsidRPr="00F45AB5">
        <w:rPr>
          <w:bCs/>
          <w:spacing w:val="-1"/>
          <w:sz w:val="20"/>
          <w:szCs w:val="20"/>
        </w:rPr>
        <w:t xml:space="preserve"> </w:t>
      </w:r>
      <w:r w:rsidRPr="00F45AB5">
        <w:rPr>
          <w:bCs/>
          <w:sz w:val="20"/>
          <w:szCs w:val="20"/>
        </w:rPr>
        <w:t>1</w:t>
      </w:r>
      <w:r w:rsidR="00F45AB5">
        <w:rPr>
          <w:bCs/>
          <w:sz w:val="20"/>
          <w:szCs w:val="20"/>
        </w:rPr>
        <w:t>4</w:t>
      </w:r>
      <w:r w:rsidRPr="00F45AB5">
        <w:rPr>
          <w:bCs/>
          <w:sz w:val="20"/>
          <w:szCs w:val="20"/>
        </w:rPr>
        <w:t>h00m</w:t>
      </w:r>
    </w:p>
    <w:p w14:paraId="08A0F14E" w14:textId="77777777" w:rsidR="00E05E4A" w:rsidRPr="00291706" w:rsidRDefault="00E05E4A" w:rsidP="00C33D40">
      <w:pPr>
        <w:spacing w:after="240" w:line="276" w:lineRule="auto"/>
        <w:ind w:right="13"/>
        <w:jc w:val="both"/>
        <w:rPr>
          <w:b/>
          <w:sz w:val="20"/>
          <w:szCs w:val="20"/>
        </w:rPr>
      </w:pPr>
    </w:p>
    <w:p w14:paraId="4A533DC0" w14:textId="77777777" w:rsidR="00DB4E26" w:rsidRDefault="005F3BF8" w:rsidP="00DB4E26">
      <w:pPr>
        <w:pStyle w:val="Ttulo1"/>
        <w:spacing w:after="240" w:line="276" w:lineRule="auto"/>
        <w:ind w:left="0" w:hanging="4"/>
        <w:jc w:val="both"/>
        <w:rPr>
          <w:sz w:val="20"/>
          <w:szCs w:val="20"/>
        </w:rPr>
      </w:pPr>
      <w:r w:rsidRPr="00291706">
        <w:rPr>
          <w:sz w:val="20"/>
          <w:szCs w:val="20"/>
          <w:highlight w:val="lightGray"/>
        </w:rPr>
        <w:t>Veículos:</w:t>
      </w:r>
      <w:r w:rsidRPr="00291706">
        <w:rPr>
          <w:spacing w:val="-2"/>
          <w:sz w:val="20"/>
          <w:szCs w:val="20"/>
          <w:highlight w:val="lightGray"/>
        </w:rPr>
        <w:t xml:space="preserve"> </w:t>
      </w:r>
      <w:r w:rsidRPr="00291706">
        <w:rPr>
          <w:sz w:val="20"/>
          <w:szCs w:val="20"/>
          <w:highlight w:val="lightGray"/>
        </w:rPr>
        <w:t>Reciclagem (Sucatas Inservíveis)</w:t>
      </w:r>
    </w:p>
    <w:p w14:paraId="18207B54" w14:textId="1005D1ED" w:rsidR="00DB4E26" w:rsidRDefault="00DB4E26" w:rsidP="00DB4E26">
      <w:pPr>
        <w:pStyle w:val="Ttulo1"/>
        <w:spacing w:after="240" w:line="276" w:lineRule="auto"/>
        <w:ind w:left="0" w:hanging="4"/>
        <w:jc w:val="both"/>
        <w:rPr>
          <w:sz w:val="20"/>
          <w:szCs w:val="20"/>
        </w:rPr>
      </w:pPr>
      <w:r w:rsidRPr="00291706">
        <w:rPr>
          <w:sz w:val="20"/>
          <w:szCs w:val="20"/>
        </w:rPr>
        <w:t>Modalidade:</w:t>
      </w:r>
      <w:r w:rsidRPr="00291706">
        <w:rPr>
          <w:spacing w:val="-1"/>
          <w:sz w:val="20"/>
          <w:szCs w:val="20"/>
        </w:rPr>
        <w:t xml:space="preserve"> </w:t>
      </w:r>
      <w:r w:rsidRPr="00291706">
        <w:rPr>
          <w:sz w:val="20"/>
          <w:szCs w:val="20"/>
        </w:rPr>
        <w:t xml:space="preserve">ON-LINE </w:t>
      </w:r>
      <w:r>
        <w:rPr>
          <w:sz w:val="20"/>
          <w:szCs w:val="20"/>
        </w:rPr>
        <w:t>(</w:t>
      </w:r>
      <w:r w:rsidRPr="00DE31FA">
        <w:rPr>
          <w:sz w:val="20"/>
          <w:szCs w:val="20"/>
        </w:rPr>
        <w:t>www.gustavoreisleiloes.com.br</w:t>
      </w:r>
      <w:r w:rsidRPr="00291706">
        <w:rPr>
          <w:sz w:val="20"/>
          <w:szCs w:val="20"/>
        </w:rPr>
        <w:t>)</w:t>
      </w:r>
    </w:p>
    <w:p w14:paraId="31280CEC" w14:textId="77777777" w:rsidR="00DB4E26" w:rsidRPr="00E05E4A" w:rsidRDefault="00DB4E26" w:rsidP="00DB4E26">
      <w:pPr>
        <w:pStyle w:val="Default"/>
        <w:spacing w:after="240" w:line="276" w:lineRule="auto"/>
        <w:jc w:val="both"/>
        <w:rPr>
          <w:rFonts w:ascii="Arial" w:hAnsi="Arial" w:cs="Arial"/>
          <w:b/>
          <w:bCs/>
          <w:sz w:val="20"/>
          <w:szCs w:val="20"/>
        </w:rPr>
      </w:pPr>
      <w:r w:rsidRPr="00E05E4A">
        <w:rPr>
          <w:rFonts w:ascii="Arial" w:hAnsi="Arial" w:cs="Arial"/>
          <w:b/>
          <w:bCs/>
          <w:sz w:val="20"/>
          <w:szCs w:val="20"/>
        </w:rPr>
        <w:t>- FASE 1:</w:t>
      </w:r>
    </w:p>
    <w:p w14:paraId="6884978B" w14:textId="40FEB71F" w:rsidR="00DB4E26" w:rsidRPr="00DB4E26" w:rsidRDefault="00DB4E26" w:rsidP="00DB4E26">
      <w:pPr>
        <w:spacing w:after="240" w:line="276" w:lineRule="auto"/>
        <w:ind w:right="13"/>
        <w:jc w:val="both"/>
        <w:rPr>
          <w:sz w:val="20"/>
          <w:szCs w:val="20"/>
        </w:rPr>
      </w:pPr>
      <w:r w:rsidRPr="00DB4E26">
        <w:rPr>
          <w:sz w:val="20"/>
          <w:szCs w:val="20"/>
        </w:rPr>
        <w:t>Abertura dos lances dos lotes: 0</w:t>
      </w:r>
      <w:r w:rsidR="00F45AB5">
        <w:rPr>
          <w:sz w:val="20"/>
          <w:szCs w:val="20"/>
        </w:rPr>
        <w:t>8</w:t>
      </w:r>
      <w:r w:rsidRPr="00DB4E26">
        <w:rPr>
          <w:sz w:val="20"/>
          <w:szCs w:val="20"/>
        </w:rPr>
        <w:t xml:space="preserve"> de dezembro de 2022 às 10h00m</w:t>
      </w:r>
    </w:p>
    <w:p w14:paraId="1520DE80" w14:textId="3DF40FFC" w:rsidR="00DB4E26" w:rsidRPr="00E05E4A" w:rsidRDefault="00DB4E26" w:rsidP="00E05E4A">
      <w:pPr>
        <w:spacing w:after="240" w:line="276" w:lineRule="auto"/>
        <w:ind w:right="13"/>
        <w:jc w:val="both"/>
        <w:rPr>
          <w:sz w:val="20"/>
          <w:szCs w:val="20"/>
        </w:rPr>
      </w:pPr>
      <w:r w:rsidRPr="00F45AB5">
        <w:rPr>
          <w:sz w:val="20"/>
          <w:szCs w:val="20"/>
        </w:rPr>
        <w:t>Início</w:t>
      </w:r>
      <w:r w:rsidRPr="00F45AB5">
        <w:rPr>
          <w:spacing w:val="1"/>
          <w:sz w:val="20"/>
          <w:szCs w:val="20"/>
        </w:rPr>
        <w:t xml:space="preserve"> </w:t>
      </w:r>
      <w:r w:rsidRPr="00F45AB5">
        <w:rPr>
          <w:sz w:val="20"/>
          <w:szCs w:val="20"/>
        </w:rPr>
        <w:t>de</w:t>
      </w:r>
      <w:r w:rsidRPr="00F45AB5">
        <w:rPr>
          <w:spacing w:val="-5"/>
          <w:sz w:val="20"/>
          <w:szCs w:val="20"/>
        </w:rPr>
        <w:t xml:space="preserve"> </w:t>
      </w:r>
      <w:r w:rsidRPr="00F45AB5">
        <w:rPr>
          <w:sz w:val="20"/>
          <w:szCs w:val="20"/>
        </w:rPr>
        <w:t>fechamento</w:t>
      </w:r>
      <w:r w:rsidRPr="00F45AB5">
        <w:rPr>
          <w:spacing w:val="2"/>
          <w:sz w:val="20"/>
          <w:szCs w:val="20"/>
        </w:rPr>
        <w:t xml:space="preserve"> </w:t>
      </w:r>
      <w:r w:rsidRPr="00F45AB5">
        <w:rPr>
          <w:sz w:val="20"/>
          <w:szCs w:val="20"/>
        </w:rPr>
        <w:t>dos</w:t>
      </w:r>
      <w:r w:rsidRPr="00F45AB5">
        <w:rPr>
          <w:spacing w:val="-1"/>
          <w:sz w:val="20"/>
          <w:szCs w:val="20"/>
        </w:rPr>
        <w:t xml:space="preserve"> </w:t>
      </w:r>
      <w:r w:rsidRPr="00F45AB5">
        <w:rPr>
          <w:sz w:val="20"/>
          <w:szCs w:val="20"/>
        </w:rPr>
        <w:t>lotes:</w:t>
      </w:r>
      <w:r w:rsidRPr="00F45AB5">
        <w:rPr>
          <w:spacing w:val="2"/>
          <w:sz w:val="20"/>
          <w:szCs w:val="20"/>
        </w:rPr>
        <w:t xml:space="preserve"> Dia </w:t>
      </w:r>
      <w:r w:rsidRPr="00F45AB5">
        <w:rPr>
          <w:sz w:val="20"/>
          <w:szCs w:val="20"/>
        </w:rPr>
        <w:t>1</w:t>
      </w:r>
      <w:r w:rsidR="00630CB7">
        <w:rPr>
          <w:sz w:val="20"/>
          <w:szCs w:val="20"/>
        </w:rPr>
        <w:t>5</w:t>
      </w:r>
      <w:r w:rsidRPr="00F45AB5">
        <w:rPr>
          <w:sz w:val="20"/>
          <w:szCs w:val="20"/>
        </w:rPr>
        <w:t xml:space="preserve"> de dezembro</w:t>
      </w:r>
      <w:r w:rsidRPr="00F45AB5">
        <w:rPr>
          <w:spacing w:val="-3"/>
          <w:sz w:val="20"/>
          <w:szCs w:val="20"/>
        </w:rPr>
        <w:t xml:space="preserve"> </w:t>
      </w:r>
      <w:r w:rsidRPr="00F45AB5">
        <w:rPr>
          <w:sz w:val="20"/>
          <w:szCs w:val="20"/>
        </w:rPr>
        <w:t>de</w:t>
      </w:r>
      <w:r w:rsidRPr="00F45AB5">
        <w:rPr>
          <w:spacing w:val="1"/>
          <w:sz w:val="20"/>
          <w:szCs w:val="20"/>
        </w:rPr>
        <w:t xml:space="preserve"> </w:t>
      </w:r>
      <w:r w:rsidRPr="00F45AB5">
        <w:rPr>
          <w:sz w:val="20"/>
          <w:szCs w:val="20"/>
        </w:rPr>
        <w:t>2022</w:t>
      </w:r>
      <w:r w:rsidRPr="00F45AB5">
        <w:rPr>
          <w:spacing w:val="1"/>
          <w:sz w:val="20"/>
          <w:szCs w:val="20"/>
        </w:rPr>
        <w:t xml:space="preserve"> </w:t>
      </w:r>
      <w:r w:rsidRPr="00F45AB5">
        <w:rPr>
          <w:sz w:val="20"/>
          <w:szCs w:val="20"/>
        </w:rPr>
        <w:t>às</w:t>
      </w:r>
      <w:r w:rsidRPr="00F45AB5">
        <w:rPr>
          <w:spacing w:val="-1"/>
          <w:sz w:val="20"/>
          <w:szCs w:val="20"/>
        </w:rPr>
        <w:t xml:space="preserve"> </w:t>
      </w:r>
      <w:r w:rsidRPr="00F45AB5">
        <w:rPr>
          <w:sz w:val="20"/>
          <w:szCs w:val="20"/>
        </w:rPr>
        <w:t>1</w:t>
      </w:r>
      <w:r w:rsidR="00F45AB5">
        <w:rPr>
          <w:sz w:val="20"/>
          <w:szCs w:val="20"/>
        </w:rPr>
        <w:t>4</w:t>
      </w:r>
      <w:r w:rsidRPr="00F45AB5">
        <w:rPr>
          <w:sz w:val="20"/>
          <w:szCs w:val="20"/>
        </w:rPr>
        <w:t>h</w:t>
      </w:r>
      <w:r w:rsidR="00F45AB5">
        <w:rPr>
          <w:sz w:val="20"/>
          <w:szCs w:val="20"/>
        </w:rPr>
        <w:t>0</w:t>
      </w:r>
      <w:r w:rsidRPr="00F45AB5">
        <w:rPr>
          <w:sz w:val="20"/>
          <w:szCs w:val="20"/>
        </w:rPr>
        <w:t>0m</w:t>
      </w:r>
    </w:p>
    <w:p w14:paraId="6021ACE7" w14:textId="06F30C7D" w:rsidR="00E05E4A" w:rsidRDefault="00E05E4A" w:rsidP="001A78B0">
      <w:pPr>
        <w:spacing w:after="240" w:line="276" w:lineRule="auto"/>
        <w:ind w:right="2299"/>
        <w:jc w:val="both"/>
        <w:rPr>
          <w:b/>
          <w:sz w:val="20"/>
          <w:szCs w:val="20"/>
        </w:rPr>
      </w:pPr>
    </w:p>
    <w:p w14:paraId="29049038" w14:textId="0C8ACB33" w:rsidR="00DB4E26" w:rsidRPr="00714157" w:rsidRDefault="001A78B0" w:rsidP="00714157">
      <w:pPr>
        <w:pStyle w:val="Default"/>
        <w:spacing w:after="240" w:line="276" w:lineRule="auto"/>
        <w:jc w:val="both"/>
        <w:rPr>
          <w:rFonts w:ascii="Arial" w:hAnsi="Arial" w:cs="Arial"/>
          <w:b/>
          <w:bCs/>
          <w:sz w:val="20"/>
          <w:szCs w:val="20"/>
        </w:rPr>
      </w:pPr>
      <w:r w:rsidRPr="00714157">
        <w:rPr>
          <w:rFonts w:ascii="Arial" w:hAnsi="Arial" w:cs="Arial"/>
          <w:b/>
          <w:bCs/>
          <w:sz w:val="20"/>
          <w:szCs w:val="20"/>
        </w:rPr>
        <w:lastRenderedPageBreak/>
        <w:t xml:space="preserve">- </w:t>
      </w:r>
      <w:r w:rsidR="00DB4E26" w:rsidRPr="00714157">
        <w:rPr>
          <w:rFonts w:ascii="Arial" w:hAnsi="Arial" w:cs="Arial"/>
          <w:b/>
          <w:bCs/>
          <w:sz w:val="20"/>
          <w:szCs w:val="20"/>
        </w:rPr>
        <w:t xml:space="preserve"> FASE 2:</w:t>
      </w:r>
    </w:p>
    <w:p w14:paraId="2F1D8545" w14:textId="78BEFE4F" w:rsidR="00DB4E26" w:rsidRPr="001A78B0" w:rsidRDefault="00DB4E26" w:rsidP="001A78B0">
      <w:pPr>
        <w:spacing w:after="240" w:line="276" w:lineRule="auto"/>
        <w:ind w:right="13"/>
        <w:jc w:val="both"/>
        <w:rPr>
          <w:sz w:val="20"/>
          <w:szCs w:val="20"/>
        </w:rPr>
      </w:pPr>
      <w:r w:rsidRPr="001A78B0">
        <w:rPr>
          <w:sz w:val="20"/>
          <w:szCs w:val="20"/>
        </w:rPr>
        <w:t>Abertura dos lances dos lotes: 1</w:t>
      </w:r>
      <w:r w:rsidR="00F45AB5">
        <w:rPr>
          <w:sz w:val="20"/>
          <w:szCs w:val="20"/>
        </w:rPr>
        <w:t>9</w:t>
      </w:r>
      <w:r w:rsidRPr="001A78B0">
        <w:rPr>
          <w:sz w:val="20"/>
          <w:szCs w:val="20"/>
        </w:rPr>
        <w:t xml:space="preserve"> de janeiro de 2023 às 10h00m</w:t>
      </w:r>
    </w:p>
    <w:p w14:paraId="1A8E6223" w14:textId="34F8D7FD" w:rsidR="00DB4E26" w:rsidRDefault="00DB4E26" w:rsidP="001A78B0">
      <w:pPr>
        <w:spacing w:after="240" w:line="276" w:lineRule="auto"/>
        <w:ind w:right="2299"/>
        <w:jc w:val="both"/>
        <w:rPr>
          <w:sz w:val="20"/>
          <w:szCs w:val="20"/>
        </w:rPr>
      </w:pPr>
      <w:r w:rsidRPr="00F45AB5">
        <w:rPr>
          <w:sz w:val="20"/>
          <w:szCs w:val="20"/>
        </w:rPr>
        <w:t>Início</w:t>
      </w:r>
      <w:r w:rsidRPr="00F45AB5">
        <w:rPr>
          <w:spacing w:val="1"/>
          <w:sz w:val="20"/>
          <w:szCs w:val="20"/>
        </w:rPr>
        <w:t xml:space="preserve"> </w:t>
      </w:r>
      <w:r w:rsidRPr="00F45AB5">
        <w:rPr>
          <w:sz w:val="20"/>
          <w:szCs w:val="20"/>
        </w:rPr>
        <w:t>de</w:t>
      </w:r>
      <w:r w:rsidRPr="00F45AB5">
        <w:rPr>
          <w:spacing w:val="-5"/>
          <w:sz w:val="20"/>
          <w:szCs w:val="20"/>
        </w:rPr>
        <w:t xml:space="preserve"> </w:t>
      </w:r>
      <w:r w:rsidRPr="00F45AB5">
        <w:rPr>
          <w:sz w:val="20"/>
          <w:szCs w:val="20"/>
        </w:rPr>
        <w:t>fechamento</w:t>
      </w:r>
      <w:r w:rsidRPr="00F45AB5">
        <w:rPr>
          <w:spacing w:val="2"/>
          <w:sz w:val="20"/>
          <w:szCs w:val="20"/>
        </w:rPr>
        <w:t xml:space="preserve"> </w:t>
      </w:r>
      <w:r w:rsidRPr="00F45AB5">
        <w:rPr>
          <w:sz w:val="20"/>
          <w:szCs w:val="20"/>
        </w:rPr>
        <w:t>dos</w:t>
      </w:r>
      <w:r w:rsidRPr="00F45AB5">
        <w:rPr>
          <w:spacing w:val="-1"/>
          <w:sz w:val="20"/>
          <w:szCs w:val="20"/>
        </w:rPr>
        <w:t xml:space="preserve"> </w:t>
      </w:r>
      <w:r w:rsidRPr="00F45AB5">
        <w:rPr>
          <w:sz w:val="20"/>
          <w:szCs w:val="20"/>
        </w:rPr>
        <w:t>lotes:</w:t>
      </w:r>
      <w:r w:rsidRPr="00F45AB5">
        <w:rPr>
          <w:spacing w:val="2"/>
          <w:sz w:val="20"/>
          <w:szCs w:val="20"/>
        </w:rPr>
        <w:t xml:space="preserve"> Dia </w:t>
      </w:r>
      <w:r w:rsidRPr="00F45AB5">
        <w:rPr>
          <w:sz w:val="20"/>
          <w:szCs w:val="20"/>
        </w:rPr>
        <w:t>2</w:t>
      </w:r>
      <w:r w:rsidR="00F45AB5">
        <w:rPr>
          <w:sz w:val="20"/>
          <w:szCs w:val="20"/>
        </w:rPr>
        <w:t>7</w:t>
      </w:r>
      <w:r w:rsidRPr="00F45AB5">
        <w:rPr>
          <w:sz w:val="20"/>
          <w:szCs w:val="20"/>
        </w:rPr>
        <w:t xml:space="preserve"> de janeiro</w:t>
      </w:r>
      <w:r w:rsidRPr="00F45AB5">
        <w:rPr>
          <w:spacing w:val="-3"/>
          <w:sz w:val="20"/>
          <w:szCs w:val="20"/>
        </w:rPr>
        <w:t xml:space="preserve"> </w:t>
      </w:r>
      <w:r w:rsidRPr="00F45AB5">
        <w:rPr>
          <w:sz w:val="20"/>
          <w:szCs w:val="20"/>
        </w:rPr>
        <w:t>de</w:t>
      </w:r>
      <w:r w:rsidRPr="00F45AB5">
        <w:rPr>
          <w:spacing w:val="1"/>
          <w:sz w:val="20"/>
          <w:szCs w:val="20"/>
        </w:rPr>
        <w:t xml:space="preserve"> </w:t>
      </w:r>
      <w:r w:rsidRPr="00F45AB5">
        <w:rPr>
          <w:sz w:val="20"/>
          <w:szCs w:val="20"/>
        </w:rPr>
        <w:t>2023</w:t>
      </w:r>
      <w:r w:rsidRPr="00F45AB5">
        <w:rPr>
          <w:spacing w:val="1"/>
          <w:sz w:val="20"/>
          <w:szCs w:val="20"/>
        </w:rPr>
        <w:t xml:space="preserve"> </w:t>
      </w:r>
      <w:r w:rsidRPr="00F45AB5">
        <w:rPr>
          <w:sz w:val="20"/>
          <w:szCs w:val="20"/>
        </w:rPr>
        <w:t>às</w:t>
      </w:r>
      <w:r w:rsidRPr="00F45AB5">
        <w:rPr>
          <w:spacing w:val="-1"/>
          <w:sz w:val="20"/>
          <w:szCs w:val="20"/>
        </w:rPr>
        <w:t xml:space="preserve"> </w:t>
      </w:r>
      <w:r w:rsidRPr="00F45AB5">
        <w:rPr>
          <w:sz w:val="20"/>
          <w:szCs w:val="20"/>
        </w:rPr>
        <w:t>1</w:t>
      </w:r>
      <w:r w:rsidR="00F45AB5">
        <w:rPr>
          <w:sz w:val="20"/>
          <w:szCs w:val="20"/>
        </w:rPr>
        <w:t>4</w:t>
      </w:r>
      <w:r w:rsidRPr="00F45AB5">
        <w:rPr>
          <w:sz w:val="20"/>
          <w:szCs w:val="20"/>
        </w:rPr>
        <w:t>h00m</w:t>
      </w:r>
    </w:p>
    <w:p w14:paraId="4647FA76" w14:textId="3B57EC8E" w:rsidR="006847C4" w:rsidRDefault="006847C4" w:rsidP="006847C4">
      <w:pPr>
        <w:pStyle w:val="PargrafodaLista"/>
        <w:numPr>
          <w:ilvl w:val="1"/>
          <w:numId w:val="1"/>
        </w:numPr>
        <w:spacing w:after="240" w:line="276" w:lineRule="auto"/>
        <w:ind w:left="0" w:right="13" w:firstLine="709"/>
        <w:jc w:val="both"/>
        <w:rPr>
          <w:sz w:val="20"/>
          <w:szCs w:val="20"/>
        </w:rPr>
      </w:pPr>
      <w:r w:rsidRPr="006847C4">
        <w:rPr>
          <w:sz w:val="20"/>
          <w:szCs w:val="20"/>
        </w:rPr>
        <w:t>Nos dias 13, 14 e 1</w:t>
      </w:r>
      <w:r w:rsidR="00F45AB5">
        <w:rPr>
          <w:sz w:val="20"/>
          <w:szCs w:val="20"/>
        </w:rPr>
        <w:t>6</w:t>
      </w:r>
      <w:r w:rsidRPr="006847C4">
        <w:rPr>
          <w:sz w:val="20"/>
          <w:szCs w:val="20"/>
        </w:rPr>
        <w:t xml:space="preserve"> DE DEZEMBRO DE 2022 referente a </w:t>
      </w:r>
      <w:r w:rsidRPr="006847C4">
        <w:rPr>
          <w:b/>
          <w:bCs/>
          <w:sz w:val="20"/>
          <w:szCs w:val="20"/>
        </w:rPr>
        <w:t>FASE 1</w:t>
      </w:r>
      <w:r w:rsidRPr="006847C4">
        <w:rPr>
          <w:sz w:val="20"/>
          <w:szCs w:val="20"/>
        </w:rPr>
        <w:t xml:space="preserve"> serão colocados à venda os </w:t>
      </w:r>
      <w:r w:rsidR="00834064">
        <w:rPr>
          <w:sz w:val="20"/>
          <w:szCs w:val="20"/>
        </w:rPr>
        <w:t xml:space="preserve">289 </w:t>
      </w:r>
      <w:r w:rsidRPr="006847C4">
        <w:rPr>
          <w:sz w:val="20"/>
          <w:szCs w:val="20"/>
        </w:rPr>
        <w:t>veículos recolhidos no Pátio, compreendendo os lotes de número</w:t>
      </w:r>
      <w:r>
        <w:rPr>
          <w:sz w:val="20"/>
          <w:szCs w:val="20"/>
        </w:rPr>
        <w:t>:</w:t>
      </w:r>
    </w:p>
    <w:p w14:paraId="7CF3B74A" w14:textId="53A778E5" w:rsidR="006847C4" w:rsidRPr="006847C4" w:rsidRDefault="006847C4" w:rsidP="006847C4">
      <w:pPr>
        <w:spacing w:after="240" w:line="276" w:lineRule="auto"/>
        <w:ind w:right="13"/>
        <w:jc w:val="both"/>
        <w:rPr>
          <w:sz w:val="20"/>
          <w:szCs w:val="20"/>
        </w:rPr>
      </w:pPr>
      <w:r w:rsidRPr="006847C4">
        <w:rPr>
          <w:rFonts w:eastAsia="Times New Roman"/>
          <w:color w:val="000000"/>
          <w:sz w:val="20"/>
          <w:szCs w:val="20"/>
          <w:lang w:eastAsia="pt-BR"/>
        </w:rPr>
        <w:t xml:space="preserve">1, 3, 5, 6, 7, 9, 10, 14, 15, 19, 20, 21, 22, 23, 24, 25, 26, 27, 28, 29, 30, 31, 32, 33, 35, 36, 37, 38, 39, 40, 41, 43, 44, 45, 46, 47, 48, 49, 50, 52, 54, 55, 56, 57, 58, 59, 60, 61, 62, 63, 64, 66, 68, 69, 70, 72, 73, 74, 75, 77, 78, 80, 82, 83, 84, 86, 87, 88, 89, 91, 92, 93, 95, 96, 97, 98, 99, 100, 102, 105, 107, 109, 111, 112, 113, 115, 116, 117, 118, 119, 121, 122, 124, 125, 126, 127, 128, 129, 130, 131, 132, 133, 134, 135, 136, 137, 138, 139, 140, 141, 143, 144, 145, 146, 147, 150, 151, 153, 155, 156, 157, 158, 159, 161, 163, 164, </w:t>
      </w:r>
      <w:r w:rsidRPr="006847C4">
        <w:rPr>
          <w:rFonts w:eastAsia="Times New Roman"/>
          <w:sz w:val="20"/>
          <w:szCs w:val="20"/>
          <w:lang w:eastAsia="pt-BR"/>
        </w:rPr>
        <w:t xml:space="preserve">165, </w:t>
      </w:r>
      <w:r w:rsidRPr="006847C4">
        <w:rPr>
          <w:rFonts w:eastAsia="Times New Roman"/>
          <w:color w:val="000000"/>
          <w:sz w:val="20"/>
          <w:szCs w:val="20"/>
          <w:lang w:eastAsia="pt-BR"/>
        </w:rPr>
        <w:t xml:space="preserve">167, 169, 170, 171, 172, </w:t>
      </w:r>
      <w:r w:rsidRPr="006847C4">
        <w:rPr>
          <w:rFonts w:eastAsia="Times New Roman"/>
          <w:sz w:val="20"/>
          <w:szCs w:val="20"/>
          <w:lang w:eastAsia="pt-BR"/>
        </w:rPr>
        <w:t xml:space="preserve">175, </w:t>
      </w:r>
      <w:r w:rsidRPr="006847C4">
        <w:rPr>
          <w:rFonts w:eastAsia="Times New Roman"/>
          <w:color w:val="000000"/>
          <w:sz w:val="20"/>
          <w:szCs w:val="20"/>
          <w:lang w:eastAsia="pt-BR"/>
        </w:rPr>
        <w:t xml:space="preserve">176, 177, 178, </w:t>
      </w:r>
      <w:r w:rsidRPr="006847C4">
        <w:rPr>
          <w:rFonts w:eastAsia="Times New Roman"/>
          <w:sz w:val="20"/>
          <w:szCs w:val="20"/>
          <w:lang w:eastAsia="pt-BR"/>
        </w:rPr>
        <w:t xml:space="preserve">179, </w:t>
      </w:r>
      <w:r w:rsidRPr="006847C4">
        <w:rPr>
          <w:rFonts w:eastAsia="Times New Roman"/>
          <w:color w:val="000000"/>
          <w:sz w:val="20"/>
          <w:szCs w:val="20"/>
          <w:lang w:eastAsia="pt-BR"/>
        </w:rPr>
        <w:t xml:space="preserve">180, 181, 182, 183, </w:t>
      </w:r>
      <w:r w:rsidRPr="006847C4">
        <w:rPr>
          <w:rFonts w:eastAsia="Times New Roman"/>
          <w:sz w:val="20"/>
          <w:szCs w:val="20"/>
          <w:lang w:eastAsia="pt-BR"/>
        </w:rPr>
        <w:t xml:space="preserve">184, </w:t>
      </w:r>
      <w:r w:rsidRPr="006847C4">
        <w:rPr>
          <w:rFonts w:eastAsia="Times New Roman"/>
          <w:color w:val="000000"/>
          <w:sz w:val="20"/>
          <w:szCs w:val="20"/>
          <w:lang w:eastAsia="pt-BR"/>
        </w:rPr>
        <w:t xml:space="preserve">185, </w:t>
      </w:r>
      <w:r w:rsidRPr="006847C4">
        <w:rPr>
          <w:rFonts w:eastAsia="Times New Roman"/>
          <w:sz w:val="20"/>
          <w:szCs w:val="20"/>
          <w:lang w:eastAsia="pt-BR"/>
        </w:rPr>
        <w:t xml:space="preserve">186, </w:t>
      </w:r>
      <w:r w:rsidRPr="006847C4">
        <w:rPr>
          <w:rFonts w:eastAsia="Times New Roman"/>
          <w:color w:val="000000"/>
          <w:sz w:val="20"/>
          <w:szCs w:val="20"/>
          <w:lang w:eastAsia="pt-BR"/>
        </w:rPr>
        <w:t xml:space="preserve">187, 189, 190, 191, 195, 196, 198, </w:t>
      </w:r>
      <w:r w:rsidRPr="006847C4">
        <w:rPr>
          <w:rFonts w:eastAsia="Times New Roman"/>
          <w:sz w:val="20"/>
          <w:szCs w:val="20"/>
          <w:lang w:eastAsia="pt-BR"/>
        </w:rPr>
        <w:t xml:space="preserve">199, 200, </w:t>
      </w:r>
      <w:r w:rsidRPr="006847C4">
        <w:rPr>
          <w:rFonts w:eastAsia="Times New Roman"/>
          <w:color w:val="000000"/>
          <w:sz w:val="20"/>
          <w:szCs w:val="20"/>
          <w:lang w:eastAsia="pt-BR"/>
        </w:rPr>
        <w:t xml:space="preserve">204, 205, </w:t>
      </w:r>
      <w:r w:rsidRPr="006847C4">
        <w:rPr>
          <w:rFonts w:eastAsia="Times New Roman"/>
          <w:sz w:val="20"/>
          <w:szCs w:val="20"/>
          <w:lang w:eastAsia="pt-BR"/>
        </w:rPr>
        <w:t xml:space="preserve">206, </w:t>
      </w:r>
      <w:r w:rsidRPr="006847C4">
        <w:rPr>
          <w:rFonts w:eastAsia="Times New Roman"/>
          <w:color w:val="000000"/>
          <w:sz w:val="20"/>
          <w:szCs w:val="20"/>
          <w:lang w:eastAsia="pt-BR"/>
        </w:rPr>
        <w:t xml:space="preserve">207, 209, 210, 211, 212, 214, 215, 216, 217, 218, 219, 220, 221, 222, 223, 224, 227, 228, 229, 230, 231, 232, 233, 235, 236, 237, 238, 239, 241, 242, 243, 244, 245, 246, 248, 249, 250, 251, 252, 253, 254, 255, 256, 258, 259, 261, 262, 263, 264, 265, 266, 270, 271, 272, 273, 276, 291, 296, </w:t>
      </w:r>
      <w:r w:rsidRPr="006847C4">
        <w:rPr>
          <w:rFonts w:eastAsia="Times New Roman"/>
          <w:sz w:val="20"/>
          <w:szCs w:val="20"/>
          <w:lang w:eastAsia="pt-BR"/>
        </w:rPr>
        <w:t xml:space="preserve">304, </w:t>
      </w:r>
      <w:r w:rsidRPr="006847C4">
        <w:rPr>
          <w:rFonts w:eastAsia="Times New Roman"/>
          <w:color w:val="000000"/>
          <w:sz w:val="20"/>
          <w:szCs w:val="20"/>
          <w:lang w:eastAsia="pt-BR"/>
        </w:rPr>
        <w:t xml:space="preserve">307, 330, 339, </w:t>
      </w:r>
      <w:r w:rsidRPr="006847C4">
        <w:rPr>
          <w:rFonts w:eastAsia="Times New Roman"/>
          <w:sz w:val="20"/>
          <w:szCs w:val="20"/>
          <w:lang w:eastAsia="pt-BR"/>
        </w:rPr>
        <w:t xml:space="preserve">340, </w:t>
      </w:r>
      <w:r w:rsidRPr="006847C4">
        <w:rPr>
          <w:rFonts w:eastAsia="Times New Roman"/>
          <w:color w:val="000000"/>
          <w:sz w:val="20"/>
          <w:szCs w:val="20"/>
          <w:lang w:eastAsia="pt-BR"/>
        </w:rPr>
        <w:t xml:space="preserve">343, </w:t>
      </w:r>
      <w:r w:rsidRPr="006847C4">
        <w:rPr>
          <w:rFonts w:eastAsia="Times New Roman"/>
          <w:sz w:val="20"/>
          <w:szCs w:val="20"/>
          <w:lang w:eastAsia="pt-BR"/>
        </w:rPr>
        <w:t xml:space="preserve">345, </w:t>
      </w:r>
      <w:r w:rsidRPr="006847C4">
        <w:rPr>
          <w:rFonts w:eastAsia="Times New Roman"/>
          <w:color w:val="000000"/>
          <w:sz w:val="20"/>
          <w:szCs w:val="20"/>
          <w:lang w:eastAsia="pt-BR"/>
        </w:rPr>
        <w:t xml:space="preserve">351, 353, 358, 375, 381, </w:t>
      </w:r>
      <w:r w:rsidRPr="006847C4">
        <w:rPr>
          <w:rFonts w:eastAsia="Times New Roman"/>
          <w:sz w:val="20"/>
          <w:szCs w:val="20"/>
          <w:lang w:eastAsia="pt-BR"/>
        </w:rPr>
        <w:t xml:space="preserve">384, </w:t>
      </w:r>
      <w:r w:rsidRPr="006847C4">
        <w:rPr>
          <w:rFonts w:eastAsia="Times New Roman"/>
          <w:color w:val="000000"/>
          <w:sz w:val="20"/>
          <w:szCs w:val="20"/>
          <w:lang w:eastAsia="pt-BR"/>
        </w:rPr>
        <w:t xml:space="preserve">386, </w:t>
      </w:r>
      <w:r w:rsidRPr="006847C4">
        <w:rPr>
          <w:rFonts w:eastAsia="Times New Roman"/>
          <w:sz w:val="20"/>
          <w:szCs w:val="20"/>
          <w:lang w:eastAsia="pt-BR"/>
        </w:rPr>
        <w:t xml:space="preserve">388, </w:t>
      </w:r>
      <w:r w:rsidRPr="006847C4">
        <w:rPr>
          <w:rFonts w:eastAsia="Times New Roman"/>
          <w:color w:val="000000"/>
          <w:sz w:val="20"/>
          <w:szCs w:val="20"/>
          <w:lang w:eastAsia="pt-BR"/>
        </w:rPr>
        <w:t xml:space="preserve">393, 400, 409, 425, 442, 443, 444, 445, 446, 448, 450, 452, </w:t>
      </w:r>
      <w:r w:rsidRPr="006847C4">
        <w:rPr>
          <w:rFonts w:eastAsia="Times New Roman"/>
          <w:sz w:val="20"/>
          <w:szCs w:val="20"/>
          <w:lang w:eastAsia="pt-BR"/>
        </w:rPr>
        <w:t xml:space="preserve">453, </w:t>
      </w:r>
      <w:r w:rsidRPr="006847C4">
        <w:rPr>
          <w:rFonts w:eastAsia="Times New Roman"/>
          <w:color w:val="000000"/>
          <w:sz w:val="20"/>
          <w:szCs w:val="20"/>
          <w:lang w:eastAsia="pt-BR"/>
        </w:rPr>
        <w:t xml:space="preserve">454, 455, 456, 457, </w:t>
      </w:r>
      <w:r w:rsidRPr="006847C4">
        <w:rPr>
          <w:rFonts w:eastAsia="Times New Roman"/>
          <w:sz w:val="20"/>
          <w:szCs w:val="20"/>
          <w:lang w:eastAsia="pt-BR"/>
        </w:rPr>
        <w:t xml:space="preserve">479, 493, 497, 499, 512, 537, </w:t>
      </w:r>
      <w:r w:rsidRPr="006847C4">
        <w:rPr>
          <w:rFonts w:eastAsia="Times New Roman"/>
          <w:color w:val="000000"/>
          <w:sz w:val="20"/>
          <w:szCs w:val="20"/>
          <w:lang w:eastAsia="pt-BR"/>
        </w:rPr>
        <w:t>594, 596, 600, 602, 605, 606, 607, 608, 609, 610, 612, 613, 614, 615, 616, 617, 619, 621, 622, 624, 625, 627, 629, 630, 631, 633, 635, 636, 639, 640, 641, 642, 644, 645, 646, 647, 651.</w:t>
      </w:r>
    </w:p>
    <w:p w14:paraId="006AB95C" w14:textId="16DC98B4" w:rsidR="006847C4" w:rsidRDefault="006847C4" w:rsidP="006847C4">
      <w:pPr>
        <w:spacing w:after="240" w:line="276" w:lineRule="auto"/>
        <w:ind w:right="13"/>
        <w:jc w:val="both"/>
        <w:rPr>
          <w:sz w:val="20"/>
          <w:szCs w:val="20"/>
        </w:rPr>
      </w:pPr>
      <w:r>
        <w:rPr>
          <w:sz w:val="20"/>
          <w:szCs w:val="20"/>
        </w:rPr>
        <w:t xml:space="preserve">Referente a </w:t>
      </w:r>
      <w:r w:rsidRPr="006847C4">
        <w:rPr>
          <w:b/>
          <w:bCs/>
          <w:sz w:val="20"/>
          <w:szCs w:val="20"/>
        </w:rPr>
        <w:t xml:space="preserve">FASE 2 </w:t>
      </w:r>
      <w:r w:rsidRPr="006847C4">
        <w:rPr>
          <w:sz w:val="20"/>
          <w:szCs w:val="20"/>
        </w:rPr>
        <w:t>NOS DIAS</w:t>
      </w:r>
      <w:r>
        <w:rPr>
          <w:sz w:val="20"/>
          <w:szCs w:val="20"/>
        </w:rPr>
        <w:t xml:space="preserve"> 24, 2</w:t>
      </w:r>
      <w:r w:rsidR="00F45AB5">
        <w:rPr>
          <w:sz w:val="20"/>
          <w:szCs w:val="20"/>
        </w:rPr>
        <w:t>6</w:t>
      </w:r>
      <w:r>
        <w:rPr>
          <w:sz w:val="20"/>
          <w:szCs w:val="20"/>
        </w:rPr>
        <w:t xml:space="preserve"> e 2</w:t>
      </w:r>
      <w:r w:rsidR="00F45AB5">
        <w:rPr>
          <w:sz w:val="20"/>
          <w:szCs w:val="20"/>
        </w:rPr>
        <w:t>7</w:t>
      </w:r>
      <w:r>
        <w:rPr>
          <w:sz w:val="20"/>
          <w:szCs w:val="20"/>
        </w:rPr>
        <w:t xml:space="preserve"> DE JANEIRO DE 2023 </w:t>
      </w:r>
      <w:r w:rsidRPr="006847C4">
        <w:rPr>
          <w:sz w:val="20"/>
          <w:szCs w:val="20"/>
        </w:rPr>
        <w:t xml:space="preserve">serão colocados à venda os </w:t>
      </w:r>
      <w:r>
        <w:rPr>
          <w:sz w:val="20"/>
          <w:szCs w:val="20"/>
        </w:rPr>
        <w:t xml:space="preserve">188 </w:t>
      </w:r>
      <w:r w:rsidRPr="006847C4">
        <w:rPr>
          <w:sz w:val="20"/>
          <w:szCs w:val="20"/>
        </w:rPr>
        <w:t>veículos recolhidos no Pátio, compreendendo os lotes de número</w:t>
      </w:r>
      <w:r>
        <w:rPr>
          <w:sz w:val="20"/>
          <w:szCs w:val="20"/>
        </w:rPr>
        <w:t>:</w:t>
      </w:r>
    </w:p>
    <w:p w14:paraId="604C4C9B" w14:textId="3B5AC61E" w:rsidR="006847C4" w:rsidRPr="006847C4" w:rsidRDefault="006847C4" w:rsidP="006847C4">
      <w:pPr>
        <w:spacing w:after="240" w:line="276" w:lineRule="auto"/>
        <w:ind w:right="13"/>
        <w:jc w:val="both"/>
        <w:rPr>
          <w:sz w:val="20"/>
          <w:szCs w:val="20"/>
        </w:rPr>
      </w:pPr>
      <w:r w:rsidRPr="006847C4">
        <w:rPr>
          <w:rFonts w:eastAsia="Times New Roman"/>
          <w:color w:val="000000"/>
          <w:sz w:val="20"/>
          <w:szCs w:val="20"/>
          <w:lang w:eastAsia="pt-BR"/>
        </w:rPr>
        <w:t>2, 53, 79, 765, 766, 768, 774, 777, 779, 781, 783, 787, 790, 791, 792, 793, 795, 796, 797, 798, 804, 806, 807, 811, 812, 814, 815, 816, 819, 821, 822, 824, 825, 826, 827, 831, 832, 833, 835, 837, 845, 846, 848, 851, 853, 855, 856, 857, 858, 859, 860, 862, 864, 865, 866, 867, 868, 869, 870, 871, 872, 873, 874, 879, 883, 886, 888, 889, 890, 891, 896, 897, 901, 902, 906, 910, 913, 916, 920, 921, 925, 928, 930, 934, 938, 939, 946, 947, 950, 952, 954, 957, 959, 960, 962, 964, 967, 970, 971, 972, 973, 974, 978, 985, 987, 990, 995, 998, 999, 1005, 1011, 1014, 1015, 1020, 1024, 1026, 1030, 1031, 1032, 1034, 1035, 1036, 1037, 1039, 1040, 1041, 1043, 1045, 1046, 1047, 1049, 1050, 1051, 1052, 1056, 1060, 1062, 1064, 1065, 1069, 1072, 1074, 1075, 1078, 1080, 1084, 1085, 1086, 1087, 1091, 1092, 1093, 1096, 1097, 1100, 1102, 1106, 1108, 1109, 1110, 1113, 1115, 1124, 1129, 1134, 1135, 1151, 1153, 1154, 1156, 1158, 1159, 1160, 1161, 1162, 1163, 1164, 1169, 1172, 1173, 1174, 1175, 1182, 1183, 1187, 1188, 1189, 1190</w:t>
      </w:r>
      <w:r>
        <w:rPr>
          <w:rFonts w:eastAsia="Times New Roman"/>
          <w:color w:val="000000"/>
          <w:sz w:val="20"/>
          <w:szCs w:val="20"/>
          <w:lang w:eastAsia="pt-BR"/>
        </w:rPr>
        <w:t>.</w:t>
      </w:r>
    </w:p>
    <w:p w14:paraId="777D05DF" w14:textId="53A8D75C" w:rsidR="005F3BF8" w:rsidRPr="00B572C5" w:rsidRDefault="005F3BF8" w:rsidP="00B572C5">
      <w:pPr>
        <w:pStyle w:val="PargrafodaLista"/>
        <w:numPr>
          <w:ilvl w:val="1"/>
          <w:numId w:val="1"/>
        </w:numPr>
        <w:spacing w:after="240" w:line="276" w:lineRule="auto"/>
        <w:ind w:left="0" w:firstLine="709"/>
        <w:jc w:val="both"/>
        <w:rPr>
          <w:sz w:val="20"/>
          <w:szCs w:val="20"/>
        </w:rPr>
      </w:pPr>
      <w:r w:rsidRPr="00B572C5">
        <w:rPr>
          <w:sz w:val="20"/>
          <w:szCs w:val="20"/>
        </w:rPr>
        <w:t>A visita ao</w:t>
      </w:r>
      <w:r w:rsidR="00C425F9" w:rsidRPr="00B572C5">
        <w:rPr>
          <w:sz w:val="20"/>
          <w:szCs w:val="20"/>
        </w:rPr>
        <w:t>s</w:t>
      </w:r>
      <w:r w:rsidRPr="00B572C5">
        <w:rPr>
          <w:sz w:val="20"/>
          <w:szCs w:val="20"/>
        </w:rPr>
        <w:t xml:space="preserve"> Pátio de Apreens</w:t>
      </w:r>
      <w:r w:rsidR="00D30E64" w:rsidRPr="00B572C5">
        <w:rPr>
          <w:sz w:val="20"/>
          <w:szCs w:val="20"/>
        </w:rPr>
        <w:t>ões</w:t>
      </w:r>
      <w:r w:rsidRPr="00B572C5">
        <w:rPr>
          <w:sz w:val="20"/>
          <w:szCs w:val="20"/>
        </w:rPr>
        <w:t xml:space="preserve"> </w:t>
      </w:r>
      <w:r w:rsidR="00F3515E" w:rsidRPr="00B572C5">
        <w:rPr>
          <w:b/>
          <w:bCs/>
          <w:sz w:val="20"/>
          <w:szCs w:val="20"/>
        </w:rPr>
        <w:t>Municipalizado</w:t>
      </w:r>
      <w:r w:rsidR="00D30E64" w:rsidRPr="00B572C5">
        <w:rPr>
          <w:sz w:val="20"/>
          <w:szCs w:val="20"/>
        </w:rPr>
        <w:t xml:space="preserve"> </w:t>
      </w:r>
      <w:r w:rsidRPr="00B572C5">
        <w:rPr>
          <w:sz w:val="20"/>
          <w:szCs w:val="20"/>
        </w:rPr>
        <w:t xml:space="preserve">para inspeção visual dos veículos, poderá ser feita pelos interessados nos </w:t>
      </w:r>
      <w:r w:rsidRPr="00B572C5">
        <w:rPr>
          <w:b/>
          <w:bCs/>
          <w:sz w:val="20"/>
          <w:szCs w:val="20"/>
        </w:rPr>
        <w:t xml:space="preserve">dias </w:t>
      </w:r>
      <w:r w:rsidR="00D30E64" w:rsidRPr="00B572C5">
        <w:rPr>
          <w:b/>
          <w:bCs/>
          <w:sz w:val="20"/>
          <w:szCs w:val="20"/>
        </w:rPr>
        <w:t>07, 08 e 09</w:t>
      </w:r>
      <w:r w:rsidRPr="00B572C5">
        <w:rPr>
          <w:b/>
          <w:bCs/>
          <w:sz w:val="20"/>
          <w:szCs w:val="20"/>
        </w:rPr>
        <w:t xml:space="preserve"> de </w:t>
      </w:r>
      <w:r w:rsidR="00D30E64" w:rsidRPr="00B572C5">
        <w:rPr>
          <w:b/>
          <w:bCs/>
          <w:sz w:val="20"/>
          <w:szCs w:val="20"/>
        </w:rPr>
        <w:t>dezembro</w:t>
      </w:r>
      <w:r w:rsidRPr="00B572C5">
        <w:rPr>
          <w:b/>
          <w:bCs/>
          <w:sz w:val="20"/>
          <w:szCs w:val="20"/>
        </w:rPr>
        <w:t xml:space="preserve"> de 2022</w:t>
      </w:r>
      <w:r w:rsidRPr="00B572C5">
        <w:rPr>
          <w:sz w:val="20"/>
          <w:szCs w:val="20"/>
        </w:rPr>
        <w:t xml:space="preserve"> das 08:30h às 11:00 e das 13:30h às 16:30h</w:t>
      </w:r>
      <w:r w:rsidR="00D30E64" w:rsidRPr="00B572C5">
        <w:rPr>
          <w:sz w:val="20"/>
          <w:szCs w:val="20"/>
        </w:rPr>
        <w:t xml:space="preserve"> e nos dias </w:t>
      </w:r>
      <w:r w:rsidR="00D30E64" w:rsidRPr="00B572C5">
        <w:rPr>
          <w:b/>
          <w:bCs/>
          <w:sz w:val="20"/>
          <w:szCs w:val="20"/>
        </w:rPr>
        <w:t>18, 19 e 20 de janeiro de 2023</w:t>
      </w:r>
      <w:r w:rsidR="00D30E64" w:rsidRPr="00B572C5">
        <w:rPr>
          <w:sz w:val="20"/>
          <w:szCs w:val="20"/>
        </w:rPr>
        <w:t xml:space="preserve"> das 08:30h às 11:00 e das 13:30h às 16:30h. Segue relação dos endereços para visitação:</w:t>
      </w:r>
    </w:p>
    <w:p w14:paraId="6A954819" w14:textId="3EF9C773" w:rsidR="00D30E64" w:rsidRPr="00D30E64" w:rsidRDefault="00D30E64" w:rsidP="00D30E64">
      <w:pPr>
        <w:spacing w:after="240" w:line="276" w:lineRule="auto"/>
        <w:jc w:val="both"/>
        <w:rPr>
          <w:sz w:val="16"/>
          <w:szCs w:val="16"/>
        </w:rPr>
      </w:pPr>
      <w:r w:rsidRPr="00D30E64">
        <w:rPr>
          <w:sz w:val="20"/>
          <w:szCs w:val="20"/>
        </w:rPr>
        <w:t>- Av. São João, 749 - Centro - Atibaia/SP</w:t>
      </w:r>
    </w:p>
    <w:p w14:paraId="47949C86" w14:textId="340D92C0" w:rsidR="00D30E64" w:rsidRPr="00D30E64" w:rsidRDefault="00D30E64" w:rsidP="00D30E64">
      <w:pPr>
        <w:pStyle w:val="SemEspaamento"/>
        <w:spacing w:after="240"/>
        <w:jc w:val="both"/>
        <w:rPr>
          <w:rFonts w:ascii="Arial" w:hAnsi="Arial" w:cs="Arial"/>
          <w:color w:val="000000"/>
          <w:sz w:val="20"/>
          <w:szCs w:val="20"/>
          <w:shd w:val="clear" w:color="auto" w:fill="FFFFFF"/>
        </w:rPr>
      </w:pPr>
      <w:r w:rsidRPr="00D30E64">
        <w:rPr>
          <w:rFonts w:ascii="Arial" w:hAnsi="Arial" w:cs="Arial"/>
          <w:color w:val="000000"/>
          <w:sz w:val="20"/>
          <w:szCs w:val="20"/>
          <w:shd w:val="clear" w:color="auto" w:fill="FFFFFF"/>
        </w:rPr>
        <w:t xml:space="preserve">- (Bolsão) Avenida Professor Odair da Silva Pinto, 1206 - CEP 12945-755 - Alameda </w:t>
      </w:r>
      <w:proofErr w:type="spellStart"/>
      <w:r w:rsidRPr="00D30E64">
        <w:rPr>
          <w:rFonts w:ascii="Arial" w:hAnsi="Arial" w:cs="Arial"/>
          <w:color w:val="000000"/>
          <w:sz w:val="20"/>
          <w:szCs w:val="20"/>
          <w:shd w:val="clear" w:color="auto" w:fill="FFFFFF"/>
        </w:rPr>
        <w:t>Guaxinduva</w:t>
      </w:r>
      <w:proofErr w:type="spellEnd"/>
      <w:r w:rsidRPr="00D30E64">
        <w:rPr>
          <w:rFonts w:ascii="Arial" w:hAnsi="Arial" w:cs="Arial"/>
          <w:color w:val="000000"/>
          <w:sz w:val="20"/>
          <w:szCs w:val="20"/>
          <w:shd w:val="clear" w:color="auto" w:fill="FFFFFF"/>
        </w:rPr>
        <w:t xml:space="preserve"> Atibaia/SP</w:t>
      </w:r>
    </w:p>
    <w:p w14:paraId="499E6979" w14:textId="66C86D3C" w:rsidR="00D30E64" w:rsidRPr="00D30E64" w:rsidRDefault="00D30E64" w:rsidP="00D30E64">
      <w:pPr>
        <w:pStyle w:val="SemEspaamento"/>
        <w:spacing w:after="240"/>
        <w:jc w:val="both"/>
        <w:rPr>
          <w:rFonts w:ascii="Arial" w:hAnsi="Arial" w:cs="Arial"/>
          <w:color w:val="000000"/>
          <w:sz w:val="20"/>
          <w:szCs w:val="20"/>
          <w:shd w:val="clear" w:color="auto" w:fill="FFFFFF"/>
        </w:rPr>
      </w:pPr>
      <w:r w:rsidRPr="00D30E64">
        <w:rPr>
          <w:rFonts w:ascii="Arial" w:hAnsi="Arial" w:cs="Arial"/>
          <w:color w:val="000000"/>
          <w:sz w:val="20"/>
          <w:szCs w:val="20"/>
          <w:shd w:val="clear" w:color="auto" w:fill="FFFFFF"/>
        </w:rPr>
        <w:t xml:space="preserve">- (Bolsão) </w:t>
      </w:r>
      <w:r w:rsidRPr="00D30E64">
        <w:rPr>
          <w:rFonts w:ascii="Arial" w:hAnsi="Arial" w:cs="Arial"/>
          <w:sz w:val="20"/>
          <w:szCs w:val="20"/>
        </w:rPr>
        <w:t>Rua Elpídio Ferraz de Almeida, 56 - Bairro Santa Rosa - São Pedro/SP</w:t>
      </w:r>
    </w:p>
    <w:p w14:paraId="12574210" w14:textId="1883D947" w:rsidR="005F3BF8" w:rsidRPr="00291706" w:rsidRDefault="005F3BF8" w:rsidP="002B75AA">
      <w:pPr>
        <w:pStyle w:val="PargrafodaLista"/>
        <w:numPr>
          <w:ilvl w:val="1"/>
          <w:numId w:val="1"/>
        </w:numPr>
        <w:spacing w:after="240" w:line="276" w:lineRule="auto"/>
        <w:ind w:left="0" w:right="159" w:firstLine="705"/>
        <w:jc w:val="both"/>
        <w:rPr>
          <w:sz w:val="20"/>
          <w:szCs w:val="20"/>
        </w:rPr>
      </w:pPr>
      <w:r w:rsidRPr="00291706">
        <w:rPr>
          <w:sz w:val="20"/>
          <w:szCs w:val="20"/>
        </w:rPr>
        <w:t>Os lotes não arrematados na modalidade com direito à documentação, mesmo após o repasse</w:t>
      </w:r>
      <w:r w:rsidRPr="00291706">
        <w:rPr>
          <w:spacing w:val="1"/>
          <w:sz w:val="20"/>
          <w:szCs w:val="20"/>
        </w:rPr>
        <w:t xml:space="preserve"> </w:t>
      </w:r>
      <w:r w:rsidRPr="00291706">
        <w:rPr>
          <w:sz w:val="20"/>
          <w:szCs w:val="20"/>
        </w:rPr>
        <w:t>serão vendidos sem</w:t>
      </w:r>
      <w:r w:rsidRPr="00291706">
        <w:rPr>
          <w:spacing w:val="1"/>
          <w:sz w:val="20"/>
          <w:szCs w:val="20"/>
        </w:rPr>
        <w:t xml:space="preserve"> </w:t>
      </w:r>
      <w:r w:rsidRPr="00291706">
        <w:rPr>
          <w:sz w:val="20"/>
          <w:szCs w:val="20"/>
        </w:rPr>
        <w:t>direito à documentação</w:t>
      </w:r>
      <w:r w:rsidRPr="00291706">
        <w:rPr>
          <w:spacing w:val="1"/>
          <w:sz w:val="20"/>
          <w:szCs w:val="20"/>
        </w:rPr>
        <w:t xml:space="preserve"> </w:t>
      </w:r>
      <w:r w:rsidRPr="00291706">
        <w:rPr>
          <w:sz w:val="20"/>
          <w:szCs w:val="20"/>
        </w:rPr>
        <w:t xml:space="preserve">no mesmo leilão. Caso houver repasse, os lotes serão ofertados com redução de 20% (vinte por cento) no valor da respectiva </w:t>
      </w:r>
      <w:r w:rsidRPr="00291706">
        <w:rPr>
          <w:sz w:val="20"/>
          <w:szCs w:val="20"/>
        </w:rPr>
        <w:lastRenderedPageBreak/>
        <w:t>avaliação.</w:t>
      </w:r>
    </w:p>
    <w:p w14:paraId="388E11A4" w14:textId="77777777" w:rsidR="005F3BF8" w:rsidRPr="00291706" w:rsidRDefault="005F3BF8" w:rsidP="002B75AA">
      <w:pPr>
        <w:pStyle w:val="PargrafodaLista"/>
        <w:numPr>
          <w:ilvl w:val="1"/>
          <w:numId w:val="1"/>
        </w:numPr>
        <w:spacing w:after="240" w:line="276" w:lineRule="auto"/>
        <w:ind w:left="0" w:right="212" w:firstLine="709"/>
        <w:jc w:val="both"/>
        <w:rPr>
          <w:sz w:val="20"/>
          <w:szCs w:val="20"/>
        </w:rPr>
      </w:pPr>
      <w:r w:rsidRPr="00291706">
        <w:rPr>
          <w:sz w:val="20"/>
          <w:szCs w:val="20"/>
        </w:rPr>
        <w:t>Os lotes não arrematados na modalidade sem direito à documentação, mesmo após o repasse</w:t>
      </w:r>
      <w:r w:rsidRPr="00291706">
        <w:rPr>
          <w:spacing w:val="1"/>
          <w:sz w:val="20"/>
          <w:szCs w:val="20"/>
        </w:rPr>
        <w:t xml:space="preserve"> </w:t>
      </w:r>
      <w:r w:rsidRPr="00291706">
        <w:rPr>
          <w:sz w:val="20"/>
          <w:szCs w:val="20"/>
        </w:rPr>
        <w:t>serão vendidos como reciclagem</w:t>
      </w:r>
      <w:r w:rsidRPr="00291706">
        <w:rPr>
          <w:spacing w:val="1"/>
          <w:sz w:val="20"/>
          <w:szCs w:val="20"/>
        </w:rPr>
        <w:t xml:space="preserve"> </w:t>
      </w:r>
      <w:r w:rsidRPr="00291706">
        <w:rPr>
          <w:sz w:val="20"/>
          <w:szCs w:val="20"/>
        </w:rPr>
        <w:t xml:space="preserve">no mesmo leilão. </w:t>
      </w:r>
    </w:p>
    <w:p w14:paraId="3D479266" w14:textId="58ADB591" w:rsidR="005F3BF8" w:rsidRPr="00291706" w:rsidRDefault="005F3BF8" w:rsidP="005F3BF8">
      <w:pPr>
        <w:pStyle w:val="Default"/>
        <w:spacing w:before="240" w:line="276" w:lineRule="auto"/>
        <w:jc w:val="both"/>
        <w:rPr>
          <w:rFonts w:ascii="Arial" w:hAnsi="Arial" w:cs="Arial"/>
          <w:sz w:val="18"/>
          <w:szCs w:val="18"/>
        </w:rPr>
      </w:pPr>
      <w:r w:rsidRPr="00291706">
        <w:rPr>
          <w:rFonts w:ascii="Arial" w:hAnsi="Arial" w:cs="Arial"/>
          <w:sz w:val="20"/>
          <w:szCs w:val="20"/>
        </w:rPr>
        <w:t>É assegurado a todo interessado o direito de inspecionar, visualmente, todos os veículos automotores, nos dias e horários indicados na Cláusula Terceira, subitem 3.</w:t>
      </w:r>
      <w:r w:rsidR="00BD64D1">
        <w:rPr>
          <w:rFonts w:ascii="Arial" w:hAnsi="Arial" w:cs="Arial"/>
          <w:sz w:val="20"/>
          <w:szCs w:val="20"/>
        </w:rPr>
        <w:t>2</w:t>
      </w:r>
      <w:r w:rsidR="00671AB5">
        <w:rPr>
          <w:rFonts w:ascii="Arial" w:hAnsi="Arial" w:cs="Arial"/>
          <w:sz w:val="20"/>
          <w:szCs w:val="20"/>
        </w:rPr>
        <w:t>.</w:t>
      </w:r>
      <w:r w:rsidRPr="00291706">
        <w:rPr>
          <w:rFonts w:ascii="Arial" w:hAnsi="Arial" w:cs="Arial"/>
          <w:sz w:val="20"/>
          <w:szCs w:val="20"/>
        </w:rPr>
        <w:t>, pelo que ninguém poderá, posteriormente, alegar qualquer desconhecimento do estado de conservação dos bens, objetos do presente leilão. As eventuais imagens relacionadas aos lotes, visualizadas através do site não gerarão aos participantes qualquer direito à indenização ou ressarcimento.</w:t>
      </w:r>
      <w:r w:rsidRPr="00291706">
        <w:rPr>
          <w:rFonts w:ascii="Arial" w:hAnsi="Arial" w:cs="Arial"/>
          <w:sz w:val="18"/>
          <w:szCs w:val="18"/>
        </w:rPr>
        <w:t xml:space="preserve"> </w:t>
      </w:r>
    </w:p>
    <w:p w14:paraId="7DC83A61" w14:textId="77777777" w:rsidR="005F3BF8" w:rsidRPr="00291706" w:rsidRDefault="005F3BF8" w:rsidP="00B572C5">
      <w:pPr>
        <w:pStyle w:val="PargrafodaLista"/>
        <w:numPr>
          <w:ilvl w:val="1"/>
          <w:numId w:val="1"/>
        </w:numPr>
        <w:spacing w:before="240" w:after="240"/>
        <w:ind w:left="0" w:firstLine="709"/>
        <w:jc w:val="both"/>
        <w:rPr>
          <w:sz w:val="20"/>
          <w:szCs w:val="20"/>
        </w:rPr>
      </w:pPr>
      <w:r w:rsidRPr="00291706">
        <w:rPr>
          <w:sz w:val="20"/>
          <w:szCs w:val="20"/>
        </w:rPr>
        <w:t>As visitas para os lotes dos veículos final de vida útil (sucata aproveitável) e reciclagem só serão autorizadas a entrada de Pessoas Jurídicas cadastradas no Detran de São Paulo, mediante a apresentação de autorização da própria empresa.</w:t>
      </w:r>
    </w:p>
    <w:p w14:paraId="05748797" w14:textId="77777777" w:rsidR="005F3BF8" w:rsidRPr="00291706" w:rsidRDefault="005F3BF8" w:rsidP="005F3BF8">
      <w:pPr>
        <w:pStyle w:val="Ttulo1"/>
        <w:spacing w:after="240" w:line="276" w:lineRule="auto"/>
        <w:ind w:left="0" w:hanging="4"/>
        <w:jc w:val="both"/>
        <w:rPr>
          <w:sz w:val="20"/>
          <w:szCs w:val="20"/>
        </w:rPr>
      </w:pPr>
      <w:r w:rsidRPr="00291706">
        <w:rPr>
          <w:sz w:val="20"/>
          <w:szCs w:val="20"/>
        </w:rPr>
        <w:t>Cláusula Quarta</w:t>
      </w:r>
      <w:r w:rsidRPr="00291706">
        <w:rPr>
          <w:spacing w:val="1"/>
          <w:sz w:val="20"/>
          <w:szCs w:val="20"/>
        </w:rPr>
        <w:t xml:space="preserve"> </w:t>
      </w:r>
      <w:r w:rsidRPr="00291706">
        <w:rPr>
          <w:sz w:val="20"/>
          <w:szCs w:val="20"/>
        </w:rPr>
        <w:t>– Da</w:t>
      </w:r>
      <w:r w:rsidRPr="00291706">
        <w:rPr>
          <w:spacing w:val="1"/>
          <w:sz w:val="20"/>
          <w:szCs w:val="20"/>
        </w:rPr>
        <w:t xml:space="preserve"> </w:t>
      </w:r>
      <w:r w:rsidRPr="00291706">
        <w:rPr>
          <w:sz w:val="20"/>
          <w:szCs w:val="20"/>
        </w:rPr>
        <w:t>habilitação para</w:t>
      </w:r>
      <w:r w:rsidRPr="00291706">
        <w:rPr>
          <w:spacing w:val="1"/>
          <w:sz w:val="20"/>
          <w:szCs w:val="20"/>
        </w:rPr>
        <w:t xml:space="preserve"> </w:t>
      </w:r>
      <w:r w:rsidRPr="00291706">
        <w:rPr>
          <w:sz w:val="20"/>
          <w:szCs w:val="20"/>
        </w:rPr>
        <w:t>arremate no</w:t>
      </w:r>
      <w:r w:rsidRPr="00291706">
        <w:rPr>
          <w:spacing w:val="1"/>
          <w:sz w:val="20"/>
          <w:szCs w:val="20"/>
        </w:rPr>
        <w:t xml:space="preserve"> </w:t>
      </w:r>
      <w:r w:rsidRPr="00291706">
        <w:rPr>
          <w:sz w:val="20"/>
          <w:szCs w:val="20"/>
        </w:rPr>
        <w:t>leilão</w:t>
      </w:r>
    </w:p>
    <w:p w14:paraId="62825224" w14:textId="678AA6B6" w:rsidR="005F3BF8" w:rsidRPr="00291706" w:rsidRDefault="005F3BF8" w:rsidP="005F3BF8">
      <w:pPr>
        <w:pStyle w:val="PargrafodaLista"/>
        <w:numPr>
          <w:ilvl w:val="0"/>
          <w:numId w:val="1"/>
        </w:numPr>
        <w:spacing w:after="240" w:line="276" w:lineRule="auto"/>
        <w:ind w:left="0" w:right="189" w:hanging="4"/>
        <w:jc w:val="both"/>
        <w:rPr>
          <w:sz w:val="20"/>
          <w:szCs w:val="20"/>
        </w:rPr>
      </w:pPr>
      <w:r w:rsidRPr="00291706">
        <w:rPr>
          <w:sz w:val="20"/>
          <w:szCs w:val="20"/>
        </w:rPr>
        <w:t xml:space="preserve">Poderão inscrever-se para habilitação às aquisições em leilão de veículo na </w:t>
      </w:r>
      <w:r w:rsidR="00F95206" w:rsidRPr="00291706">
        <w:rPr>
          <w:sz w:val="20"/>
          <w:szCs w:val="20"/>
        </w:rPr>
        <w:t>modalidade “com</w:t>
      </w:r>
      <w:r w:rsidRPr="00291706">
        <w:rPr>
          <w:sz w:val="20"/>
          <w:szCs w:val="20"/>
        </w:rPr>
        <w:t xml:space="preserve"> direito a documento” pessoas físicas, maiores de 18 anos ou pessoas jurídicas e na modalidade “em fim de vida útil para desmonte (Sucatas Aproveitáveis)” e Sucatas Inservíveis (Reciclagem) apenas pessoas jurídicas devidamente credenciadas no DETRAN-SP.</w:t>
      </w:r>
    </w:p>
    <w:p w14:paraId="3C962850" w14:textId="77777777" w:rsidR="005F3BF8" w:rsidRPr="00291706" w:rsidRDefault="005F3BF8" w:rsidP="007C2944">
      <w:pPr>
        <w:pStyle w:val="PargrafodaLista"/>
        <w:numPr>
          <w:ilvl w:val="1"/>
          <w:numId w:val="1"/>
        </w:numPr>
        <w:spacing w:after="240" w:line="276" w:lineRule="auto"/>
        <w:ind w:left="0" w:right="112" w:firstLine="709"/>
        <w:jc w:val="both"/>
        <w:rPr>
          <w:sz w:val="20"/>
          <w:szCs w:val="20"/>
        </w:rPr>
      </w:pPr>
      <w:r w:rsidRPr="00291706">
        <w:rPr>
          <w:sz w:val="20"/>
          <w:szCs w:val="20"/>
        </w:rPr>
        <w:t>O arrematante habilitado será identificado por seu Login (Apelido), a escolha de seu apelido é realizada pelo próprio interessado no momento do cadastro.</w:t>
      </w:r>
    </w:p>
    <w:p w14:paraId="67955ADA" w14:textId="068B6102" w:rsidR="005F3BF8" w:rsidRPr="00291706" w:rsidRDefault="005F3BF8" w:rsidP="007C2944">
      <w:pPr>
        <w:pStyle w:val="PargrafodaLista"/>
        <w:numPr>
          <w:ilvl w:val="1"/>
          <w:numId w:val="1"/>
        </w:numPr>
        <w:spacing w:after="240" w:line="276" w:lineRule="auto"/>
        <w:ind w:left="0" w:right="220" w:firstLine="709"/>
        <w:jc w:val="both"/>
        <w:rPr>
          <w:sz w:val="20"/>
          <w:szCs w:val="20"/>
          <w:u w:val="single"/>
        </w:rPr>
      </w:pPr>
      <w:r w:rsidRPr="00291706">
        <w:rPr>
          <w:sz w:val="20"/>
          <w:szCs w:val="20"/>
          <w:u w:val="single"/>
        </w:rPr>
        <w:t>Lotes que apresentem apontamentos relevantes no momento da disputa e arrematação terão essas observações destacadas no ANEXO ÚNICO e</w:t>
      </w:r>
      <w:r w:rsidR="007C2944">
        <w:rPr>
          <w:sz w:val="20"/>
          <w:szCs w:val="20"/>
          <w:u w:val="single"/>
        </w:rPr>
        <w:t>/ou</w:t>
      </w:r>
      <w:r w:rsidRPr="00291706">
        <w:rPr>
          <w:sz w:val="20"/>
          <w:szCs w:val="20"/>
          <w:u w:val="single"/>
        </w:rPr>
        <w:t xml:space="preserve"> estarão especificadas no lote no dia do leilão no campo CONDIÇÃO DE VENDA; os procedimentos de pós leilão, como laudos e documentações necessárias para regularização será por conta do arrematante ficando ciente </w:t>
      </w:r>
      <w:r w:rsidRPr="00291706">
        <w:rPr>
          <w:color w:val="000000"/>
          <w:sz w:val="20"/>
          <w:szCs w:val="20"/>
          <w:u w:val="single"/>
          <w:lang w:eastAsia="pt-BR"/>
        </w:rPr>
        <w:t>da perda do valor do sinal (lance), quando não cumprir com a sua obrigação.</w:t>
      </w:r>
    </w:p>
    <w:p w14:paraId="67CB5C92" w14:textId="77777777" w:rsidR="005F3BF8" w:rsidRPr="00291706" w:rsidRDefault="005F3BF8" w:rsidP="005F3BF8">
      <w:pPr>
        <w:pStyle w:val="Ttulo1"/>
        <w:spacing w:after="240" w:line="276" w:lineRule="auto"/>
        <w:ind w:left="0" w:hanging="4"/>
        <w:jc w:val="both"/>
        <w:rPr>
          <w:sz w:val="20"/>
          <w:szCs w:val="20"/>
        </w:rPr>
      </w:pPr>
    </w:p>
    <w:p w14:paraId="7FAB4525" w14:textId="77777777" w:rsidR="005F3BF8" w:rsidRPr="00291706" w:rsidRDefault="005F3BF8" w:rsidP="005F3BF8">
      <w:pPr>
        <w:pStyle w:val="Ttulo1"/>
        <w:spacing w:after="240" w:line="276" w:lineRule="auto"/>
        <w:ind w:left="0" w:hanging="4"/>
        <w:jc w:val="both"/>
        <w:rPr>
          <w:sz w:val="20"/>
          <w:szCs w:val="20"/>
        </w:rPr>
      </w:pPr>
      <w:r w:rsidRPr="00291706">
        <w:rPr>
          <w:sz w:val="20"/>
          <w:szCs w:val="20"/>
        </w:rPr>
        <w:t>Cláusula Quinta</w:t>
      </w:r>
      <w:r w:rsidRPr="00291706">
        <w:rPr>
          <w:spacing w:val="1"/>
          <w:sz w:val="20"/>
          <w:szCs w:val="20"/>
        </w:rPr>
        <w:t xml:space="preserve"> </w:t>
      </w:r>
      <w:r w:rsidRPr="00291706">
        <w:rPr>
          <w:sz w:val="20"/>
          <w:szCs w:val="20"/>
        </w:rPr>
        <w:t>– Do</w:t>
      </w:r>
      <w:r w:rsidRPr="00291706">
        <w:rPr>
          <w:spacing w:val="1"/>
          <w:sz w:val="20"/>
          <w:szCs w:val="20"/>
        </w:rPr>
        <w:t xml:space="preserve"> </w:t>
      </w:r>
      <w:r w:rsidRPr="00291706">
        <w:rPr>
          <w:sz w:val="20"/>
          <w:szCs w:val="20"/>
        </w:rPr>
        <w:t>Procedimento e</w:t>
      </w:r>
      <w:r w:rsidRPr="00291706">
        <w:rPr>
          <w:spacing w:val="1"/>
          <w:sz w:val="20"/>
          <w:szCs w:val="20"/>
        </w:rPr>
        <w:t xml:space="preserve"> </w:t>
      </w:r>
      <w:r w:rsidRPr="00291706">
        <w:rPr>
          <w:sz w:val="20"/>
          <w:szCs w:val="20"/>
        </w:rPr>
        <w:t>da</w:t>
      </w:r>
      <w:r w:rsidRPr="00291706">
        <w:rPr>
          <w:spacing w:val="1"/>
          <w:sz w:val="20"/>
          <w:szCs w:val="20"/>
        </w:rPr>
        <w:t xml:space="preserve"> </w:t>
      </w:r>
      <w:r w:rsidRPr="00291706">
        <w:rPr>
          <w:sz w:val="20"/>
          <w:szCs w:val="20"/>
        </w:rPr>
        <w:t>Arrematação</w:t>
      </w:r>
    </w:p>
    <w:p w14:paraId="6888A329" w14:textId="77777777" w:rsidR="005F3BF8" w:rsidRPr="00291706" w:rsidRDefault="005F3BF8" w:rsidP="005F3BF8">
      <w:pPr>
        <w:pStyle w:val="PargrafodaLista"/>
        <w:numPr>
          <w:ilvl w:val="0"/>
          <w:numId w:val="1"/>
        </w:numPr>
        <w:spacing w:after="240" w:line="276" w:lineRule="auto"/>
        <w:ind w:left="0" w:right="189" w:hanging="4"/>
        <w:jc w:val="both"/>
        <w:rPr>
          <w:sz w:val="20"/>
          <w:szCs w:val="20"/>
        </w:rPr>
      </w:pPr>
      <w:r w:rsidRPr="00291706">
        <w:rPr>
          <w:sz w:val="20"/>
          <w:szCs w:val="20"/>
        </w:rPr>
        <w:t>Nos locais, horários e dias aprazados, o leiloeiro oficial dará início aos</w:t>
      </w:r>
      <w:r w:rsidRPr="00291706">
        <w:rPr>
          <w:spacing w:val="-64"/>
          <w:sz w:val="20"/>
          <w:szCs w:val="20"/>
        </w:rPr>
        <w:t xml:space="preserve">       </w:t>
      </w:r>
      <w:r w:rsidRPr="00291706">
        <w:rPr>
          <w:sz w:val="20"/>
          <w:szCs w:val="20"/>
        </w:rPr>
        <w:t xml:space="preserve"> trabalhos, procedendo-se ao</w:t>
      </w:r>
      <w:r w:rsidRPr="00291706">
        <w:rPr>
          <w:spacing w:val="1"/>
          <w:sz w:val="20"/>
          <w:szCs w:val="20"/>
        </w:rPr>
        <w:t xml:space="preserve"> </w:t>
      </w:r>
      <w:r w:rsidRPr="00291706">
        <w:rPr>
          <w:sz w:val="20"/>
          <w:szCs w:val="20"/>
        </w:rPr>
        <w:t>pregão, obedecida</w:t>
      </w:r>
      <w:r w:rsidRPr="00291706">
        <w:rPr>
          <w:spacing w:val="1"/>
          <w:sz w:val="20"/>
          <w:szCs w:val="20"/>
        </w:rPr>
        <w:t xml:space="preserve"> </w:t>
      </w:r>
      <w:r w:rsidRPr="00291706">
        <w:rPr>
          <w:sz w:val="20"/>
          <w:szCs w:val="20"/>
        </w:rPr>
        <w:t>a ordem</w:t>
      </w:r>
      <w:r w:rsidRPr="00291706">
        <w:rPr>
          <w:spacing w:val="1"/>
          <w:sz w:val="20"/>
          <w:szCs w:val="20"/>
        </w:rPr>
        <w:t xml:space="preserve"> </w:t>
      </w:r>
      <w:r w:rsidRPr="00291706">
        <w:rPr>
          <w:sz w:val="20"/>
          <w:szCs w:val="20"/>
        </w:rPr>
        <w:t>dos veículos</w:t>
      </w:r>
      <w:r w:rsidRPr="00291706">
        <w:rPr>
          <w:spacing w:val="1"/>
          <w:sz w:val="20"/>
          <w:szCs w:val="20"/>
        </w:rPr>
        <w:t xml:space="preserve"> </w:t>
      </w:r>
      <w:r w:rsidRPr="00291706">
        <w:rPr>
          <w:sz w:val="20"/>
          <w:szCs w:val="20"/>
        </w:rPr>
        <w:t>especificados</w:t>
      </w:r>
      <w:r w:rsidRPr="00291706">
        <w:rPr>
          <w:spacing w:val="-1"/>
          <w:sz w:val="20"/>
          <w:szCs w:val="20"/>
        </w:rPr>
        <w:t xml:space="preserve"> </w:t>
      </w:r>
      <w:r w:rsidRPr="00291706">
        <w:rPr>
          <w:sz w:val="20"/>
          <w:szCs w:val="20"/>
        </w:rPr>
        <w:t>no</w:t>
      </w:r>
      <w:r w:rsidRPr="00291706">
        <w:rPr>
          <w:spacing w:val="-1"/>
          <w:sz w:val="20"/>
          <w:szCs w:val="20"/>
        </w:rPr>
        <w:t xml:space="preserve"> </w:t>
      </w:r>
      <w:r w:rsidRPr="00291706">
        <w:rPr>
          <w:sz w:val="20"/>
          <w:szCs w:val="20"/>
        </w:rPr>
        <w:t>Anexo</w:t>
      </w:r>
      <w:r w:rsidRPr="00291706">
        <w:rPr>
          <w:spacing w:val="-1"/>
          <w:sz w:val="20"/>
          <w:szCs w:val="20"/>
        </w:rPr>
        <w:t xml:space="preserve"> </w:t>
      </w:r>
      <w:r w:rsidRPr="00291706">
        <w:rPr>
          <w:sz w:val="20"/>
          <w:szCs w:val="20"/>
        </w:rPr>
        <w:t>Único</w:t>
      </w:r>
      <w:r w:rsidRPr="00291706">
        <w:rPr>
          <w:spacing w:val="-1"/>
          <w:sz w:val="20"/>
          <w:szCs w:val="20"/>
        </w:rPr>
        <w:t xml:space="preserve"> </w:t>
      </w:r>
      <w:r w:rsidRPr="00291706">
        <w:rPr>
          <w:sz w:val="20"/>
          <w:szCs w:val="20"/>
        </w:rPr>
        <w:t>deste</w:t>
      </w:r>
      <w:r w:rsidRPr="00291706">
        <w:rPr>
          <w:spacing w:val="-1"/>
          <w:sz w:val="20"/>
          <w:szCs w:val="20"/>
        </w:rPr>
        <w:t xml:space="preserve"> </w:t>
      </w:r>
      <w:r w:rsidRPr="00291706">
        <w:rPr>
          <w:sz w:val="20"/>
          <w:szCs w:val="20"/>
        </w:rPr>
        <w:t>edital</w:t>
      </w:r>
      <w:r w:rsidRPr="00291706">
        <w:rPr>
          <w:spacing w:val="-1"/>
          <w:sz w:val="20"/>
          <w:szCs w:val="20"/>
        </w:rPr>
        <w:t xml:space="preserve"> </w:t>
      </w:r>
      <w:r w:rsidRPr="00291706">
        <w:rPr>
          <w:sz w:val="20"/>
          <w:szCs w:val="20"/>
        </w:rPr>
        <w:t>para</w:t>
      </w:r>
      <w:r w:rsidRPr="00291706">
        <w:rPr>
          <w:spacing w:val="-1"/>
          <w:sz w:val="20"/>
          <w:szCs w:val="20"/>
        </w:rPr>
        <w:t xml:space="preserve"> </w:t>
      </w:r>
      <w:r w:rsidRPr="00291706">
        <w:rPr>
          <w:sz w:val="20"/>
          <w:szCs w:val="20"/>
        </w:rPr>
        <w:t>se</w:t>
      </w:r>
      <w:r w:rsidRPr="00291706">
        <w:rPr>
          <w:spacing w:val="-1"/>
          <w:sz w:val="20"/>
          <w:szCs w:val="20"/>
        </w:rPr>
        <w:t xml:space="preserve"> </w:t>
      </w:r>
      <w:r w:rsidRPr="00291706">
        <w:rPr>
          <w:sz w:val="20"/>
          <w:szCs w:val="20"/>
        </w:rPr>
        <w:t>aferir</w:t>
      </w:r>
      <w:r w:rsidRPr="00291706">
        <w:rPr>
          <w:spacing w:val="-1"/>
          <w:sz w:val="20"/>
          <w:szCs w:val="20"/>
        </w:rPr>
        <w:t xml:space="preserve"> </w:t>
      </w:r>
      <w:r w:rsidRPr="00291706">
        <w:rPr>
          <w:sz w:val="20"/>
          <w:szCs w:val="20"/>
        </w:rPr>
        <w:t>a</w:t>
      </w:r>
      <w:r w:rsidRPr="00291706">
        <w:rPr>
          <w:spacing w:val="-1"/>
          <w:sz w:val="20"/>
          <w:szCs w:val="20"/>
        </w:rPr>
        <w:t xml:space="preserve"> </w:t>
      </w:r>
      <w:r w:rsidRPr="00291706">
        <w:rPr>
          <w:sz w:val="20"/>
          <w:szCs w:val="20"/>
        </w:rPr>
        <w:t>melhor</w:t>
      </w:r>
      <w:r w:rsidRPr="00291706">
        <w:rPr>
          <w:spacing w:val="-1"/>
          <w:sz w:val="20"/>
          <w:szCs w:val="20"/>
        </w:rPr>
        <w:t xml:space="preserve"> </w:t>
      </w:r>
      <w:r w:rsidRPr="00291706">
        <w:rPr>
          <w:sz w:val="20"/>
          <w:szCs w:val="20"/>
        </w:rPr>
        <w:t>oferta;</w:t>
      </w:r>
    </w:p>
    <w:p w14:paraId="5CE84C83" w14:textId="77777777" w:rsidR="005F3BF8" w:rsidRPr="00291706" w:rsidRDefault="005F3BF8" w:rsidP="007C2944">
      <w:pPr>
        <w:pStyle w:val="PargrafodaLista"/>
        <w:numPr>
          <w:ilvl w:val="1"/>
          <w:numId w:val="1"/>
        </w:numPr>
        <w:spacing w:after="240" w:line="276" w:lineRule="auto"/>
        <w:ind w:left="0" w:right="189" w:firstLine="709"/>
        <w:jc w:val="both"/>
        <w:rPr>
          <w:sz w:val="20"/>
          <w:szCs w:val="20"/>
        </w:rPr>
      </w:pPr>
      <w:r w:rsidRPr="00291706">
        <w:rPr>
          <w:sz w:val="20"/>
          <w:szCs w:val="20"/>
        </w:rPr>
        <w:t>Será considerada arrematante a pessoa física ou jurídica que oferecer pelo lote o lance de maior valor.</w:t>
      </w:r>
    </w:p>
    <w:p w14:paraId="56CC17A7" w14:textId="77777777" w:rsidR="005F3BF8" w:rsidRPr="00291706" w:rsidRDefault="005F3BF8" w:rsidP="007C2944">
      <w:pPr>
        <w:pStyle w:val="PargrafodaLista"/>
        <w:numPr>
          <w:ilvl w:val="1"/>
          <w:numId w:val="1"/>
        </w:numPr>
        <w:spacing w:after="240" w:line="276" w:lineRule="auto"/>
        <w:ind w:left="0" w:right="292" w:firstLine="709"/>
        <w:jc w:val="both"/>
        <w:rPr>
          <w:sz w:val="20"/>
          <w:szCs w:val="20"/>
        </w:rPr>
      </w:pPr>
      <w:r w:rsidRPr="00291706">
        <w:rPr>
          <w:sz w:val="20"/>
          <w:szCs w:val="20"/>
        </w:rPr>
        <w:t>Na sucessão de lances, a diferença entre o valor de cada um não poderá ser</w:t>
      </w:r>
      <w:r w:rsidRPr="00291706">
        <w:rPr>
          <w:spacing w:val="-64"/>
          <w:sz w:val="20"/>
          <w:szCs w:val="20"/>
        </w:rPr>
        <w:t xml:space="preserve"> </w:t>
      </w:r>
      <w:r w:rsidRPr="00291706">
        <w:rPr>
          <w:sz w:val="20"/>
          <w:szCs w:val="20"/>
        </w:rPr>
        <w:t>inferior ao percentual</w:t>
      </w:r>
      <w:r w:rsidRPr="00291706">
        <w:rPr>
          <w:spacing w:val="1"/>
          <w:sz w:val="20"/>
          <w:szCs w:val="20"/>
        </w:rPr>
        <w:t xml:space="preserve"> </w:t>
      </w:r>
      <w:r w:rsidRPr="00291706">
        <w:rPr>
          <w:sz w:val="20"/>
          <w:szCs w:val="20"/>
        </w:rPr>
        <w:t>ou à quantia</w:t>
      </w:r>
      <w:r w:rsidRPr="00291706">
        <w:rPr>
          <w:spacing w:val="1"/>
          <w:sz w:val="20"/>
          <w:szCs w:val="20"/>
        </w:rPr>
        <w:t xml:space="preserve"> </w:t>
      </w:r>
      <w:r w:rsidRPr="00291706">
        <w:rPr>
          <w:sz w:val="20"/>
          <w:szCs w:val="20"/>
        </w:rPr>
        <w:t>fixa indicada</w:t>
      </w:r>
      <w:r w:rsidRPr="00291706">
        <w:rPr>
          <w:spacing w:val="1"/>
          <w:sz w:val="20"/>
          <w:szCs w:val="20"/>
        </w:rPr>
        <w:t xml:space="preserve"> </w:t>
      </w:r>
      <w:r w:rsidRPr="00291706">
        <w:rPr>
          <w:sz w:val="20"/>
          <w:szCs w:val="20"/>
        </w:rPr>
        <w:t>pelo leiloeiro oficial</w:t>
      </w:r>
      <w:r w:rsidRPr="00291706">
        <w:rPr>
          <w:spacing w:val="1"/>
          <w:sz w:val="20"/>
          <w:szCs w:val="20"/>
        </w:rPr>
        <w:t xml:space="preserve"> </w:t>
      </w:r>
      <w:r w:rsidRPr="00291706">
        <w:rPr>
          <w:sz w:val="20"/>
          <w:szCs w:val="20"/>
        </w:rPr>
        <w:t>no início da</w:t>
      </w:r>
      <w:r w:rsidRPr="00291706">
        <w:rPr>
          <w:spacing w:val="1"/>
          <w:sz w:val="20"/>
          <w:szCs w:val="20"/>
        </w:rPr>
        <w:t xml:space="preserve"> </w:t>
      </w:r>
      <w:r w:rsidRPr="00291706">
        <w:rPr>
          <w:sz w:val="20"/>
          <w:szCs w:val="20"/>
        </w:rPr>
        <w:t>arrematação de cada lote.</w:t>
      </w:r>
    </w:p>
    <w:p w14:paraId="6EB4483E" w14:textId="3256CC61" w:rsidR="005F3BF8" w:rsidRPr="00291706" w:rsidRDefault="005F3BF8" w:rsidP="007C2944">
      <w:pPr>
        <w:pStyle w:val="PargrafodaLista"/>
        <w:numPr>
          <w:ilvl w:val="1"/>
          <w:numId w:val="1"/>
        </w:numPr>
        <w:spacing w:after="240" w:line="276" w:lineRule="auto"/>
        <w:ind w:left="0" w:right="189" w:firstLine="709"/>
        <w:jc w:val="both"/>
        <w:rPr>
          <w:sz w:val="20"/>
          <w:szCs w:val="20"/>
        </w:rPr>
      </w:pPr>
      <w:r w:rsidRPr="00291706">
        <w:rPr>
          <w:sz w:val="20"/>
          <w:szCs w:val="20"/>
        </w:rPr>
        <w:t>O lote não arrematado</w:t>
      </w:r>
      <w:r w:rsidRPr="00291706">
        <w:rPr>
          <w:spacing w:val="1"/>
          <w:sz w:val="20"/>
          <w:szCs w:val="20"/>
        </w:rPr>
        <w:t xml:space="preserve"> </w:t>
      </w:r>
      <w:r w:rsidRPr="00291706">
        <w:rPr>
          <w:sz w:val="20"/>
          <w:szCs w:val="20"/>
        </w:rPr>
        <w:t>será devolvido ao acervo</w:t>
      </w:r>
      <w:r w:rsidRPr="00291706">
        <w:rPr>
          <w:spacing w:val="1"/>
          <w:sz w:val="20"/>
          <w:szCs w:val="20"/>
        </w:rPr>
        <w:t xml:space="preserve"> </w:t>
      </w:r>
      <w:r w:rsidRPr="00291706">
        <w:rPr>
          <w:sz w:val="20"/>
          <w:szCs w:val="20"/>
        </w:rPr>
        <w:t>para ser novamente</w:t>
      </w:r>
      <w:r w:rsidRPr="00291706">
        <w:rPr>
          <w:spacing w:val="1"/>
          <w:sz w:val="20"/>
          <w:szCs w:val="20"/>
        </w:rPr>
        <w:t xml:space="preserve"> </w:t>
      </w:r>
      <w:r w:rsidRPr="00291706">
        <w:rPr>
          <w:sz w:val="20"/>
          <w:szCs w:val="20"/>
        </w:rPr>
        <w:t>apregoado pelo leiloeiro oficial no mesmo evento, imediatamente após o pregão</w:t>
      </w:r>
      <w:r w:rsidR="007C2944">
        <w:rPr>
          <w:spacing w:val="-64"/>
          <w:sz w:val="20"/>
          <w:szCs w:val="20"/>
        </w:rPr>
        <w:t xml:space="preserve">   </w:t>
      </w:r>
      <w:r w:rsidR="007C2944">
        <w:rPr>
          <w:sz w:val="20"/>
          <w:szCs w:val="20"/>
        </w:rPr>
        <w:t xml:space="preserve"> do </w:t>
      </w:r>
      <w:r w:rsidRPr="00291706">
        <w:rPr>
          <w:sz w:val="20"/>
          <w:szCs w:val="20"/>
        </w:rPr>
        <w:t>último lote constante do anexo único deste edital.</w:t>
      </w:r>
    </w:p>
    <w:p w14:paraId="154465EA" w14:textId="77777777" w:rsidR="005F3BF8" w:rsidRPr="00291706" w:rsidRDefault="005F3BF8" w:rsidP="007C2944">
      <w:pPr>
        <w:pStyle w:val="PargrafodaLista"/>
        <w:numPr>
          <w:ilvl w:val="1"/>
          <w:numId w:val="1"/>
        </w:numPr>
        <w:spacing w:after="240" w:line="276" w:lineRule="auto"/>
        <w:ind w:left="0" w:firstLine="709"/>
        <w:jc w:val="both"/>
        <w:rPr>
          <w:sz w:val="20"/>
          <w:szCs w:val="20"/>
        </w:rPr>
      </w:pPr>
      <w:r w:rsidRPr="00291706">
        <w:rPr>
          <w:sz w:val="20"/>
          <w:szCs w:val="20"/>
        </w:rPr>
        <w:t>Os lotes serão</w:t>
      </w:r>
      <w:r w:rsidRPr="00291706">
        <w:rPr>
          <w:spacing w:val="1"/>
          <w:sz w:val="20"/>
          <w:szCs w:val="20"/>
        </w:rPr>
        <w:t xml:space="preserve"> </w:t>
      </w:r>
      <w:r w:rsidRPr="00291706">
        <w:rPr>
          <w:sz w:val="20"/>
          <w:szCs w:val="20"/>
        </w:rPr>
        <w:t>ofertados para</w:t>
      </w:r>
      <w:r w:rsidRPr="00291706">
        <w:rPr>
          <w:spacing w:val="1"/>
          <w:sz w:val="20"/>
          <w:szCs w:val="20"/>
        </w:rPr>
        <w:t xml:space="preserve"> </w:t>
      </w:r>
      <w:r w:rsidRPr="00291706">
        <w:rPr>
          <w:sz w:val="20"/>
          <w:szCs w:val="20"/>
        </w:rPr>
        <w:t>pagamento à</w:t>
      </w:r>
      <w:r w:rsidRPr="00291706">
        <w:rPr>
          <w:spacing w:val="1"/>
          <w:sz w:val="20"/>
          <w:szCs w:val="20"/>
        </w:rPr>
        <w:t xml:space="preserve"> </w:t>
      </w:r>
      <w:r w:rsidRPr="00291706">
        <w:rPr>
          <w:sz w:val="20"/>
          <w:szCs w:val="20"/>
        </w:rPr>
        <w:t>vista.</w:t>
      </w:r>
    </w:p>
    <w:p w14:paraId="7C06915B" w14:textId="77777777" w:rsidR="005F3BF8" w:rsidRPr="00291706" w:rsidRDefault="005F3BF8" w:rsidP="007C2944">
      <w:pPr>
        <w:pStyle w:val="PargrafodaLista"/>
        <w:numPr>
          <w:ilvl w:val="2"/>
          <w:numId w:val="1"/>
        </w:numPr>
        <w:spacing w:after="240" w:line="276" w:lineRule="auto"/>
        <w:ind w:left="0" w:right="112" w:firstLine="709"/>
        <w:jc w:val="both"/>
        <w:rPr>
          <w:sz w:val="20"/>
          <w:szCs w:val="20"/>
        </w:rPr>
      </w:pPr>
      <w:r w:rsidRPr="00291706">
        <w:rPr>
          <w:sz w:val="20"/>
          <w:szCs w:val="20"/>
        </w:rPr>
        <w:t xml:space="preserve">O arrematante deverá efetuar o pagamento do arremate na forma estabelecida </w:t>
      </w:r>
      <w:r w:rsidRPr="00291706">
        <w:rPr>
          <w:sz w:val="20"/>
          <w:szCs w:val="20"/>
        </w:rPr>
        <w:lastRenderedPageBreak/>
        <w:t xml:space="preserve">pelo </w:t>
      </w:r>
      <w:proofErr w:type="spellStart"/>
      <w:r w:rsidRPr="00291706">
        <w:rPr>
          <w:sz w:val="20"/>
          <w:szCs w:val="20"/>
        </w:rPr>
        <w:t>Detran-SP</w:t>
      </w:r>
      <w:proofErr w:type="spellEnd"/>
      <w:r w:rsidRPr="00291706">
        <w:rPr>
          <w:sz w:val="20"/>
          <w:szCs w:val="20"/>
        </w:rPr>
        <w:t xml:space="preserve"> em conjunto com o</w:t>
      </w:r>
      <w:r w:rsidRPr="00291706">
        <w:rPr>
          <w:spacing w:val="1"/>
          <w:sz w:val="20"/>
          <w:szCs w:val="20"/>
        </w:rPr>
        <w:t xml:space="preserve"> </w:t>
      </w:r>
      <w:r w:rsidRPr="00291706">
        <w:rPr>
          <w:sz w:val="20"/>
          <w:szCs w:val="20"/>
        </w:rPr>
        <w:t>leiloeiro.</w:t>
      </w:r>
    </w:p>
    <w:p w14:paraId="2303379D" w14:textId="3B405696" w:rsidR="005F3BF8" w:rsidRPr="00291706" w:rsidRDefault="005F3BF8" w:rsidP="007C2944">
      <w:pPr>
        <w:pStyle w:val="PargrafodaLista"/>
        <w:numPr>
          <w:ilvl w:val="2"/>
          <w:numId w:val="1"/>
        </w:numPr>
        <w:spacing w:after="240" w:line="276" w:lineRule="auto"/>
        <w:ind w:left="0" w:right="199" w:firstLine="709"/>
        <w:jc w:val="both"/>
        <w:rPr>
          <w:sz w:val="20"/>
          <w:szCs w:val="20"/>
        </w:rPr>
      </w:pPr>
      <w:r w:rsidRPr="00291706">
        <w:rPr>
          <w:sz w:val="20"/>
          <w:szCs w:val="20"/>
        </w:rPr>
        <w:t>A título de comissão do leiloeiro, o arrematante deverá efetuar o pagament</w:t>
      </w:r>
      <w:r w:rsidR="007C2944">
        <w:rPr>
          <w:sz w:val="20"/>
          <w:szCs w:val="20"/>
        </w:rPr>
        <w:t xml:space="preserve">o do </w:t>
      </w:r>
      <w:r w:rsidR="007C2944" w:rsidRPr="007C2944">
        <w:rPr>
          <w:b/>
          <w:bCs/>
          <w:sz w:val="20"/>
          <w:szCs w:val="20"/>
        </w:rPr>
        <w:t>v</w:t>
      </w:r>
      <w:r w:rsidRPr="00291706">
        <w:rPr>
          <w:b/>
          <w:bCs/>
          <w:sz w:val="20"/>
          <w:szCs w:val="20"/>
        </w:rPr>
        <w:t>alor de 5%</w:t>
      </w:r>
      <w:r w:rsidRPr="00291706">
        <w:rPr>
          <w:sz w:val="20"/>
          <w:szCs w:val="20"/>
        </w:rPr>
        <w:t xml:space="preserve"> </w:t>
      </w:r>
      <w:r w:rsidRPr="00291706">
        <w:rPr>
          <w:b/>
          <w:bCs/>
          <w:sz w:val="20"/>
          <w:szCs w:val="20"/>
        </w:rPr>
        <w:t>calculado sobre</w:t>
      </w:r>
      <w:r w:rsidRPr="00291706">
        <w:rPr>
          <w:b/>
          <w:bCs/>
          <w:spacing w:val="1"/>
          <w:sz w:val="20"/>
          <w:szCs w:val="20"/>
        </w:rPr>
        <w:t xml:space="preserve"> </w:t>
      </w:r>
      <w:r w:rsidRPr="00291706">
        <w:rPr>
          <w:b/>
          <w:bCs/>
          <w:sz w:val="20"/>
          <w:szCs w:val="20"/>
        </w:rPr>
        <w:t>o valor total do preço</w:t>
      </w:r>
      <w:r w:rsidRPr="00291706">
        <w:rPr>
          <w:b/>
          <w:bCs/>
          <w:spacing w:val="1"/>
          <w:sz w:val="20"/>
          <w:szCs w:val="20"/>
        </w:rPr>
        <w:t xml:space="preserve"> </w:t>
      </w:r>
      <w:r w:rsidRPr="00291706">
        <w:rPr>
          <w:b/>
          <w:bCs/>
          <w:sz w:val="20"/>
          <w:szCs w:val="20"/>
        </w:rPr>
        <w:t>ofertado</w:t>
      </w:r>
      <w:r w:rsidRPr="00291706">
        <w:rPr>
          <w:sz w:val="20"/>
          <w:szCs w:val="20"/>
        </w:rPr>
        <w:t xml:space="preserve"> na forma</w:t>
      </w:r>
      <w:r w:rsidRPr="00291706">
        <w:rPr>
          <w:spacing w:val="1"/>
          <w:sz w:val="20"/>
          <w:szCs w:val="20"/>
        </w:rPr>
        <w:t xml:space="preserve"> </w:t>
      </w:r>
      <w:r w:rsidRPr="00291706">
        <w:rPr>
          <w:sz w:val="20"/>
          <w:szCs w:val="20"/>
        </w:rPr>
        <w:t>estabelecida pelo leiloeiro.</w:t>
      </w:r>
    </w:p>
    <w:p w14:paraId="4D7936B6" w14:textId="51EFA9E3" w:rsidR="005F3BF8" w:rsidRPr="00291706" w:rsidRDefault="005F3BF8" w:rsidP="007C2944">
      <w:pPr>
        <w:pStyle w:val="PargrafodaLista"/>
        <w:numPr>
          <w:ilvl w:val="2"/>
          <w:numId w:val="1"/>
        </w:numPr>
        <w:spacing w:after="240" w:line="276" w:lineRule="auto"/>
        <w:ind w:left="0" w:right="189" w:firstLine="709"/>
        <w:jc w:val="both"/>
        <w:rPr>
          <w:sz w:val="20"/>
          <w:szCs w:val="20"/>
        </w:rPr>
      </w:pPr>
      <w:r w:rsidRPr="00291706">
        <w:rPr>
          <w:sz w:val="20"/>
          <w:szCs w:val="20"/>
        </w:rPr>
        <w:t xml:space="preserve">Além do valor do arremate, o arrematante arcará com o custo </w:t>
      </w:r>
      <w:r w:rsidR="006B4491" w:rsidRPr="00291706">
        <w:rPr>
          <w:sz w:val="20"/>
          <w:szCs w:val="20"/>
        </w:rPr>
        <w:t>proveniente</w:t>
      </w:r>
      <w:r w:rsidR="006B4491" w:rsidRPr="00291706">
        <w:rPr>
          <w:spacing w:val="-64"/>
          <w:sz w:val="20"/>
          <w:szCs w:val="20"/>
        </w:rPr>
        <w:t xml:space="preserve"> </w:t>
      </w:r>
      <w:r w:rsidR="006B4491">
        <w:rPr>
          <w:spacing w:val="-64"/>
          <w:sz w:val="20"/>
          <w:szCs w:val="20"/>
        </w:rPr>
        <w:t xml:space="preserve"> </w:t>
      </w:r>
      <w:r w:rsidR="006B4491">
        <w:rPr>
          <w:sz w:val="20"/>
          <w:szCs w:val="20"/>
        </w:rPr>
        <w:t xml:space="preserve"> da </w:t>
      </w:r>
      <w:r w:rsidRPr="00291706">
        <w:rPr>
          <w:sz w:val="20"/>
          <w:szCs w:val="20"/>
        </w:rPr>
        <w:t>taxa de</w:t>
      </w:r>
      <w:r w:rsidRPr="00291706">
        <w:rPr>
          <w:spacing w:val="1"/>
          <w:sz w:val="20"/>
          <w:szCs w:val="20"/>
        </w:rPr>
        <w:t xml:space="preserve"> </w:t>
      </w:r>
      <w:r w:rsidRPr="00291706">
        <w:rPr>
          <w:sz w:val="20"/>
          <w:szCs w:val="20"/>
        </w:rPr>
        <w:t>preparação de</w:t>
      </w:r>
      <w:r w:rsidRPr="00291706">
        <w:rPr>
          <w:spacing w:val="1"/>
          <w:sz w:val="20"/>
          <w:szCs w:val="20"/>
        </w:rPr>
        <w:t xml:space="preserve"> </w:t>
      </w:r>
      <w:r w:rsidRPr="00291706">
        <w:rPr>
          <w:sz w:val="20"/>
          <w:szCs w:val="20"/>
        </w:rPr>
        <w:t>leilão instituída</w:t>
      </w:r>
      <w:r w:rsidRPr="00291706">
        <w:rPr>
          <w:spacing w:val="1"/>
          <w:sz w:val="20"/>
          <w:szCs w:val="20"/>
        </w:rPr>
        <w:t xml:space="preserve"> </w:t>
      </w:r>
      <w:r w:rsidRPr="00291706">
        <w:rPr>
          <w:sz w:val="20"/>
          <w:szCs w:val="20"/>
        </w:rPr>
        <w:t>pela Lei nº</w:t>
      </w:r>
      <w:r w:rsidRPr="00291706">
        <w:rPr>
          <w:spacing w:val="1"/>
          <w:sz w:val="20"/>
          <w:szCs w:val="20"/>
        </w:rPr>
        <w:t xml:space="preserve"> </w:t>
      </w:r>
      <w:r w:rsidRPr="00291706">
        <w:rPr>
          <w:sz w:val="20"/>
          <w:szCs w:val="20"/>
        </w:rPr>
        <w:t>15.911, de</w:t>
      </w:r>
      <w:r w:rsidRPr="00291706">
        <w:rPr>
          <w:spacing w:val="1"/>
          <w:sz w:val="20"/>
          <w:szCs w:val="20"/>
        </w:rPr>
        <w:t xml:space="preserve"> </w:t>
      </w:r>
      <w:r w:rsidRPr="00291706">
        <w:rPr>
          <w:sz w:val="20"/>
          <w:szCs w:val="20"/>
        </w:rPr>
        <w:t>29 de</w:t>
      </w:r>
      <w:r w:rsidRPr="00291706">
        <w:rPr>
          <w:spacing w:val="1"/>
          <w:sz w:val="20"/>
          <w:szCs w:val="20"/>
        </w:rPr>
        <w:t xml:space="preserve"> </w:t>
      </w:r>
      <w:r w:rsidRPr="00291706">
        <w:rPr>
          <w:sz w:val="20"/>
          <w:szCs w:val="20"/>
        </w:rPr>
        <w:t>setembro de 2015, no</w:t>
      </w:r>
      <w:r w:rsidRPr="00291706">
        <w:rPr>
          <w:spacing w:val="1"/>
          <w:sz w:val="20"/>
          <w:szCs w:val="20"/>
        </w:rPr>
        <w:t xml:space="preserve"> </w:t>
      </w:r>
      <w:r w:rsidRPr="00291706">
        <w:rPr>
          <w:sz w:val="20"/>
          <w:szCs w:val="20"/>
        </w:rPr>
        <w:t>valor equivalente à</w:t>
      </w:r>
      <w:r w:rsidRPr="00291706">
        <w:rPr>
          <w:spacing w:val="1"/>
          <w:sz w:val="20"/>
          <w:szCs w:val="20"/>
        </w:rPr>
        <w:t xml:space="preserve"> </w:t>
      </w:r>
      <w:r w:rsidR="009B063B">
        <w:rPr>
          <w:b/>
          <w:bCs/>
          <w:sz w:val="20"/>
          <w:szCs w:val="20"/>
        </w:rPr>
        <w:t>5</w:t>
      </w:r>
      <w:r w:rsidRPr="00291706">
        <w:rPr>
          <w:b/>
          <w:bCs/>
          <w:sz w:val="20"/>
          <w:szCs w:val="20"/>
        </w:rPr>
        <w:t xml:space="preserve"> UFESP (R$ </w:t>
      </w:r>
      <w:r w:rsidR="000D36D2">
        <w:rPr>
          <w:b/>
          <w:bCs/>
          <w:sz w:val="20"/>
          <w:szCs w:val="20"/>
        </w:rPr>
        <w:t>159</w:t>
      </w:r>
      <w:r w:rsidRPr="00291706">
        <w:rPr>
          <w:b/>
          <w:bCs/>
          <w:sz w:val="20"/>
          <w:szCs w:val="20"/>
        </w:rPr>
        <w:t>,</w:t>
      </w:r>
      <w:r w:rsidR="000D36D2">
        <w:rPr>
          <w:b/>
          <w:bCs/>
          <w:sz w:val="20"/>
          <w:szCs w:val="20"/>
        </w:rPr>
        <w:t>85</w:t>
      </w:r>
      <w:r w:rsidRPr="00291706">
        <w:rPr>
          <w:b/>
          <w:bCs/>
          <w:sz w:val="20"/>
          <w:szCs w:val="20"/>
        </w:rPr>
        <w:t>)</w:t>
      </w:r>
      <w:r w:rsidRPr="00291706">
        <w:rPr>
          <w:sz w:val="20"/>
          <w:szCs w:val="20"/>
        </w:rPr>
        <w:t>, de</w:t>
      </w:r>
      <w:r w:rsidRPr="00291706">
        <w:rPr>
          <w:spacing w:val="1"/>
          <w:sz w:val="20"/>
          <w:szCs w:val="20"/>
        </w:rPr>
        <w:t xml:space="preserve"> </w:t>
      </w:r>
      <w:r w:rsidRPr="00291706">
        <w:rPr>
          <w:sz w:val="20"/>
          <w:szCs w:val="20"/>
        </w:rPr>
        <w:t>acordo com</w:t>
      </w:r>
      <w:r w:rsidRPr="00291706">
        <w:rPr>
          <w:spacing w:val="1"/>
          <w:sz w:val="20"/>
          <w:szCs w:val="20"/>
        </w:rPr>
        <w:t xml:space="preserve"> </w:t>
      </w:r>
      <w:r w:rsidRPr="00291706">
        <w:rPr>
          <w:sz w:val="20"/>
          <w:szCs w:val="20"/>
        </w:rPr>
        <w:t>o valor fixado</w:t>
      </w:r>
      <w:r w:rsidRPr="00291706">
        <w:rPr>
          <w:spacing w:val="1"/>
          <w:sz w:val="20"/>
          <w:szCs w:val="20"/>
        </w:rPr>
        <w:t xml:space="preserve"> </w:t>
      </w:r>
      <w:r w:rsidRPr="00291706">
        <w:rPr>
          <w:sz w:val="20"/>
          <w:szCs w:val="20"/>
        </w:rPr>
        <w:t>para o</w:t>
      </w:r>
      <w:r w:rsidRPr="00291706">
        <w:rPr>
          <w:spacing w:val="1"/>
          <w:sz w:val="20"/>
          <w:szCs w:val="20"/>
        </w:rPr>
        <w:t xml:space="preserve"> </w:t>
      </w:r>
      <w:r w:rsidRPr="00291706">
        <w:rPr>
          <w:sz w:val="20"/>
          <w:szCs w:val="20"/>
        </w:rPr>
        <w:t>ano, e que será acrescido no boleto.</w:t>
      </w:r>
      <w:r w:rsidR="006B4491">
        <w:rPr>
          <w:sz w:val="20"/>
          <w:szCs w:val="20"/>
        </w:rPr>
        <w:t xml:space="preserve"> Os veículos relacionados na </w:t>
      </w:r>
      <w:r w:rsidR="000D36D2">
        <w:rPr>
          <w:sz w:val="20"/>
          <w:szCs w:val="20"/>
        </w:rPr>
        <w:t xml:space="preserve">FASE </w:t>
      </w:r>
      <w:r w:rsidR="006B4491">
        <w:rPr>
          <w:sz w:val="20"/>
          <w:szCs w:val="20"/>
        </w:rPr>
        <w:t>2 deste edital terão a taxa reajustada de acordo com os reajustes</w:t>
      </w:r>
      <w:r w:rsidR="00F127DC">
        <w:rPr>
          <w:sz w:val="20"/>
          <w:szCs w:val="20"/>
        </w:rPr>
        <w:t xml:space="preserve"> </w:t>
      </w:r>
      <w:r w:rsidR="000D36D2">
        <w:rPr>
          <w:sz w:val="20"/>
          <w:szCs w:val="20"/>
        </w:rPr>
        <w:t xml:space="preserve">DO VALOR DA </w:t>
      </w:r>
      <w:r w:rsidR="00F127DC" w:rsidRPr="00F127DC">
        <w:rPr>
          <w:b/>
          <w:bCs/>
          <w:sz w:val="20"/>
          <w:szCs w:val="20"/>
        </w:rPr>
        <w:t>U</w:t>
      </w:r>
      <w:r w:rsidR="00F45AB5">
        <w:rPr>
          <w:b/>
          <w:bCs/>
          <w:sz w:val="20"/>
          <w:szCs w:val="20"/>
        </w:rPr>
        <w:t>FESP</w:t>
      </w:r>
      <w:r w:rsidR="00F127DC" w:rsidRPr="00F127DC">
        <w:rPr>
          <w:b/>
          <w:bCs/>
          <w:sz w:val="20"/>
          <w:szCs w:val="20"/>
        </w:rPr>
        <w:t xml:space="preserve"> 2023.</w:t>
      </w:r>
    </w:p>
    <w:p w14:paraId="3E34B231" w14:textId="77777777" w:rsidR="005F3BF8" w:rsidRPr="00291706" w:rsidRDefault="005F3BF8" w:rsidP="00B61D75">
      <w:pPr>
        <w:pStyle w:val="PargrafodaLista"/>
        <w:numPr>
          <w:ilvl w:val="2"/>
          <w:numId w:val="1"/>
        </w:numPr>
        <w:spacing w:after="240" w:line="276" w:lineRule="auto"/>
        <w:ind w:left="0" w:right="189" w:firstLine="709"/>
        <w:jc w:val="both"/>
        <w:rPr>
          <w:sz w:val="20"/>
          <w:szCs w:val="20"/>
        </w:rPr>
      </w:pPr>
      <w:r w:rsidRPr="00291706">
        <w:rPr>
          <w:sz w:val="20"/>
          <w:szCs w:val="20"/>
        </w:rPr>
        <w:t xml:space="preserve">Os valores indicados nos subitens 5.4.1, 5.4.2 e 5.4.3 serão pagos através de depósito bancário no </w:t>
      </w:r>
      <w:r w:rsidRPr="00291706">
        <w:rPr>
          <w:b/>
          <w:bCs/>
          <w:sz w:val="20"/>
          <w:szCs w:val="20"/>
        </w:rPr>
        <w:t>prazo de até 48 horas</w:t>
      </w:r>
      <w:r w:rsidRPr="00291706">
        <w:rPr>
          <w:sz w:val="20"/>
          <w:szCs w:val="20"/>
        </w:rPr>
        <w:t xml:space="preserve"> após a arrematação na conta do </w:t>
      </w:r>
      <w:r w:rsidRPr="00291706">
        <w:rPr>
          <w:b/>
          <w:bCs/>
          <w:sz w:val="20"/>
          <w:szCs w:val="20"/>
        </w:rPr>
        <w:t>Leiloeiro Oficial:</w:t>
      </w:r>
    </w:p>
    <w:p w14:paraId="48BE298D" w14:textId="188C8D98" w:rsidR="005F3BF8" w:rsidRPr="00185692" w:rsidRDefault="00F127DC" w:rsidP="005F3BF8">
      <w:pPr>
        <w:pStyle w:val="PargrafodaLista"/>
        <w:spacing w:line="276" w:lineRule="auto"/>
        <w:ind w:left="0" w:right="189"/>
        <w:jc w:val="both"/>
        <w:rPr>
          <w:b/>
          <w:bCs/>
          <w:sz w:val="20"/>
          <w:szCs w:val="20"/>
          <w:highlight w:val="lightGray"/>
        </w:rPr>
      </w:pPr>
      <w:r w:rsidRPr="00185692">
        <w:rPr>
          <w:b/>
          <w:bCs/>
          <w:sz w:val="20"/>
          <w:szCs w:val="20"/>
          <w:highlight w:val="lightGray"/>
        </w:rPr>
        <w:t>Gustavo Cristiano Samuel dos Reis</w:t>
      </w:r>
    </w:p>
    <w:p w14:paraId="424CE1DC" w14:textId="77FA4BA5" w:rsidR="005F3BF8" w:rsidRPr="00185692" w:rsidRDefault="005F3BF8" w:rsidP="005F3BF8">
      <w:pPr>
        <w:pStyle w:val="PargrafodaLista"/>
        <w:spacing w:line="276" w:lineRule="auto"/>
        <w:ind w:left="0" w:right="189"/>
        <w:jc w:val="both"/>
        <w:rPr>
          <w:sz w:val="20"/>
          <w:szCs w:val="20"/>
          <w:highlight w:val="lightGray"/>
        </w:rPr>
      </w:pPr>
      <w:r w:rsidRPr="00185692">
        <w:rPr>
          <w:b/>
          <w:bCs/>
          <w:sz w:val="20"/>
          <w:szCs w:val="20"/>
          <w:highlight w:val="lightGray"/>
        </w:rPr>
        <w:t>CPF:</w:t>
      </w:r>
      <w:r w:rsidRPr="00185692">
        <w:rPr>
          <w:b/>
          <w:bCs/>
          <w:color w:val="222222"/>
          <w:sz w:val="20"/>
          <w:szCs w:val="20"/>
          <w:highlight w:val="lightGray"/>
          <w:shd w:val="clear" w:color="auto" w:fill="FFFFFF"/>
        </w:rPr>
        <w:t xml:space="preserve"> </w:t>
      </w:r>
      <w:r w:rsidR="00F45AB5" w:rsidRPr="00185692">
        <w:rPr>
          <w:b/>
          <w:bCs/>
          <w:color w:val="222222"/>
          <w:sz w:val="20"/>
          <w:szCs w:val="20"/>
          <w:highlight w:val="lightGray"/>
          <w:shd w:val="clear" w:color="auto" w:fill="FFFFFF"/>
        </w:rPr>
        <w:t>273.583.978-86</w:t>
      </w:r>
    </w:p>
    <w:p w14:paraId="1A819462" w14:textId="78223434" w:rsidR="005F3BF8" w:rsidRPr="00185692" w:rsidRDefault="005F3BF8" w:rsidP="005F3BF8">
      <w:pPr>
        <w:pStyle w:val="PargrafodaLista"/>
        <w:spacing w:line="276" w:lineRule="auto"/>
        <w:ind w:left="0" w:right="189"/>
        <w:jc w:val="both"/>
        <w:rPr>
          <w:b/>
          <w:bCs/>
          <w:sz w:val="20"/>
          <w:szCs w:val="20"/>
          <w:highlight w:val="lightGray"/>
        </w:rPr>
      </w:pPr>
      <w:r w:rsidRPr="00185692">
        <w:rPr>
          <w:b/>
          <w:bCs/>
          <w:sz w:val="20"/>
          <w:szCs w:val="20"/>
          <w:highlight w:val="lightGray"/>
        </w:rPr>
        <w:t>Banco (</w:t>
      </w:r>
      <w:r w:rsidR="00F127DC" w:rsidRPr="00185692">
        <w:rPr>
          <w:b/>
          <w:bCs/>
          <w:sz w:val="20"/>
          <w:szCs w:val="20"/>
          <w:highlight w:val="lightGray"/>
        </w:rPr>
        <w:t>nº do banco</w:t>
      </w:r>
      <w:r w:rsidRPr="00185692">
        <w:rPr>
          <w:b/>
          <w:bCs/>
          <w:sz w:val="20"/>
          <w:szCs w:val="20"/>
          <w:highlight w:val="lightGray"/>
        </w:rPr>
        <w:t xml:space="preserve">): </w:t>
      </w:r>
      <w:r w:rsidR="00F45AB5" w:rsidRPr="00185692">
        <w:rPr>
          <w:b/>
          <w:bCs/>
          <w:sz w:val="20"/>
          <w:szCs w:val="20"/>
          <w:highlight w:val="lightGray"/>
        </w:rPr>
        <w:t>422</w:t>
      </w:r>
    </w:p>
    <w:p w14:paraId="782636CF" w14:textId="30E40898" w:rsidR="005F3BF8" w:rsidRPr="00185692" w:rsidRDefault="005F3BF8" w:rsidP="005F3BF8">
      <w:pPr>
        <w:pStyle w:val="PargrafodaLista"/>
        <w:spacing w:line="276" w:lineRule="auto"/>
        <w:ind w:left="0" w:right="189"/>
        <w:jc w:val="both"/>
        <w:rPr>
          <w:b/>
          <w:bCs/>
          <w:sz w:val="20"/>
          <w:szCs w:val="20"/>
          <w:highlight w:val="lightGray"/>
        </w:rPr>
      </w:pPr>
      <w:r w:rsidRPr="00185692">
        <w:rPr>
          <w:b/>
          <w:bCs/>
          <w:sz w:val="20"/>
          <w:szCs w:val="20"/>
          <w:highlight w:val="lightGray"/>
        </w:rPr>
        <w:t xml:space="preserve">Agência: </w:t>
      </w:r>
      <w:r w:rsidR="00F45AB5" w:rsidRPr="00185692">
        <w:rPr>
          <w:b/>
          <w:bCs/>
          <w:sz w:val="20"/>
          <w:szCs w:val="20"/>
          <w:highlight w:val="lightGray"/>
        </w:rPr>
        <w:t>0198</w:t>
      </w:r>
    </w:p>
    <w:p w14:paraId="6D11A0C7" w14:textId="23CA82D3" w:rsidR="005F3BF8" w:rsidRPr="00185692" w:rsidRDefault="005F3BF8" w:rsidP="005F3BF8">
      <w:pPr>
        <w:pStyle w:val="PargrafodaLista"/>
        <w:spacing w:line="276" w:lineRule="auto"/>
        <w:ind w:left="0" w:right="189"/>
        <w:jc w:val="both"/>
        <w:rPr>
          <w:b/>
          <w:bCs/>
          <w:sz w:val="20"/>
          <w:szCs w:val="20"/>
          <w:highlight w:val="lightGray"/>
          <w:shd w:val="clear" w:color="auto" w:fill="FFFFFF"/>
        </w:rPr>
      </w:pPr>
      <w:r w:rsidRPr="00185692">
        <w:rPr>
          <w:b/>
          <w:bCs/>
          <w:sz w:val="20"/>
          <w:szCs w:val="20"/>
          <w:highlight w:val="lightGray"/>
        </w:rPr>
        <w:t xml:space="preserve">Conta Corrente: </w:t>
      </w:r>
      <w:r w:rsidR="00F45AB5" w:rsidRPr="00185692">
        <w:rPr>
          <w:b/>
          <w:bCs/>
          <w:sz w:val="20"/>
          <w:szCs w:val="20"/>
          <w:highlight w:val="lightGray"/>
        </w:rPr>
        <w:t>004.085-8</w:t>
      </w:r>
    </w:p>
    <w:p w14:paraId="5851DC9D" w14:textId="3D8A168E" w:rsidR="005F3BF8" w:rsidRPr="00291706" w:rsidRDefault="005F3BF8" w:rsidP="00F127DC">
      <w:pPr>
        <w:pStyle w:val="PargrafodaLista"/>
        <w:spacing w:after="240" w:line="276" w:lineRule="auto"/>
        <w:ind w:left="0" w:right="189"/>
        <w:jc w:val="both"/>
        <w:rPr>
          <w:sz w:val="20"/>
          <w:szCs w:val="20"/>
        </w:rPr>
      </w:pPr>
      <w:r w:rsidRPr="00185692">
        <w:rPr>
          <w:sz w:val="20"/>
          <w:szCs w:val="20"/>
          <w:highlight w:val="lightGray"/>
        </w:rPr>
        <w:t xml:space="preserve">O comprovante de pagamento </w:t>
      </w:r>
      <w:r w:rsidR="00F127DC" w:rsidRPr="00185692">
        <w:rPr>
          <w:sz w:val="20"/>
          <w:szCs w:val="20"/>
          <w:highlight w:val="lightGray"/>
        </w:rPr>
        <w:t xml:space="preserve">deve </w:t>
      </w:r>
      <w:r w:rsidRPr="00185692">
        <w:rPr>
          <w:sz w:val="20"/>
          <w:szCs w:val="20"/>
          <w:highlight w:val="lightGray"/>
        </w:rPr>
        <w:t>ser encaminhado ao e-mail:</w:t>
      </w:r>
      <w:r w:rsidR="00F127DC" w:rsidRPr="00185692">
        <w:rPr>
          <w:sz w:val="20"/>
          <w:szCs w:val="20"/>
          <w:highlight w:val="lightGray"/>
        </w:rPr>
        <w:t xml:space="preserve"> </w:t>
      </w:r>
      <w:r w:rsidR="00F45AB5" w:rsidRPr="00185692">
        <w:rPr>
          <w:b/>
          <w:bCs/>
          <w:sz w:val="20"/>
          <w:szCs w:val="20"/>
          <w:highlight w:val="lightGray"/>
        </w:rPr>
        <w:t>detran@gustavoreisleiloes.com.br</w:t>
      </w:r>
    </w:p>
    <w:p w14:paraId="578969A5" w14:textId="77777777" w:rsidR="005F3BF8" w:rsidRPr="00291706" w:rsidRDefault="005F3BF8" w:rsidP="00B61D75">
      <w:pPr>
        <w:pStyle w:val="PargrafodaLista"/>
        <w:numPr>
          <w:ilvl w:val="2"/>
          <w:numId w:val="1"/>
        </w:numPr>
        <w:spacing w:after="240" w:line="276" w:lineRule="auto"/>
        <w:ind w:left="0" w:right="189" w:firstLine="709"/>
        <w:jc w:val="both"/>
        <w:rPr>
          <w:b/>
          <w:bCs/>
          <w:sz w:val="20"/>
          <w:szCs w:val="20"/>
        </w:rPr>
      </w:pPr>
      <w:r w:rsidRPr="00291706">
        <w:rPr>
          <w:sz w:val="20"/>
          <w:szCs w:val="20"/>
        </w:rPr>
        <w:t xml:space="preserve"> O não pagamento do lote arrematado, seja com direito a documentação, sucata aproveitável ou sucata inservível, será gerado um boleto bancário com instrução de protesto, no qual será cobrado </w:t>
      </w:r>
      <w:r w:rsidRPr="00291706">
        <w:rPr>
          <w:b/>
          <w:bCs/>
          <w:sz w:val="20"/>
          <w:szCs w:val="20"/>
        </w:rPr>
        <w:t>a comissão do Leiloeiro e multa de 30% (vinte por cento) sobre o valor devido do bem, com bloqueio de cadastro.</w:t>
      </w:r>
      <w:r w:rsidRPr="00291706">
        <w:rPr>
          <w:b/>
          <w:bCs/>
          <w:sz w:val="20"/>
          <w:szCs w:val="20"/>
        </w:rPr>
        <w:tab/>
      </w:r>
    </w:p>
    <w:p w14:paraId="4DA6CD63" w14:textId="77777777" w:rsidR="005F3BF8" w:rsidRPr="00291706" w:rsidRDefault="005F3BF8" w:rsidP="00B61D75">
      <w:pPr>
        <w:pStyle w:val="PargrafodaLista"/>
        <w:numPr>
          <w:ilvl w:val="2"/>
          <w:numId w:val="1"/>
        </w:numPr>
        <w:spacing w:after="240" w:line="276" w:lineRule="auto"/>
        <w:ind w:left="0" w:right="187" w:firstLine="709"/>
        <w:jc w:val="both"/>
        <w:rPr>
          <w:sz w:val="20"/>
          <w:szCs w:val="20"/>
        </w:rPr>
      </w:pPr>
      <w:r w:rsidRPr="00291706">
        <w:rPr>
          <w:sz w:val="20"/>
          <w:szCs w:val="20"/>
        </w:rPr>
        <w:t xml:space="preserve">As empresas sindicalizadas/associadas na Associação Brasileira de Comerciantes e Recicladores de Automóveis Descontinuados - </w:t>
      </w:r>
      <w:proofErr w:type="spellStart"/>
      <w:r w:rsidRPr="00291706">
        <w:rPr>
          <w:sz w:val="20"/>
          <w:szCs w:val="20"/>
        </w:rPr>
        <w:t>Abcrad</w:t>
      </w:r>
      <w:proofErr w:type="spellEnd"/>
      <w:r w:rsidRPr="00291706">
        <w:rPr>
          <w:sz w:val="20"/>
          <w:szCs w:val="20"/>
        </w:rPr>
        <w:t xml:space="preserve"> ou no Sindicato dos Desmanches do Estado de São Paulo - </w:t>
      </w:r>
      <w:proofErr w:type="spellStart"/>
      <w:r w:rsidRPr="00291706">
        <w:rPr>
          <w:sz w:val="20"/>
          <w:szCs w:val="20"/>
        </w:rPr>
        <w:t>Sindesmanche</w:t>
      </w:r>
      <w:proofErr w:type="spellEnd"/>
      <w:r w:rsidRPr="00291706">
        <w:rPr>
          <w:sz w:val="20"/>
          <w:szCs w:val="20"/>
        </w:rPr>
        <w:t xml:space="preserve">, </w:t>
      </w:r>
      <w:r w:rsidRPr="00291706">
        <w:rPr>
          <w:sz w:val="20"/>
          <w:szCs w:val="20"/>
          <w:highlight w:val="lightGray"/>
        </w:rPr>
        <w:t>não estarão isentas da taxa de preparação prevista no item 5.4.3</w:t>
      </w:r>
      <w:r w:rsidRPr="00291706">
        <w:rPr>
          <w:sz w:val="20"/>
          <w:szCs w:val="20"/>
        </w:rPr>
        <w:t xml:space="preserve"> quando arrematarem lotes “em fim de vida útil para desmonte (Sucatas Aproveitáveis)” e com direito a documento.</w:t>
      </w:r>
    </w:p>
    <w:p w14:paraId="13221EC4" w14:textId="77777777" w:rsidR="005F3BF8" w:rsidRPr="00291706" w:rsidRDefault="005F3BF8" w:rsidP="00B61D75">
      <w:pPr>
        <w:pStyle w:val="PargrafodaLista"/>
        <w:numPr>
          <w:ilvl w:val="2"/>
          <w:numId w:val="1"/>
        </w:numPr>
        <w:spacing w:after="240" w:line="276" w:lineRule="auto"/>
        <w:ind w:left="0" w:right="187" w:firstLine="709"/>
        <w:jc w:val="both"/>
        <w:rPr>
          <w:sz w:val="20"/>
          <w:szCs w:val="20"/>
        </w:rPr>
      </w:pPr>
      <w:r w:rsidRPr="00291706">
        <w:rPr>
          <w:sz w:val="20"/>
          <w:szCs w:val="20"/>
        </w:rPr>
        <w:t>Após a quitação do preço ofertado (Arremate, Comissão e Taxa Preparação), conforme estabelecido nos subitens 5.4.1,5.4.2 e 5.4.3, o leiloeiro oficial emitirá a(s) Nota de Venda correspondente(s) na(s) qual(</w:t>
      </w:r>
      <w:proofErr w:type="spellStart"/>
      <w:r w:rsidRPr="00291706">
        <w:rPr>
          <w:sz w:val="20"/>
          <w:szCs w:val="20"/>
        </w:rPr>
        <w:t>is</w:t>
      </w:r>
      <w:proofErr w:type="spellEnd"/>
      <w:r w:rsidRPr="00291706">
        <w:rPr>
          <w:sz w:val="20"/>
          <w:szCs w:val="20"/>
        </w:rPr>
        <w:t>) deverá constar:</w:t>
      </w:r>
    </w:p>
    <w:p w14:paraId="1F0309D7" w14:textId="77777777" w:rsidR="005F3BF8" w:rsidRPr="00291706" w:rsidRDefault="005F3BF8" w:rsidP="002C1908">
      <w:pPr>
        <w:pStyle w:val="PargrafodaLista"/>
        <w:numPr>
          <w:ilvl w:val="2"/>
          <w:numId w:val="1"/>
        </w:numPr>
        <w:spacing w:after="240" w:line="276" w:lineRule="auto"/>
        <w:ind w:left="0" w:right="187" w:firstLine="709"/>
        <w:jc w:val="both"/>
        <w:rPr>
          <w:sz w:val="20"/>
          <w:szCs w:val="20"/>
        </w:rPr>
      </w:pPr>
      <w:r w:rsidRPr="00291706">
        <w:rPr>
          <w:sz w:val="20"/>
          <w:szCs w:val="20"/>
        </w:rPr>
        <w:t>Se pessoa física, o nome completo do arrematante, o número de inscrição no Cadastro de Pessoas Físicas - CPF, o número da Carteira de Identidade, o endereço completo, indicando o nome e o número do logradouro, o bairro, a cidade, o estado e o Código de Endereçamento Postal - CEP;</w:t>
      </w:r>
    </w:p>
    <w:p w14:paraId="529D3F44" w14:textId="77777777" w:rsidR="005F3BF8" w:rsidRPr="00291706" w:rsidRDefault="005F3BF8" w:rsidP="002C1908">
      <w:pPr>
        <w:pStyle w:val="PargrafodaLista"/>
        <w:numPr>
          <w:ilvl w:val="2"/>
          <w:numId w:val="1"/>
        </w:numPr>
        <w:spacing w:after="240" w:line="276" w:lineRule="auto"/>
        <w:ind w:left="0" w:right="187" w:firstLine="709"/>
        <w:jc w:val="both"/>
        <w:rPr>
          <w:sz w:val="20"/>
          <w:szCs w:val="20"/>
        </w:rPr>
      </w:pPr>
      <w:r w:rsidRPr="00291706">
        <w:rPr>
          <w:sz w:val="20"/>
          <w:szCs w:val="20"/>
        </w:rPr>
        <w:t>Se pessoa jurídica, a razão social da empresa arrematante, o número de inscrição no Cadastro Nacional de Pessoas Jurídicas – CNPJ, o endereço completo da sede social, indicando o nome e o número do logradouro, do bairro, a cidade, o estado e o Código de Endereçamento Postal – CEP.</w:t>
      </w:r>
    </w:p>
    <w:p w14:paraId="7590FC73" w14:textId="77777777" w:rsidR="005F3BF8" w:rsidRPr="00291706" w:rsidRDefault="005F3BF8" w:rsidP="000F6CC1">
      <w:pPr>
        <w:pStyle w:val="PargrafodaLista"/>
        <w:numPr>
          <w:ilvl w:val="2"/>
          <w:numId w:val="1"/>
        </w:numPr>
        <w:spacing w:after="240" w:line="276" w:lineRule="auto"/>
        <w:ind w:left="0" w:right="187" w:firstLine="709"/>
        <w:jc w:val="both"/>
        <w:rPr>
          <w:sz w:val="20"/>
          <w:szCs w:val="20"/>
        </w:rPr>
      </w:pPr>
      <w:r w:rsidRPr="00291706">
        <w:rPr>
          <w:sz w:val="20"/>
          <w:szCs w:val="20"/>
        </w:rPr>
        <w:t>Os documentos acima indicados poderão ser apresentados por qualquer processo de cópia, desde que devidamente autenticadas por cartório competente ou publicação em órgão da imprensa oficial, ou ainda, em original acompanhados de cópia para autenticação pelo leiloeiro oficial.</w:t>
      </w:r>
    </w:p>
    <w:p w14:paraId="5631C56E" w14:textId="77777777" w:rsidR="005F3BF8" w:rsidRPr="00291706" w:rsidRDefault="005F3BF8" w:rsidP="000F6CC1">
      <w:pPr>
        <w:pStyle w:val="PargrafodaLista"/>
        <w:numPr>
          <w:ilvl w:val="2"/>
          <w:numId w:val="1"/>
        </w:numPr>
        <w:spacing w:after="240" w:line="276" w:lineRule="auto"/>
        <w:ind w:left="0" w:right="187" w:firstLine="709"/>
        <w:jc w:val="both"/>
        <w:rPr>
          <w:sz w:val="20"/>
          <w:szCs w:val="20"/>
        </w:rPr>
      </w:pPr>
      <w:r w:rsidRPr="00291706">
        <w:rPr>
          <w:sz w:val="20"/>
          <w:szCs w:val="20"/>
        </w:rPr>
        <w:t xml:space="preserve">Os pagamentos efetuados conforme estabelecido no item 5 e seus subitens </w:t>
      </w:r>
      <w:r w:rsidRPr="00291706">
        <w:rPr>
          <w:sz w:val="20"/>
          <w:szCs w:val="20"/>
        </w:rPr>
        <w:lastRenderedPageBreak/>
        <w:t>serão considerados realizados após a respectiva</w:t>
      </w:r>
      <w:r w:rsidRPr="00291706">
        <w:rPr>
          <w:spacing w:val="1"/>
          <w:sz w:val="20"/>
          <w:szCs w:val="20"/>
        </w:rPr>
        <w:t xml:space="preserve"> </w:t>
      </w:r>
      <w:r w:rsidRPr="00291706">
        <w:rPr>
          <w:sz w:val="20"/>
          <w:szCs w:val="20"/>
        </w:rPr>
        <w:t>constatação</w:t>
      </w:r>
      <w:r w:rsidRPr="00291706">
        <w:rPr>
          <w:spacing w:val="1"/>
          <w:sz w:val="20"/>
          <w:szCs w:val="20"/>
        </w:rPr>
        <w:t xml:space="preserve"> </w:t>
      </w:r>
      <w:r w:rsidRPr="00291706">
        <w:rPr>
          <w:sz w:val="20"/>
          <w:szCs w:val="20"/>
        </w:rPr>
        <w:t>do depósito</w:t>
      </w:r>
      <w:r w:rsidRPr="00291706">
        <w:rPr>
          <w:spacing w:val="1"/>
          <w:sz w:val="20"/>
          <w:szCs w:val="20"/>
        </w:rPr>
        <w:t xml:space="preserve"> </w:t>
      </w:r>
      <w:r w:rsidRPr="00291706">
        <w:rPr>
          <w:sz w:val="20"/>
          <w:szCs w:val="20"/>
        </w:rPr>
        <w:t>ou do</w:t>
      </w:r>
      <w:r w:rsidRPr="00291706">
        <w:rPr>
          <w:spacing w:val="1"/>
          <w:sz w:val="20"/>
          <w:szCs w:val="20"/>
        </w:rPr>
        <w:t xml:space="preserve"> </w:t>
      </w:r>
      <w:r w:rsidRPr="00291706">
        <w:rPr>
          <w:sz w:val="20"/>
          <w:szCs w:val="20"/>
        </w:rPr>
        <w:t>recebimento do boleto, mediante envio do comprovante e compensação bancária.</w:t>
      </w:r>
    </w:p>
    <w:p w14:paraId="4E6FFE54" w14:textId="77777777" w:rsidR="005F3BF8" w:rsidRPr="00291706" w:rsidRDefault="005F3BF8" w:rsidP="005F3BF8">
      <w:pPr>
        <w:pStyle w:val="PargrafodaLista"/>
        <w:spacing w:after="240" w:line="276" w:lineRule="auto"/>
        <w:ind w:left="0" w:right="187"/>
        <w:jc w:val="both"/>
        <w:rPr>
          <w:sz w:val="20"/>
          <w:szCs w:val="20"/>
        </w:rPr>
      </w:pPr>
    </w:p>
    <w:p w14:paraId="397CAF89" w14:textId="77777777" w:rsidR="005F3BF8" w:rsidRPr="00291706" w:rsidRDefault="005F3BF8" w:rsidP="005F3BF8">
      <w:pPr>
        <w:pStyle w:val="Ttulo1"/>
        <w:spacing w:after="240" w:line="276" w:lineRule="auto"/>
        <w:ind w:left="0" w:hanging="4"/>
        <w:jc w:val="both"/>
        <w:rPr>
          <w:sz w:val="20"/>
          <w:szCs w:val="20"/>
        </w:rPr>
      </w:pPr>
      <w:r w:rsidRPr="00291706">
        <w:rPr>
          <w:sz w:val="20"/>
          <w:szCs w:val="20"/>
        </w:rPr>
        <w:t>Cláusula Sexta</w:t>
      </w:r>
      <w:r w:rsidRPr="00291706">
        <w:rPr>
          <w:spacing w:val="1"/>
          <w:sz w:val="20"/>
          <w:szCs w:val="20"/>
        </w:rPr>
        <w:t xml:space="preserve"> </w:t>
      </w:r>
      <w:r w:rsidRPr="00291706">
        <w:rPr>
          <w:sz w:val="20"/>
          <w:szCs w:val="20"/>
        </w:rPr>
        <w:t>– Da</w:t>
      </w:r>
      <w:r w:rsidRPr="00291706">
        <w:rPr>
          <w:spacing w:val="1"/>
          <w:sz w:val="20"/>
          <w:szCs w:val="20"/>
        </w:rPr>
        <w:t xml:space="preserve"> </w:t>
      </w:r>
      <w:r w:rsidRPr="00291706">
        <w:rPr>
          <w:sz w:val="20"/>
          <w:szCs w:val="20"/>
        </w:rPr>
        <w:t>Entrega, Transferência</w:t>
      </w:r>
      <w:r w:rsidRPr="00291706">
        <w:rPr>
          <w:spacing w:val="1"/>
          <w:sz w:val="20"/>
          <w:szCs w:val="20"/>
        </w:rPr>
        <w:t xml:space="preserve"> </w:t>
      </w:r>
      <w:r w:rsidRPr="00291706">
        <w:rPr>
          <w:sz w:val="20"/>
          <w:szCs w:val="20"/>
        </w:rPr>
        <w:t>e Baixa</w:t>
      </w:r>
      <w:r w:rsidRPr="00291706">
        <w:rPr>
          <w:spacing w:val="1"/>
          <w:sz w:val="20"/>
          <w:szCs w:val="20"/>
        </w:rPr>
        <w:t xml:space="preserve"> </w:t>
      </w:r>
      <w:r w:rsidRPr="00291706">
        <w:rPr>
          <w:sz w:val="20"/>
          <w:szCs w:val="20"/>
        </w:rPr>
        <w:t>dos</w:t>
      </w:r>
      <w:r w:rsidRPr="00291706">
        <w:rPr>
          <w:spacing w:val="1"/>
          <w:sz w:val="20"/>
          <w:szCs w:val="20"/>
        </w:rPr>
        <w:t xml:space="preserve"> </w:t>
      </w:r>
      <w:r w:rsidRPr="00291706">
        <w:rPr>
          <w:sz w:val="20"/>
          <w:szCs w:val="20"/>
        </w:rPr>
        <w:t>Veículos.</w:t>
      </w:r>
    </w:p>
    <w:p w14:paraId="7F66FE7F" w14:textId="77777777" w:rsidR="005F3BF8" w:rsidRPr="00291706" w:rsidRDefault="005F3BF8" w:rsidP="005F3BF8">
      <w:pPr>
        <w:pStyle w:val="PargrafodaLista"/>
        <w:numPr>
          <w:ilvl w:val="0"/>
          <w:numId w:val="1"/>
        </w:numPr>
        <w:spacing w:after="240" w:line="276" w:lineRule="auto"/>
        <w:ind w:left="0" w:right="425" w:firstLine="0"/>
        <w:jc w:val="both"/>
        <w:rPr>
          <w:sz w:val="20"/>
          <w:szCs w:val="20"/>
        </w:rPr>
      </w:pPr>
      <w:r w:rsidRPr="00291706">
        <w:rPr>
          <w:sz w:val="20"/>
          <w:szCs w:val="20"/>
        </w:rPr>
        <w:t xml:space="preserve">A Nota de Venda somente será entregue após </w:t>
      </w:r>
      <w:r w:rsidRPr="00291706">
        <w:rPr>
          <w:sz w:val="20"/>
          <w:szCs w:val="20"/>
          <w:highlight w:val="lightGray"/>
        </w:rPr>
        <w:t>o pagamento integral</w:t>
      </w:r>
      <w:r w:rsidRPr="00291706">
        <w:rPr>
          <w:sz w:val="20"/>
          <w:szCs w:val="20"/>
        </w:rPr>
        <w:t xml:space="preserve"> do preço do lote (Arrematação, Taxa de Preparação e Comissão Leiloeiro), conforme</w:t>
      </w:r>
      <w:r w:rsidRPr="00291706">
        <w:rPr>
          <w:spacing w:val="1"/>
          <w:sz w:val="20"/>
          <w:szCs w:val="20"/>
        </w:rPr>
        <w:t xml:space="preserve"> </w:t>
      </w:r>
      <w:r w:rsidRPr="00291706">
        <w:rPr>
          <w:sz w:val="20"/>
          <w:szCs w:val="20"/>
        </w:rPr>
        <w:t>estabelecido nos</w:t>
      </w:r>
      <w:r w:rsidRPr="00291706">
        <w:rPr>
          <w:spacing w:val="1"/>
          <w:sz w:val="20"/>
          <w:szCs w:val="20"/>
        </w:rPr>
        <w:t xml:space="preserve"> </w:t>
      </w:r>
      <w:r w:rsidRPr="00291706">
        <w:rPr>
          <w:sz w:val="20"/>
          <w:szCs w:val="20"/>
        </w:rPr>
        <w:t>subitens 5.4,</w:t>
      </w:r>
      <w:r w:rsidRPr="00291706">
        <w:rPr>
          <w:spacing w:val="1"/>
          <w:sz w:val="20"/>
          <w:szCs w:val="20"/>
        </w:rPr>
        <w:t xml:space="preserve"> </w:t>
      </w:r>
      <w:r w:rsidRPr="00291706">
        <w:rPr>
          <w:sz w:val="20"/>
          <w:szCs w:val="20"/>
        </w:rPr>
        <w:t>5.4.1, 5.4.2</w:t>
      </w:r>
      <w:r w:rsidRPr="00291706">
        <w:rPr>
          <w:spacing w:val="1"/>
          <w:sz w:val="20"/>
          <w:szCs w:val="20"/>
        </w:rPr>
        <w:t xml:space="preserve"> </w:t>
      </w:r>
      <w:r w:rsidRPr="00291706">
        <w:rPr>
          <w:sz w:val="20"/>
          <w:szCs w:val="20"/>
        </w:rPr>
        <w:t xml:space="preserve">e 5.4.3 e </w:t>
      </w:r>
      <w:r w:rsidRPr="00291706">
        <w:rPr>
          <w:sz w:val="20"/>
          <w:szCs w:val="20"/>
          <w:highlight w:val="lightGray"/>
        </w:rPr>
        <w:t xml:space="preserve">após a </w:t>
      </w:r>
      <w:r w:rsidRPr="00291706">
        <w:rPr>
          <w:sz w:val="20"/>
          <w:szCs w:val="20"/>
          <w:highlight w:val="lightGray"/>
          <w:u w:val="single"/>
        </w:rPr>
        <w:t>inclusão da comunicação de venda, TOTAL desvinculação dos débitos e desbloqueio dos procedimentos</w:t>
      </w:r>
      <w:r w:rsidRPr="00291706">
        <w:rPr>
          <w:sz w:val="20"/>
          <w:szCs w:val="20"/>
          <w:highlight w:val="lightGray"/>
        </w:rPr>
        <w:t>.</w:t>
      </w:r>
    </w:p>
    <w:p w14:paraId="2D3E4546" w14:textId="77777777" w:rsidR="005F3BF8" w:rsidRPr="00291706" w:rsidRDefault="005F3BF8" w:rsidP="00C40C05">
      <w:pPr>
        <w:pStyle w:val="PargrafodaLista"/>
        <w:numPr>
          <w:ilvl w:val="1"/>
          <w:numId w:val="1"/>
        </w:numPr>
        <w:spacing w:after="240" w:line="276" w:lineRule="auto"/>
        <w:ind w:left="0" w:right="425" w:firstLine="709"/>
        <w:jc w:val="both"/>
        <w:rPr>
          <w:sz w:val="20"/>
          <w:szCs w:val="20"/>
        </w:rPr>
      </w:pPr>
      <w:r w:rsidRPr="00291706">
        <w:rPr>
          <w:sz w:val="20"/>
          <w:szCs w:val="20"/>
        </w:rPr>
        <w:t xml:space="preserve">Os </w:t>
      </w:r>
      <w:r w:rsidRPr="00291706">
        <w:rPr>
          <w:sz w:val="20"/>
          <w:szCs w:val="20"/>
          <w:highlight w:val="lightGray"/>
        </w:rPr>
        <w:t>dados das para a emissão da nota de venda</w:t>
      </w:r>
      <w:r w:rsidRPr="00291706">
        <w:rPr>
          <w:sz w:val="20"/>
          <w:szCs w:val="20"/>
        </w:rPr>
        <w:t xml:space="preserve"> serão de acordos com os subitens 5.4.8 e 5.4.9, não sendo possível alteração após arrematação do bem.</w:t>
      </w:r>
    </w:p>
    <w:p w14:paraId="48F46113" w14:textId="77777777" w:rsidR="005F3BF8" w:rsidRPr="00291706" w:rsidRDefault="005F3BF8" w:rsidP="00C40C05">
      <w:pPr>
        <w:pStyle w:val="PargrafodaLista"/>
        <w:numPr>
          <w:ilvl w:val="1"/>
          <w:numId w:val="1"/>
        </w:numPr>
        <w:spacing w:after="240" w:line="276" w:lineRule="auto"/>
        <w:ind w:left="0" w:right="145" w:firstLine="709"/>
        <w:jc w:val="both"/>
        <w:rPr>
          <w:sz w:val="20"/>
          <w:szCs w:val="20"/>
          <w:u w:val="single"/>
        </w:rPr>
      </w:pPr>
      <w:r w:rsidRPr="00291706">
        <w:rPr>
          <w:sz w:val="20"/>
          <w:szCs w:val="20"/>
          <w:u w:val="single"/>
        </w:rPr>
        <w:t>Os veículos leiloados “com direito a documento” somente serão liberados aos arrematantes após a regularização do registro do veículo, por meio da retirada dos eventuais bloqueios e gravames, quitação ou desvinculação de eventuais débitos e a inscrição em seu nome do registro da “Comunicação de Venda” pela Unidade onde ocorreu o leilão.</w:t>
      </w:r>
    </w:p>
    <w:p w14:paraId="623CFD27" w14:textId="77777777" w:rsidR="005F3BF8" w:rsidRPr="00291706" w:rsidRDefault="005F3BF8" w:rsidP="00C40C05">
      <w:pPr>
        <w:pStyle w:val="PargrafodaLista"/>
        <w:numPr>
          <w:ilvl w:val="2"/>
          <w:numId w:val="1"/>
        </w:numPr>
        <w:spacing w:after="240" w:line="276" w:lineRule="auto"/>
        <w:ind w:left="0" w:right="145" w:firstLine="1276"/>
        <w:jc w:val="both"/>
        <w:rPr>
          <w:sz w:val="20"/>
          <w:szCs w:val="20"/>
        </w:rPr>
      </w:pPr>
      <w:r w:rsidRPr="00291706">
        <w:rPr>
          <w:sz w:val="20"/>
          <w:szCs w:val="20"/>
        </w:rPr>
        <w:t>Após a retirada do</w:t>
      </w:r>
      <w:r w:rsidRPr="00291706">
        <w:rPr>
          <w:spacing w:val="1"/>
          <w:sz w:val="20"/>
          <w:szCs w:val="20"/>
        </w:rPr>
        <w:t xml:space="preserve"> </w:t>
      </w:r>
      <w:r w:rsidRPr="00291706">
        <w:rPr>
          <w:sz w:val="20"/>
          <w:szCs w:val="20"/>
        </w:rPr>
        <w:t>veículo no pátio, deverão</w:t>
      </w:r>
      <w:r w:rsidRPr="00291706">
        <w:rPr>
          <w:spacing w:val="1"/>
          <w:sz w:val="20"/>
          <w:szCs w:val="20"/>
        </w:rPr>
        <w:t xml:space="preserve"> </w:t>
      </w:r>
      <w:r w:rsidRPr="00291706">
        <w:rPr>
          <w:sz w:val="20"/>
          <w:szCs w:val="20"/>
        </w:rPr>
        <w:t>adotar as providências</w:t>
      </w:r>
      <w:r w:rsidRPr="00291706">
        <w:rPr>
          <w:spacing w:val="1"/>
          <w:sz w:val="20"/>
          <w:szCs w:val="20"/>
        </w:rPr>
        <w:t xml:space="preserve"> </w:t>
      </w:r>
      <w:r w:rsidRPr="00291706">
        <w:rPr>
          <w:sz w:val="20"/>
          <w:szCs w:val="20"/>
        </w:rPr>
        <w:t>necessárias para fins</w:t>
      </w:r>
      <w:r w:rsidRPr="00291706">
        <w:rPr>
          <w:spacing w:val="1"/>
          <w:sz w:val="20"/>
          <w:szCs w:val="20"/>
        </w:rPr>
        <w:t xml:space="preserve"> </w:t>
      </w:r>
      <w:r w:rsidRPr="00291706">
        <w:rPr>
          <w:sz w:val="20"/>
          <w:szCs w:val="20"/>
        </w:rPr>
        <w:t>de</w:t>
      </w:r>
      <w:r w:rsidRPr="00291706">
        <w:rPr>
          <w:spacing w:val="1"/>
          <w:sz w:val="20"/>
          <w:szCs w:val="20"/>
        </w:rPr>
        <w:t xml:space="preserve"> </w:t>
      </w:r>
      <w:r w:rsidRPr="00291706">
        <w:rPr>
          <w:sz w:val="20"/>
          <w:szCs w:val="20"/>
        </w:rPr>
        <w:t>transferência, conforme</w:t>
      </w:r>
      <w:r w:rsidRPr="00291706">
        <w:rPr>
          <w:spacing w:val="1"/>
          <w:sz w:val="20"/>
          <w:szCs w:val="20"/>
        </w:rPr>
        <w:t xml:space="preserve"> </w:t>
      </w:r>
      <w:r w:rsidRPr="00291706">
        <w:rPr>
          <w:sz w:val="20"/>
          <w:szCs w:val="20"/>
        </w:rPr>
        <w:t>norma vigente, e</w:t>
      </w:r>
      <w:r w:rsidRPr="00291706">
        <w:rPr>
          <w:spacing w:val="1"/>
          <w:sz w:val="20"/>
          <w:szCs w:val="20"/>
        </w:rPr>
        <w:t xml:space="preserve"> </w:t>
      </w:r>
      <w:r w:rsidRPr="00291706">
        <w:rPr>
          <w:sz w:val="20"/>
          <w:szCs w:val="20"/>
        </w:rPr>
        <w:t>apresentar a</w:t>
      </w:r>
      <w:r w:rsidRPr="00291706">
        <w:rPr>
          <w:spacing w:val="1"/>
          <w:sz w:val="20"/>
          <w:szCs w:val="20"/>
        </w:rPr>
        <w:t xml:space="preserve"> </w:t>
      </w:r>
      <w:r w:rsidRPr="00291706">
        <w:rPr>
          <w:sz w:val="20"/>
          <w:szCs w:val="20"/>
        </w:rPr>
        <w:t>documentação necessária</w:t>
      </w:r>
      <w:r w:rsidRPr="00291706">
        <w:rPr>
          <w:spacing w:val="1"/>
          <w:sz w:val="20"/>
          <w:szCs w:val="20"/>
        </w:rPr>
        <w:t xml:space="preserve"> </w:t>
      </w:r>
      <w:r w:rsidRPr="00291706">
        <w:rPr>
          <w:sz w:val="20"/>
          <w:szCs w:val="20"/>
        </w:rPr>
        <w:t>(Nota de</w:t>
      </w:r>
      <w:r w:rsidRPr="00291706">
        <w:rPr>
          <w:spacing w:val="1"/>
          <w:sz w:val="20"/>
          <w:szCs w:val="20"/>
        </w:rPr>
        <w:t xml:space="preserve"> </w:t>
      </w:r>
      <w:r w:rsidRPr="00291706">
        <w:rPr>
          <w:sz w:val="20"/>
          <w:szCs w:val="20"/>
        </w:rPr>
        <w:t>Venda,</w:t>
      </w:r>
      <w:r w:rsidRPr="00291706">
        <w:rPr>
          <w:spacing w:val="1"/>
          <w:sz w:val="20"/>
          <w:szCs w:val="20"/>
        </w:rPr>
        <w:t xml:space="preserve"> </w:t>
      </w:r>
      <w:r w:rsidRPr="00291706">
        <w:rPr>
          <w:sz w:val="20"/>
          <w:szCs w:val="20"/>
        </w:rPr>
        <w:t>cópia do</w:t>
      </w:r>
      <w:r w:rsidRPr="00291706">
        <w:rPr>
          <w:spacing w:val="1"/>
          <w:sz w:val="20"/>
          <w:szCs w:val="20"/>
        </w:rPr>
        <w:t xml:space="preserve"> </w:t>
      </w:r>
      <w:r w:rsidRPr="00291706">
        <w:rPr>
          <w:sz w:val="20"/>
          <w:szCs w:val="20"/>
        </w:rPr>
        <w:t>edital</w:t>
      </w:r>
      <w:r w:rsidRPr="00291706">
        <w:rPr>
          <w:spacing w:val="1"/>
          <w:sz w:val="20"/>
          <w:szCs w:val="20"/>
        </w:rPr>
        <w:t xml:space="preserve"> </w:t>
      </w:r>
      <w:r w:rsidRPr="00291706">
        <w:rPr>
          <w:sz w:val="20"/>
          <w:szCs w:val="20"/>
        </w:rPr>
        <w:t>de notificação publicado no diário oficial, laudo de vistoria para transferência, R.G.,</w:t>
      </w:r>
      <w:r w:rsidRPr="00291706">
        <w:rPr>
          <w:spacing w:val="-64"/>
          <w:sz w:val="20"/>
          <w:szCs w:val="20"/>
        </w:rPr>
        <w:t xml:space="preserve"> </w:t>
      </w:r>
      <w:r w:rsidRPr="00291706">
        <w:rPr>
          <w:sz w:val="20"/>
          <w:szCs w:val="20"/>
        </w:rPr>
        <w:t>CPF e comprovante</w:t>
      </w:r>
      <w:r w:rsidRPr="00291706">
        <w:rPr>
          <w:spacing w:val="1"/>
          <w:sz w:val="20"/>
          <w:szCs w:val="20"/>
        </w:rPr>
        <w:t xml:space="preserve"> </w:t>
      </w:r>
      <w:r w:rsidRPr="00291706">
        <w:rPr>
          <w:sz w:val="20"/>
          <w:szCs w:val="20"/>
        </w:rPr>
        <w:t>de residência</w:t>
      </w:r>
      <w:r w:rsidRPr="00291706">
        <w:rPr>
          <w:spacing w:val="1"/>
          <w:sz w:val="20"/>
          <w:szCs w:val="20"/>
        </w:rPr>
        <w:t xml:space="preserve"> </w:t>
      </w:r>
      <w:r w:rsidRPr="00291706">
        <w:rPr>
          <w:sz w:val="20"/>
          <w:szCs w:val="20"/>
        </w:rPr>
        <w:t>na Unidade</w:t>
      </w:r>
      <w:r w:rsidRPr="00291706">
        <w:rPr>
          <w:spacing w:val="1"/>
          <w:sz w:val="20"/>
          <w:szCs w:val="20"/>
        </w:rPr>
        <w:t xml:space="preserve"> </w:t>
      </w:r>
      <w:r w:rsidRPr="00291706">
        <w:rPr>
          <w:sz w:val="20"/>
          <w:szCs w:val="20"/>
        </w:rPr>
        <w:t>de atendimento,</w:t>
      </w:r>
      <w:r w:rsidRPr="00291706">
        <w:rPr>
          <w:spacing w:val="1"/>
          <w:sz w:val="20"/>
          <w:szCs w:val="20"/>
        </w:rPr>
        <w:t xml:space="preserve"> </w:t>
      </w:r>
      <w:r w:rsidRPr="00291706">
        <w:rPr>
          <w:sz w:val="20"/>
          <w:szCs w:val="20"/>
        </w:rPr>
        <w:t>para processar</w:t>
      </w:r>
      <w:r w:rsidRPr="00291706">
        <w:rPr>
          <w:spacing w:val="1"/>
          <w:sz w:val="20"/>
          <w:szCs w:val="20"/>
        </w:rPr>
        <w:t xml:space="preserve"> </w:t>
      </w:r>
      <w:r w:rsidRPr="00291706">
        <w:rPr>
          <w:sz w:val="20"/>
          <w:szCs w:val="20"/>
        </w:rPr>
        <w:t>a</w:t>
      </w:r>
      <w:r w:rsidRPr="00291706">
        <w:rPr>
          <w:spacing w:val="1"/>
          <w:sz w:val="20"/>
          <w:szCs w:val="20"/>
        </w:rPr>
        <w:t xml:space="preserve"> </w:t>
      </w:r>
      <w:r w:rsidRPr="00291706">
        <w:rPr>
          <w:sz w:val="20"/>
          <w:szCs w:val="20"/>
        </w:rPr>
        <w:t>transferência do veículo.</w:t>
      </w:r>
    </w:p>
    <w:p w14:paraId="58C8A68B" w14:textId="77777777" w:rsidR="005F3BF8" w:rsidRPr="00291706" w:rsidRDefault="005F3BF8" w:rsidP="00C40C05">
      <w:pPr>
        <w:pStyle w:val="PargrafodaLista"/>
        <w:numPr>
          <w:ilvl w:val="2"/>
          <w:numId w:val="1"/>
        </w:numPr>
        <w:spacing w:after="240" w:line="276" w:lineRule="auto"/>
        <w:ind w:left="0" w:right="199" w:firstLine="1276"/>
        <w:jc w:val="both"/>
        <w:rPr>
          <w:sz w:val="20"/>
          <w:szCs w:val="20"/>
        </w:rPr>
      </w:pPr>
      <w:r w:rsidRPr="00291706">
        <w:rPr>
          <w:sz w:val="20"/>
          <w:szCs w:val="20"/>
        </w:rPr>
        <w:t>O arrematante será obrigado, nos termos da legislação de trânsito vigente,</w:t>
      </w:r>
      <w:r w:rsidRPr="00291706">
        <w:rPr>
          <w:spacing w:val="-64"/>
          <w:sz w:val="20"/>
          <w:szCs w:val="20"/>
        </w:rPr>
        <w:t xml:space="preserve"> </w:t>
      </w:r>
      <w:r w:rsidRPr="00291706">
        <w:rPr>
          <w:sz w:val="20"/>
          <w:szCs w:val="20"/>
        </w:rPr>
        <w:t>a promover a transferência</w:t>
      </w:r>
      <w:r w:rsidRPr="00291706">
        <w:rPr>
          <w:spacing w:val="1"/>
          <w:sz w:val="20"/>
          <w:szCs w:val="20"/>
        </w:rPr>
        <w:t xml:space="preserve"> </w:t>
      </w:r>
      <w:r w:rsidRPr="00291706">
        <w:rPr>
          <w:sz w:val="20"/>
          <w:szCs w:val="20"/>
        </w:rPr>
        <w:t>do veículo arrematado,</w:t>
      </w:r>
      <w:r w:rsidRPr="00291706">
        <w:rPr>
          <w:spacing w:val="1"/>
          <w:sz w:val="20"/>
          <w:szCs w:val="20"/>
        </w:rPr>
        <w:t xml:space="preserve"> </w:t>
      </w:r>
      <w:r w:rsidRPr="00291706">
        <w:rPr>
          <w:sz w:val="20"/>
          <w:szCs w:val="20"/>
        </w:rPr>
        <w:t>obedecido o prazo de</w:t>
      </w:r>
      <w:r w:rsidRPr="00291706">
        <w:rPr>
          <w:spacing w:val="1"/>
          <w:sz w:val="20"/>
          <w:szCs w:val="20"/>
        </w:rPr>
        <w:t xml:space="preserve"> </w:t>
      </w:r>
      <w:r w:rsidRPr="00291706">
        <w:rPr>
          <w:sz w:val="20"/>
          <w:szCs w:val="20"/>
        </w:rPr>
        <w:t>30</w:t>
      </w:r>
      <w:r w:rsidRPr="00291706">
        <w:rPr>
          <w:spacing w:val="1"/>
          <w:sz w:val="20"/>
          <w:szCs w:val="20"/>
        </w:rPr>
        <w:t xml:space="preserve"> </w:t>
      </w:r>
      <w:r w:rsidRPr="00291706">
        <w:rPr>
          <w:sz w:val="20"/>
          <w:szCs w:val="20"/>
        </w:rPr>
        <w:t>(trinta) dias, contados</w:t>
      </w:r>
      <w:r w:rsidRPr="00291706">
        <w:rPr>
          <w:spacing w:val="1"/>
          <w:sz w:val="20"/>
          <w:szCs w:val="20"/>
        </w:rPr>
        <w:t xml:space="preserve"> </w:t>
      </w:r>
      <w:r w:rsidRPr="00291706">
        <w:rPr>
          <w:sz w:val="20"/>
          <w:szCs w:val="20"/>
        </w:rPr>
        <w:t>da data constante</w:t>
      </w:r>
      <w:r w:rsidRPr="00291706">
        <w:rPr>
          <w:spacing w:val="1"/>
          <w:sz w:val="20"/>
          <w:szCs w:val="20"/>
        </w:rPr>
        <w:t xml:space="preserve"> </w:t>
      </w:r>
      <w:r w:rsidRPr="00291706">
        <w:rPr>
          <w:sz w:val="20"/>
          <w:szCs w:val="20"/>
        </w:rPr>
        <w:t>da Nota de</w:t>
      </w:r>
      <w:r w:rsidRPr="00291706">
        <w:rPr>
          <w:spacing w:val="1"/>
          <w:sz w:val="20"/>
          <w:szCs w:val="20"/>
        </w:rPr>
        <w:t xml:space="preserve"> </w:t>
      </w:r>
      <w:r w:rsidRPr="00291706">
        <w:rPr>
          <w:sz w:val="20"/>
          <w:szCs w:val="20"/>
        </w:rPr>
        <w:t>Venda, inclusão do registro da comunicação de venda ou sua</w:t>
      </w:r>
      <w:r w:rsidRPr="00291706">
        <w:rPr>
          <w:spacing w:val="1"/>
          <w:sz w:val="20"/>
          <w:szCs w:val="20"/>
        </w:rPr>
        <w:t xml:space="preserve"> </w:t>
      </w:r>
      <w:r w:rsidRPr="00291706">
        <w:rPr>
          <w:sz w:val="20"/>
          <w:szCs w:val="20"/>
        </w:rPr>
        <w:t>atualização</w:t>
      </w:r>
      <w:r w:rsidRPr="00291706">
        <w:rPr>
          <w:spacing w:val="1"/>
          <w:sz w:val="20"/>
          <w:szCs w:val="20"/>
        </w:rPr>
        <w:t xml:space="preserve"> </w:t>
      </w:r>
      <w:r w:rsidRPr="00291706">
        <w:rPr>
          <w:sz w:val="20"/>
          <w:szCs w:val="20"/>
        </w:rPr>
        <w:t>realizada pela Comissão</w:t>
      </w:r>
      <w:r w:rsidRPr="00291706">
        <w:rPr>
          <w:spacing w:val="1"/>
          <w:sz w:val="20"/>
          <w:szCs w:val="20"/>
        </w:rPr>
        <w:t xml:space="preserve"> </w:t>
      </w:r>
      <w:r w:rsidRPr="00291706">
        <w:rPr>
          <w:sz w:val="20"/>
          <w:szCs w:val="20"/>
        </w:rPr>
        <w:t>de leilão,</w:t>
      </w:r>
      <w:r w:rsidRPr="00291706">
        <w:rPr>
          <w:spacing w:val="1"/>
          <w:sz w:val="20"/>
          <w:szCs w:val="20"/>
        </w:rPr>
        <w:t xml:space="preserve"> </w:t>
      </w:r>
      <w:r w:rsidRPr="00291706">
        <w:rPr>
          <w:sz w:val="20"/>
          <w:szCs w:val="20"/>
        </w:rPr>
        <w:t>e atendidas</w:t>
      </w:r>
      <w:r w:rsidRPr="00291706">
        <w:rPr>
          <w:spacing w:val="1"/>
          <w:sz w:val="20"/>
          <w:szCs w:val="20"/>
        </w:rPr>
        <w:t xml:space="preserve"> </w:t>
      </w:r>
      <w:r w:rsidRPr="00291706">
        <w:rPr>
          <w:sz w:val="20"/>
          <w:szCs w:val="20"/>
        </w:rPr>
        <w:t>às demais exigências</w:t>
      </w:r>
      <w:r w:rsidRPr="00291706">
        <w:rPr>
          <w:spacing w:val="1"/>
          <w:sz w:val="20"/>
          <w:szCs w:val="20"/>
        </w:rPr>
        <w:t xml:space="preserve"> </w:t>
      </w:r>
      <w:r w:rsidRPr="00291706">
        <w:rPr>
          <w:sz w:val="20"/>
          <w:szCs w:val="20"/>
        </w:rPr>
        <w:t>legais (art.</w:t>
      </w:r>
      <w:r w:rsidRPr="00291706">
        <w:rPr>
          <w:spacing w:val="1"/>
          <w:sz w:val="20"/>
          <w:szCs w:val="20"/>
        </w:rPr>
        <w:t xml:space="preserve"> </w:t>
      </w:r>
      <w:r w:rsidRPr="00291706">
        <w:rPr>
          <w:sz w:val="20"/>
          <w:szCs w:val="20"/>
        </w:rPr>
        <w:t>123 da Lei Federal nº 9.503 de 23 de setembro de 1997).</w:t>
      </w:r>
    </w:p>
    <w:p w14:paraId="24AA197C" w14:textId="77777777" w:rsidR="005F3BF8" w:rsidRPr="00291706" w:rsidRDefault="005F3BF8" w:rsidP="00C40C05">
      <w:pPr>
        <w:pStyle w:val="PargrafodaLista"/>
        <w:numPr>
          <w:ilvl w:val="2"/>
          <w:numId w:val="1"/>
        </w:numPr>
        <w:spacing w:after="240" w:line="276" w:lineRule="auto"/>
        <w:ind w:left="0" w:right="238" w:firstLine="1276"/>
        <w:jc w:val="both"/>
        <w:rPr>
          <w:sz w:val="20"/>
          <w:szCs w:val="20"/>
          <w:highlight w:val="lightGray"/>
        </w:rPr>
      </w:pPr>
      <w:r w:rsidRPr="00291706">
        <w:rPr>
          <w:sz w:val="20"/>
          <w:szCs w:val="20"/>
          <w:highlight w:val="lightGray"/>
        </w:rPr>
        <w:t>Os veículos</w:t>
      </w:r>
      <w:r w:rsidRPr="00291706">
        <w:rPr>
          <w:spacing w:val="1"/>
          <w:sz w:val="20"/>
          <w:szCs w:val="20"/>
          <w:highlight w:val="lightGray"/>
        </w:rPr>
        <w:t xml:space="preserve"> </w:t>
      </w:r>
      <w:r w:rsidRPr="00291706">
        <w:rPr>
          <w:sz w:val="20"/>
          <w:szCs w:val="20"/>
          <w:highlight w:val="lightGray"/>
        </w:rPr>
        <w:t>com direito</w:t>
      </w:r>
      <w:r w:rsidRPr="00291706">
        <w:rPr>
          <w:spacing w:val="1"/>
          <w:sz w:val="20"/>
          <w:szCs w:val="20"/>
          <w:highlight w:val="lightGray"/>
        </w:rPr>
        <w:t xml:space="preserve"> </w:t>
      </w:r>
      <w:r w:rsidRPr="00291706">
        <w:rPr>
          <w:sz w:val="20"/>
          <w:szCs w:val="20"/>
          <w:highlight w:val="lightGray"/>
        </w:rPr>
        <w:t>à documentação serão</w:t>
      </w:r>
      <w:r w:rsidRPr="00291706">
        <w:rPr>
          <w:spacing w:val="1"/>
          <w:sz w:val="20"/>
          <w:szCs w:val="20"/>
          <w:highlight w:val="lightGray"/>
        </w:rPr>
        <w:t xml:space="preserve"> </w:t>
      </w:r>
      <w:r w:rsidRPr="00291706">
        <w:rPr>
          <w:sz w:val="20"/>
          <w:szCs w:val="20"/>
          <w:highlight w:val="lightGray"/>
        </w:rPr>
        <w:t>leiloados e</w:t>
      </w:r>
      <w:r w:rsidRPr="00291706">
        <w:rPr>
          <w:spacing w:val="1"/>
          <w:sz w:val="20"/>
          <w:szCs w:val="20"/>
          <w:highlight w:val="lightGray"/>
        </w:rPr>
        <w:t xml:space="preserve"> </w:t>
      </w:r>
      <w:r w:rsidRPr="00291706">
        <w:rPr>
          <w:sz w:val="20"/>
          <w:szCs w:val="20"/>
          <w:highlight w:val="lightGray"/>
        </w:rPr>
        <w:t>entregues no</w:t>
      </w:r>
      <w:r w:rsidRPr="00291706">
        <w:rPr>
          <w:spacing w:val="1"/>
          <w:sz w:val="20"/>
          <w:szCs w:val="20"/>
          <w:highlight w:val="lightGray"/>
        </w:rPr>
        <w:t xml:space="preserve"> </w:t>
      </w:r>
      <w:r w:rsidRPr="00291706">
        <w:rPr>
          <w:sz w:val="20"/>
          <w:szCs w:val="20"/>
          <w:highlight w:val="lightGray"/>
        </w:rPr>
        <w:t>estado em que se encontram, sendo de inteira responsabilidade do arrematante a sua regularização, conforme legislação vigente.</w:t>
      </w:r>
    </w:p>
    <w:p w14:paraId="0C2576A2" w14:textId="77777777" w:rsidR="00214321" w:rsidRPr="00214321" w:rsidRDefault="00214321" w:rsidP="00C40C05">
      <w:pPr>
        <w:pStyle w:val="PargrafodaLista"/>
        <w:numPr>
          <w:ilvl w:val="2"/>
          <w:numId w:val="1"/>
        </w:numPr>
        <w:spacing w:after="240" w:line="276" w:lineRule="auto"/>
        <w:ind w:left="0" w:right="189" w:firstLine="1276"/>
        <w:jc w:val="both"/>
        <w:rPr>
          <w:sz w:val="20"/>
          <w:szCs w:val="20"/>
        </w:rPr>
      </w:pPr>
      <w:r w:rsidRPr="007007A5">
        <w:rPr>
          <w:sz w:val="20"/>
          <w:szCs w:val="20"/>
        </w:rPr>
        <w:t>As despesas decorrentes da transferência do veículo, como taxas de transferência, licenciamento e vistoria de identificação veicular, serão de responsabilidade do adquirente</w:t>
      </w:r>
      <w:r>
        <w:t>.</w:t>
      </w:r>
    </w:p>
    <w:p w14:paraId="21C011DE" w14:textId="4A5724A4" w:rsidR="005F3BF8" w:rsidRPr="00291706" w:rsidRDefault="005F3BF8" w:rsidP="00C40C05">
      <w:pPr>
        <w:pStyle w:val="PargrafodaLista"/>
        <w:numPr>
          <w:ilvl w:val="2"/>
          <w:numId w:val="1"/>
        </w:numPr>
        <w:spacing w:after="240" w:line="276" w:lineRule="auto"/>
        <w:ind w:left="0" w:right="189" w:firstLine="1276"/>
        <w:jc w:val="both"/>
        <w:rPr>
          <w:sz w:val="20"/>
          <w:szCs w:val="20"/>
        </w:rPr>
      </w:pPr>
      <w:r w:rsidRPr="00291706">
        <w:rPr>
          <w:sz w:val="20"/>
          <w:szCs w:val="20"/>
        </w:rPr>
        <w:t>O veículo</w:t>
      </w:r>
      <w:r w:rsidRPr="00291706">
        <w:rPr>
          <w:spacing w:val="1"/>
          <w:sz w:val="20"/>
          <w:szCs w:val="20"/>
        </w:rPr>
        <w:t xml:space="preserve"> </w:t>
      </w:r>
      <w:r w:rsidRPr="00291706">
        <w:rPr>
          <w:sz w:val="20"/>
          <w:szCs w:val="20"/>
        </w:rPr>
        <w:t>alienado “com</w:t>
      </w:r>
      <w:r w:rsidRPr="00291706">
        <w:rPr>
          <w:spacing w:val="1"/>
          <w:sz w:val="20"/>
          <w:szCs w:val="20"/>
        </w:rPr>
        <w:t xml:space="preserve"> </w:t>
      </w:r>
      <w:r w:rsidRPr="00291706">
        <w:rPr>
          <w:sz w:val="20"/>
          <w:szCs w:val="20"/>
        </w:rPr>
        <w:t>direito a documento”</w:t>
      </w:r>
      <w:r w:rsidRPr="00291706">
        <w:rPr>
          <w:spacing w:val="1"/>
          <w:sz w:val="20"/>
          <w:szCs w:val="20"/>
        </w:rPr>
        <w:t xml:space="preserve"> </w:t>
      </w:r>
      <w:r w:rsidRPr="00291706">
        <w:rPr>
          <w:sz w:val="20"/>
          <w:szCs w:val="20"/>
        </w:rPr>
        <w:t>poderá voltar</w:t>
      </w:r>
      <w:r w:rsidRPr="00291706">
        <w:rPr>
          <w:spacing w:val="1"/>
          <w:sz w:val="20"/>
          <w:szCs w:val="20"/>
        </w:rPr>
        <w:t xml:space="preserve"> </w:t>
      </w:r>
      <w:r w:rsidRPr="00291706">
        <w:rPr>
          <w:sz w:val="20"/>
          <w:szCs w:val="20"/>
        </w:rPr>
        <w:t>a circular,</w:t>
      </w:r>
      <w:r w:rsidRPr="00291706">
        <w:rPr>
          <w:spacing w:val="1"/>
          <w:sz w:val="20"/>
          <w:szCs w:val="20"/>
        </w:rPr>
        <w:t xml:space="preserve"> </w:t>
      </w:r>
      <w:r w:rsidRPr="00291706">
        <w:rPr>
          <w:sz w:val="20"/>
          <w:szCs w:val="20"/>
        </w:rPr>
        <w:t>desde que</w:t>
      </w:r>
      <w:r w:rsidRPr="00291706">
        <w:rPr>
          <w:spacing w:val="1"/>
          <w:sz w:val="20"/>
          <w:szCs w:val="20"/>
        </w:rPr>
        <w:t xml:space="preserve"> </w:t>
      </w:r>
      <w:r w:rsidRPr="00291706">
        <w:rPr>
          <w:sz w:val="20"/>
          <w:szCs w:val="20"/>
        </w:rPr>
        <w:t>o arrematante</w:t>
      </w:r>
      <w:r w:rsidRPr="00291706">
        <w:rPr>
          <w:spacing w:val="1"/>
          <w:sz w:val="20"/>
          <w:szCs w:val="20"/>
        </w:rPr>
        <w:t xml:space="preserve"> </w:t>
      </w:r>
      <w:r w:rsidRPr="00291706">
        <w:rPr>
          <w:sz w:val="20"/>
          <w:szCs w:val="20"/>
        </w:rPr>
        <w:t>tome todas</w:t>
      </w:r>
      <w:r w:rsidRPr="00291706">
        <w:rPr>
          <w:spacing w:val="1"/>
          <w:sz w:val="20"/>
          <w:szCs w:val="20"/>
        </w:rPr>
        <w:t xml:space="preserve"> </w:t>
      </w:r>
      <w:r w:rsidRPr="00291706">
        <w:rPr>
          <w:sz w:val="20"/>
          <w:szCs w:val="20"/>
        </w:rPr>
        <w:t>as providências</w:t>
      </w:r>
      <w:r w:rsidRPr="00291706">
        <w:rPr>
          <w:spacing w:val="1"/>
          <w:sz w:val="20"/>
          <w:szCs w:val="20"/>
        </w:rPr>
        <w:t xml:space="preserve"> </w:t>
      </w:r>
      <w:r w:rsidRPr="00291706">
        <w:rPr>
          <w:sz w:val="20"/>
          <w:szCs w:val="20"/>
        </w:rPr>
        <w:t>necessárias, no</w:t>
      </w:r>
      <w:r w:rsidRPr="00291706">
        <w:rPr>
          <w:spacing w:val="1"/>
          <w:sz w:val="20"/>
          <w:szCs w:val="20"/>
        </w:rPr>
        <w:t xml:space="preserve"> </w:t>
      </w:r>
      <w:r w:rsidRPr="00291706">
        <w:rPr>
          <w:sz w:val="20"/>
          <w:szCs w:val="20"/>
        </w:rPr>
        <w:t>prazo e</w:t>
      </w:r>
      <w:r w:rsidRPr="00291706">
        <w:rPr>
          <w:spacing w:val="1"/>
          <w:sz w:val="20"/>
          <w:szCs w:val="20"/>
        </w:rPr>
        <w:t xml:space="preserve"> </w:t>
      </w:r>
      <w:r w:rsidRPr="00291706">
        <w:rPr>
          <w:sz w:val="20"/>
          <w:szCs w:val="20"/>
        </w:rPr>
        <w:t>forma exigidos no Código de Trânsito Brasileiro, para colocá-lo novamente em circulação.</w:t>
      </w:r>
    </w:p>
    <w:p w14:paraId="607A3828" w14:textId="013A18A0" w:rsidR="005F3BF8" w:rsidRPr="00291706" w:rsidRDefault="005F3BF8" w:rsidP="00C40C05">
      <w:pPr>
        <w:pStyle w:val="PargrafodaLista"/>
        <w:numPr>
          <w:ilvl w:val="1"/>
          <w:numId w:val="1"/>
        </w:numPr>
        <w:spacing w:after="240" w:line="276" w:lineRule="auto"/>
        <w:ind w:left="0" w:right="172" w:firstLine="709"/>
        <w:jc w:val="both"/>
        <w:rPr>
          <w:sz w:val="20"/>
          <w:szCs w:val="20"/>
        </w:rPr>
      </w:pPr>
      <w:r w:rsidRPr="00291706">
        <w:rPr>
          <w:sz w:val="20"/>
          <w:szCs w:val="20"/>
        </w:rPr>
        <w:t>Os</w:t>
      </w:r>
      <w:r w:rsidRPr="00291706">
        <w:rPr>
          <w:spacing w:val="1"/>
          <w:sz w:val="20"/>
          <w:szCs w:val="20"/>
        </w:rPr>
        <w:t xml:space="preserve"> </w:t>
      </w:r>
      <w:r w:rsidRPr="00291706">
        <w:rPr>
          <w:sz w:val="20"/>
          <w:szCs w:val="20"/>
        </w:rPr>
        <w:t>veículos leiloados</w:t>
      </w:r>
      <w:r w:rsidRPr="00291706">
        <w:rPr>
          <w:spacing w:val="1"/>
          <w:sz w:val="20"/>
          <w:szCs w:val="20"/>
        </w:rPr>
        <w:t xml:space="preserve"> </w:t>
      </w:r>
      <w:r w:rsidRPr="00291706">
        <w:rPr>
          <w:sz w:val="20"/>
          <w:szCs w:val="20"/>
        </w:rPr>
        <w:t>“sem direito</w:t>
      </w:r>
      <w:r w:rsidRPr="00291706">
        <w:rPr>
          <w:spacing w:val="1"/>
          <w:sz w:val="20"/>
          <w:szCs w:val="20"/>
        </w:rPr>
        <w:t xml:space="preserve"> </w:t>
      </w:r>
      <w:r w:rsidRPr="00291706">
        <w:rPr>
          <w:sz w:val="20"/>
          <w:szCs w:val="20"/>
        </w:rPr>
        <w:t>à documentação”</w:t>
      </w:r>
      <w:r w:rsidRPr="00291706">
        <w:rPr>
          <w:spacing w:val="1"/>
          <w:sz w:val="20"/>
          <w:szCs w:val="20"/>
        </w:rPr>
        <w:t xml:space="preserve"> </w:t>
      </w:r>
      <w:r w:rsidRPr="00291706">
        <w:rPr>
          <w:sz w:val="20"/>
          <w:szCs w:val="20"/>
        </w:rPr>
        <w:t>serão retirados</w:t>
      </w:r>
      <w:r w:rsidRPr="00291706">
        <w:rPr>
          <w:spacing w:val="1"/>
          <w:sz w:val="20"/>
          <w:szCs w:val="20"/>
        </w:rPr>
        <w:t xml:space="preserve"> </w:t>
      </w:r>
      <w:r w:rsidRPr="00291706">
        <w:rPr>
          <w:sz w:val="20"/>
          <w:szCs w:val="20"/>
        </w:rPr>
        <w:t>no pátio</w:t>
      </w:r>
      <w:r w:rsidRPr="00291706">
        <w:rPr>
          <w:spacing w:val="1"/>
          <w:sz w:val="20"/>
          <w:szCs w:val="20"/>
        </w:rPr>
        <w:t xml:space="preserve"> </w:t>
      </w:r>
      <w:r w:rsidRPr="00291706">
        <w:rPr>
          <w:sz w:val="20"/>
          <w:szCs w:val="20"/>
        </w:rPr>
        <w:t>onde estarão disponíveis as respectivas Notas de Venda após terem a numeração</w:t>
      </w:r>
      <w:r w:rsidRPr="00291706">
        <w:rPr>
          <w:spacing w:val="-64"/>
          <w:sz w:val="20"/>
          <w:szCs w:val="20"/>
        </w:rPr>
        <w:t xml:space="preserve"> </w:t>
      </w:r>
      <w:r w:rsidRPr="00291706">
        <w:rPr>
          <w:sz w:val="20"/>
          <w:szCs w:val="20"/>
        </w:rPr>
        <w:t>do chassi descaracterizada, permanecendo somente os quatro últimos números,</w:t>
      </w:r>
      <w:r w:rsidR="00C40C05">
        <w:rPr>
          <w:sz w:val="20"/>
          <w:szCs w:val="20"/>
        </w:rPr>
        <w:t xml:space="preserve"> e as</w:t>
      </w:r>
      <w:r w:rsidRPr="00291706">
        <w:rPr>
          <w:sz w:val="20"/>
          <w:szCs w:val="20"/>
        </w:rPr>
        <w:t xml:space="preserve"> placas retiradas, cortadas e</w:t>
      </w:r>
      <w:r w:rsidRPr="00291706">
        <w:rPr>
          <w:spacing w:val="1"/>
          <w:sz w:val="20"/>
          <w:szCs w:val="20"/>
        </w:rPr>
        <w:t xml:space="preserve"> </w:t>
      </w:r>
      <w:r w:rsidRPr="00291706">
        <w:rPr>
          <w:sz w:val="20"/>
          <w:szCs w:val="20"/>
        </w:rPr>
        <w:t>entregues na Unidade de Atendimento.</w:t>
      </w:r>
    </w:p>
    <w:p w14:paraId="4BC92D73" w14:textId="77777777" w:rsidR="005F3BF8" w:rsidRPr="00291706" w:rsidRDefault="005F3BF8" w:rsidP="00A304AE">
      <w:pPr>
        <w:pStyle w:val="PargrafodaLista"/>
        <w:numPr>
          <w:ilvl w:val="2"/>
          <w:numId w:val="1"/>
        </w:numPr>
        <w:spacing w:after="240" w:line="276" w:lineRule="auto"/>
        <w:ind w:left="0" w:right="185" w:firstLine="1276"/>
        <w:jc w:val="both"/>
        <w:rPr>
          <w:sz w:val="20"/>
          <w:szCs w:val="20"/>
          <w:u w:val="single"/>
        </w:rPr>
      </w:pPr>
      <w:r w:rsidRPr="00291706">
        <w:rPr>
          <w:sz w:val="20"/>
          <w:szCs w:val="20"/>
          <w:u w:val="single"/>
        </w:rPr>
        <w:t>O arrematante assinará a Certidão de Entrega do lote ficando as DESPESAS COM A RETIRADA DO</w:t>
      </w:r>
      <w:r w:rsidRPr="00291706">
        <w:rPr>
          <w:spacing w:val="1"/>
          <w:sz w:val="20"/>
          <w:szCs w:val="20"/>
          <w:u w:val="single"/>
        </w:rPr>
        <w:t xml:space="preserve"> </w:t>
      </w:r>
      <w:r w:rsidRPr="00291706">
        <w:rPr>
          <w:sz w:val="20"/>
          <w:szCs w:val="20"/>
          <w:u w:val="single"/>
        </w:rPr>
        <w:t>PÁTIO e</w:t>
      </w:r>
      <w:r w:rsidRPr="00291706">
        <w:rPr>
          <w:spacing w:val="1"/>
          <w:sz w:val="20"/>
          <w:szCs w:val="20"/>
          <w:u w:val="single"/>
        </w:rPr>
        <w:t xml:space="preserve"> </w:t>
      </w:r>
      <w:r w:rsidRPr="00291706">
        <w:rPr>
          <w:sz w:val="20"/>
          <w:szCs w:val="20"/>
          <w:u w:val="single"/>
        </w:rPr>
        <w:t>transporte do</w:t>
      </w:r>
      <w:r w:rsidRPr="00291706">
        <w:rPr>
          <w:spacing w:val="1"/>
          <w:sz w:val="20"/>
          <w:szCs w:val="20"/>
          <w:u w:val="single"/>
        </w:rPr>
        <w:t xml:space="preserve"> </w:t>
      </w:r>
      <w:r w:rsidRPr="00291706">
        <w:rPr>
          <w:sz w:val="20"/>
          <w:szCs w:val="20"/>
          <w:u w:val="single"/>
        </w:rPr>
        <w:t>veículo arrematado</w:t>
      </w:r>
      <w:r w:rsidRPr="00291706">
        <w:rPr>
          <w:spacing w:val="1"/>
          <w:sz w:val="20"/>
          <w:szCs w:val="20"/>
          <w:u w:val="single"/>
        </w:rPr>
        <w:t xml:space="preserve"> </w:t>
      </w:r>
      <w:r w:rsidRPr="00291706">
        <w:rPr>
          <w:sz w:val="20"/>
          <w:szCs w:val="20"/>
          <w:u w:val="single"/>
        </w:rPr>
        <w:t>de responsabilidade</w:t>
      </w:r>
      <w:r w:rsidRPr="00291706">
        <w:rPr>
          <w:spacing w:val="1"/>
          <w:sz w:val="20"/>
          <w:szCs w:val="20"/>
          <w:u w:val="single"/>
        </w:rPr>
        <w:t xml:space="preserve"> </w:t>
      </w:r>
      <w:r w:rsidRPr="00291706">
        <w:rPr>
          <w:sz w:val="20"/>
          <w:szCs w:val="20"/>
          <w:u w:val="single"/>
        </w:rPr>
        <w:t>exclusiva do arrematante.</w:t>
      </w:r>
    </w:p>
    <w:p w14:paraId="7FE16339" w14:textId="77777777" w:rsidR="005F3BF8" w:rsidRPr="00291706" w:rsidRDefault="005F3BF8" w:rsidP="00A304AE">
      <w:pPr>
        <w:pStyle w:val="PargrafodaLista"/>
        <w:numPr>
          <w:ilvl w:val="2"/>
          <w:numId w:val="1"/>
        </w:numPr>
        <w:spacing w:after="240" w:line="276" w:lineRule="auto"/>
        <w:ind w:left="0" w:right="212" w:firstLine="1276"/>
        <w:jc w:val="both"/>
        <w:rPr>
          <w:sz w:val="20"/>
          <w:szCs w:val="20"/>
        </w:rPr>
      </w:pPr>
      <w:r w:rsidRPr="00291706">
        <w:rPr>
          <w:sz w:val="20"/>
          <w:szCs w:val="20"/>
        </w:rPr>
        <w:t>Os procedimentos</w:t>
      </w:r>
      <w:r w:rsidRPr="00291706">
        <w:rPr>
          <w:spacing w:val="1"/>
          <w:sz w:val="20"/>
          <w:szCs w:val="20"/>
        </w:rPr>
        <w:t xml:space="preserve"> </w:t>
      </w:r>
      <w:r w:rsidRPr="00291706">
        <w:rPr>
          <w:sz w:val="20"/>
          <w:szCs w:val="20"/>
        </w:rPr>
        <w:t>de descaracterização do</w:t>
      </w:r>
      <w:r w:rsidRPr="00291706">
        <w:rPr>
          <w:spacing w:val="1"/>
          <w:sz w:val="20"/>
          <w:szCs w:val="20"/>
        </w:rPr>
        <w:t xml:space="preserve"> </w:t>
      </w:r>
      <w:r w:rsidRPr="00291706">
        <w:rPr>
          <w:sz w:val="20"/>
          <w:szCs w:val="20"/>
        </w:rPr>
        <w:t>número do</w:t>
      </w:r>
      <w:r w:rsidRPr="00291706">
        <w:rPr>
          <w:spacing w:val="1"/>
          <w:sz w:val="20"/>
          <w:szCs w:val="20"/>
        </w:rPr>
        <w:t xml:space="preserve"> </w:t>
      </w:r>
      <w:r w:rsidRPr="00291706">
        <w:rPr>
          <w:sz w:val="20"/>
          <w:szCs w:val="20"/>
        </w:rPr>
        <w:t xml:space="preserve">chassi, retirada </w:t>
      </w:r>
      <w:r w:rsidRPr="00291706">
        <w:rPr>
          <w:sz w:val="20"/>
          <w:szCs w:val="20"/>
        </w:rPr>
        <w:lastRenderedPageBreak/>
        <w:t>e</w:t>
      </w:r>
      <w:r w:rsidRPr="00291706">
        <w:rPr>
          <w:spacing w:val="1"/>
          <w:sz w:val="20"/>
          <w:szCs w:val="20"/>
        </w:rPr>
        <w:t xml:space="preserve"> </w:t>
      </w:r>
      <w:r w:rsidRPr="00291706">
        <w:rPr>
          <w:sz w:val="20"/>
          <w:szCs w:val="20"/>
        </w:rPr>
        <w:t>recorte das placas</w:t>
      </w:r>
      <w:r w:rsidRPr="00291706">
        <w:rPr>
          <w:spacing w:val="1"/>
          <w:sz w:val="20"/>
          <w:szCs w:val="20"/>
        </w:rPr>
        <w:t xml:space="preserve"> </w:t>
      </w:r>
      <w:r w:rsidRPr="00291706">
        <w:rPr>
          <w:sz w:val="20"/>
          <w:szCs w:val="20"/>
        </w:rPr>
        <w:t>e Certidão</w:t>
      </w:r>
      <w:r w:rsidRPr="00291706">
        <w:rPr>
          <w:spacing w:val="1"/>
          <w:sz w:val="20"/>
          <w:szCs w:val="20"/>
        </w:rPr>
        <w:t xml:space="preserve"> </w:t>
      </w:r>
      <w:r w:rsidRPr="00291706">
        <w:rPr>
          <w:sz w:val="20"/>
          <w:szCs w:val="20"/>
        </w:rPr>
        <w:t>de entrega</w:t>
      </w:r>
      <w:r w:rsidRPr="00291706">
        <w:rPr>
          <w:spacing w:val="1"/>
          <w:sz w:val="20"/>
          <w:szCs w:val="20"/>
        </w:rPr>
        <w:t xml:space="preserve"> </w:t>
      </w:r>
      <w:r w:rsidRPr="00291706">
        <w:rPr>
          <w:sz w:val="20"/>
          <w:szCs w:val="20"/>
        </w:rPr>
        <w:t>serão de</w:t>
      </w:r>
      <w:r w:rsidRPr="00291706">
        <w:rPr>
          <w:spacing w:val="1"/>
          <w:sz w:val="20"/>
          <w:szCs w:val="20"/>
        </w:rPr>
        <w:t xml:space="preserve"> </w:t>
      </w:r>
      <w:r w:rsidRPr="00291706">
        <w:rPr>
          <w:sz w:val="20"/>
          <w:szCs w:val="20"/>
        </w:rPr>
        <w:t>responsabilidade do</w:t>
      </w:r>
      <w:r w:rsidRPr="00291706">
        <w:rPr>
          <w:spacing w:val="1"/>
          <w:sz w:val="20"/>
          <w:szCs w:val="20"/>
        </w:rPr>
        <w:t xml:space="preserve"> </w:t>
      </w:r>
      <w:r w:rsidRPr="00291706">
        <w:rPr>
          <w:sz w:val="20"/>
          <w:szCs w:val="20"/>
        </w:rPr>
        <w:t>leiloeiro e</w:t>
      </w:r>
      <w:r w:rsidRPr="00291706">
        <w:rPr>
          <w:spacing w:val="1"/>
          <w:sz w:val="20"/>
          <w:szCs w:val="20"/>
        </w:rPr>
        <w:t xml:space="preserve"> </w:t>
      </w:r>
      <w:r w:rsidRPr="00291706">
        <w:rPr>
          <w:sz w:val="20"/>
          <w:szCs w:val="20"/>
        </w:rPr>
        <w:t>do responsável pelo pátio de apreensão, com confirmação mediante fotos digitais; o arquivo digital (CD)</w:t>
      </w:r>
      <w:r w:rsidRPr="00291706">
        <w:rPr>
          <w:spacing w:val="1"/>
          <w:sz w:val="20"/>
          <w:szCs w:val="20"/>
        </w:rPr>
        <w:t xml:space="preserve"> </w:t>
      </w:r>
      <w:r w:rsidRPr="00291706">
        <w:rPr>
          <w:sz w:val="20"/>
          <w:szCs w:val="20"/>
        </w:rPr>
        <w:t>contendo essas</w:t>
      </w:r>
      <w:r w:rsidRPr="00291706">
        <w:rPr>
          <w:spacing w:val="1"/>
          <w:sz w:val="20"/>
          <w:szCs w:val="20"/>
        </w:rPr>
        <w:t xml:space="preserve"> </w:t>
      </w:r>
      <w:r w:rsidRPr="00291706">
        <w:rPr>
          <w:sz w:val="20"/>
          <w:szCs w:val="20"/>
        </w:rPr>
        <w:t>fotos e</w:t>
      </w:r>
      <w:r w:rsidRPr="00291706">
        <w:rPr>
          <w:spacing w:val="1"/>
          <w:sz w:val="20"/>
          <w:szCs w:val="20"/>
        </w:rPr>
        <w:t xml:space="preserve"> </w:t>
      </w:r>
      <w:r w:rsidRPr="00291706">
        <w:rPr>
          <w:sz w:val="20"/>
          <w:szCs w:val="20"/>
        </w:rPr>
        <w:t>as Certidões</w:t>
      </w:r>
      <w:r w:rsidRPr="00291706">
        <w:rPr>
          <w:spacing w:val="1"/>
          <w:sz w:val="20"/>
          <w:szCs w:val="20"/>
        </w:rPr>
        <w:t xml:space="preserve"> </w:t>
      </w:r>
      <w:r w:rsidRPr="00291706">
        <w:rPr>
          <w:sz w:val="20"/>
          <w:szCs w:val="20"/>
        </w:rPr>
        <w:t>de Entrega</w:t>
      </w:r>
      <w:r w:rsidRPr="00291706">
        <w:rPr>
          <w:spacing w:val="1"/>
          <w:sz w:val="20"/>
          <w:szCs w:val="20"/>
        </w:rPr>
        <w:t xml:space="preserve"> </w:t>
      </w:r>
      <w:r w:rsidRPr="00291706">
        <w:rPr>
          <w:sz w:val="20"/>
          <w:szCs w:val="20"/>
        </w:rPr>
        <w:t>deverão ser</w:t>
      </w:r>
      <w:r w:rsidRPr="00291706">
        <w:rPr>
          <w:spacing w:val="1"/>
          <w:sz w:val="20"/>
          <w:szCs w:val="20"/>
        </w:rPr>
        <w:t xml:space="preserve"> </w:t>
      </w:r>
      <w:r w:rsidRPr="00291706">
        <w:rPr>
          <w:sz w:val="20"/>
          <w:szCs w:val="20"/>
        </w:rPr>
        <w:t>encaminhadas à Unidade que realizou</w:t>
      </w:r>
      <w:r w:rsidRPr="00291706">
        <w:rPr>
          <w:spacing w:val="1"/>
          <w:sz w:val="20"/>
          <w:szCs w:val="20"/>
        </w:rPr>
        <w:t xml:space="preserve"> </w:t>
      </w:r>
      <w:r w:rsidRPr="00291706">
        <w:rPr>
          <w:sz w:val="20"/>
          <w:szCs w:val="20"/>
        </w:rPr>
        <w:t>o leilão para devida</w:t>
      </w:r>
      <w:r w:rsidRPr="00291706">
        <w:rPr>
          <w:spacing w:val="1"/>
          <w:sz w:val="20"/>
          <w:szCs w:val="20"/>
        </w:rPr>
        <w:t xml:space="preserve"> </w:t>
      </w:r>
      <w:r w:rsidRPr="00291706">
        <w:rPr>
          <w:sz w:val="20"/>
          <w:szCs w:val="20"/>
        </w:rPr>
        <w:t>“Baixa Permanente do</w:t>
      </w:r>
      <w:r w:rsidRPr="00291706">
        <w:rPr>
          <w:spacing w:val="1"/>
          <w:sz w:val="20"/>
          <w:szCs w:val="20"/>
        </w:rPr>
        <w:t xml:space="preserve"> </w:t>
      </w:r>
      <w:r w:rsidRPr="00291706">
        <w:rPr>
          <w:sz w:val="20"/>
          <w:szCs w:val="20"/>
        </w:rPr>
        <w:t>veículo”.</w:t>
      </w:r>
    </w:p>
    <w:p w14:paraId="04A888BB" w14:textId="77777777" w:rsidR="005F3BF8" w:rsidRPr="00291706" w:rsidRDefault="005F3BF8" w:rsidP="00D50A93">
      <w:pPr>
        <w:pStyle w:val="PargrafodaLista"/>
        <w:numPr>
          <w:ilvl w:val="2"/>
          <w:numId w:val="1"/>
        </w:numPr>
        <w:spacing w:after="240" w:line="276" w:lineRule="auto"/>
        <w:ind w:left="0" w:right="721" w:firstLine="1276"/>
        <w:jc w:val="both"/>
        <w:rPr>
          <w:sz w:val="20"/>
          <w:szCs w:val="20"/>
        </w:rPr>
      </w:pPr>
      <w:r w:rsidRPr="00291706">
        <w:rPr>
          <w:sz w:val="20"/>
          <w:szCs w:val="20"/>
        </w:rPr>
        <w:t>Os veículos alienados “em fim de vida útil (Sucata Aproveitável)” para ser desmontado, NÃO PODERÃO voltar a circular,</w:t>
      </w:r>
      <w:r w:rsidRPr="00291706">
        <w:rPr>
          <w:spacing w:val="1"/>
          <w:sz w:val="20"/>
          <w:szCs w:val="20"/>
        </w:rPr>
        <w:t xml:space="preserve"> </w:t>
      </w:r>
      <w:r w:rsidRPr="00291706">
        <w:rPr>
          <w:sz w:val="20"/>
          <w:szCs w:val="20"/>
        </w:rPr>
        <w:t>devendo o seu</w:t>
      </w:r>
      <w:r w:rsidRPr="00291706">
        <w:rPr>
          <w:spacing w:val="1"/>
          <w:sz w:val="20"/>
          <w:szCs w:val="20"/>
        </w:rPr>
        <w:t xml:space="preserve"> </w:t>
      </w:r>
      <w:r w:rsidRPr="00291706">
        <w:rPr>
          <w:sz w:val="20"/>
          <w:szCs w:val="20"/>
        </w:rPr>
        <w:t>registro ser baixado</w:t>
      </w:r>
      <w:r w:rsidRPr="00291706">
        <w:rPr>
          <w:spacing w:val="1"/>
          <w:sz w:val="20"/>
          <w:szCs w:val="20"/>
        </w:rPr>
        <w:t xml:space="preserve"> </w:t>
      </w:r>
      <w:r w:rsidRPr="00291706">
        <w:rPr>
          <w:sz w:val="20"/>
          <w:szCs w:val="20"/>
        </w:rPr>
        <w:t>no sistema</w:t>
      </w:r>
      <w:r w:rsidRPr="00291706">
        <w:rPr>
          <w:spacing w:val="1"/>
          <w:sz w:val="20"/>
          <w:szCs w:val="20"/>
        </w:rPr>
        <w:t xml:space="preserve"> </w:t>
      </w:r>
      <w:r w:rsidRPr="00291706">
        <w:rPr>
          <w:sz w:val="20"/>
          <w:szCs w:val="20"/>
        </w:rPr>
        <w:t>RENAVAM.</w:t>
      </w:r>
    </w:p>
    <w:p w14:paraId="50922DB2" w14:textId="77777777" w:rsidR="005F3BF8" w:rsidRPr="00291706" w:rsidRDefault="005F3BF8" w:rsidP="00D50A93">
      <w:pPr>
        <w:pStyle w:val="PargrafodaLista"/>
        <w:numPr>
          <w:ilvl w:val="1"/>
          <w:numId w:val="1"/>
        </w:numPr>
        <w:spacing w:after="240" w:line="276" w:lineRule="auto"/>
        <w:ind w:left="0" w:right="345" w:firstLine="709"/>
        <w:jc w:val="both"/>
        <w:rPr>
          <w:sz w:val="20"/>
          <w:szCs w:val="20"/>
        </w:rPr>
      </w:pPr>
      <w:r w:rsidRPr="00291706">
        <w:rPr>
          <w:sz w:val="20"/>
          <w:szCs w:val="20"/>
        </w:rPr>
        <w:t>Será cobrada taxa de estadia de veículo não retirado do pátio após o prazo de 30 (trinta)</w:t>
      </w:r>
      <w:r w:rsidRPr="00291706">
        <w:rPr>
          <w:spacing w:val="1"/>
          <w:sz w:val="20"/>
          <w:szCs w:val="20"/>
        </w:rPr>
        <w:t xml:space="preserve"> </w:t>
      </w:r>
      <w:r w:rsidRPr="00291706">
        <w:rPr>
          <w:sz w:val="20"/>
          <w:szCs w:val="20"/>
        </w:rPr>
        <w:t>dias contados</w:t>
      </w:r>
      <w:r w:rsidRPr="00291706">
        <w:rPr>
          <w:spacing w:val="1"/>
          <w:sz w:val="20"/>
          <w:szCs w:val="20"/>
        </w:rPr>
        <w:t xml:space="preserve"> </w:t>
      </w:r>
      <w:r w:rsidRPr="00291706">
        <w:rPr>
          <w:sz w:val="20"/>
          <w:szCs w:val="20"/>
        </w:rPr>
        <w:t>da emissão da</w:t>
      </w:r>
      <w:r w:rsidRPr="00291706">
        <w:rPr>
          <w:spacing w:val="1"/>
          <w:sz w:val="20"/>
          <w:szCs w:val="20"/>
        </w:rPr>
        <w:t xml:space="preserve"> </w:t>
      </w:r>
      <w:r w:rsidRPr="00291706">
        <w:rPr>
          <w:sz w:val="20"/>
          <w:szCs w:val="20"/>
        </w:rPr>
        <w:t>nota de</w:t>
      </w:r>
      <w:r w:rsidRPr="00291706">
        <w:rPr>
          <w:spacing w:val="1"/>
          <w:sz w:val="20"/>
          <w:szCs w:val="20"/>
        </w:rPr>
        <w:t xml:space="preserve"> </w:t>
      </w:r>
      <w:r w:rsidRPr="00291706">
        <w:rPr>
          <w:sz w:val="20"/>
          <w:szCs w:val="20"/>
        </w:rPr>
        <w:t>venda ou da</w:t>
      </w:r>
      <w:r w:rsidRPr="00291706">
        <w:rPr>
          <w:spacing w:val="1"/>
          <w:sz w:val="20"/>
          <w:szCs w:val="20"/>
        </w:rPr>
        <w:t xml:space="preserve"> </w:t>
      </w:r>
      <w:r w:rsidRPr="00291706">
        <w:rPr>
          <w:sz w:val="20"/>
          <w:szCs w:val="20"/>
        </w:rPr>
        <w:t>sua atualização</w:t>
      </w:r>
      <w:r w:rsidRPr="00291706">
        <w:rPr>
          <w:spacing w:val="1"/>
          <w:sz w:val="20"/>
          <w:szCs w:val="20"/>
        </w:rPr>
        <w:t xml:space="preserve"> </w:t>
      </w:r>
      <w:r w:rsidRPr="00291706">
        <w:rPr>
          <w:sz w:val="20"/>
          <w:szCs w:val="20"/>
        </w:rPr>
        <w:t>realizada pela Comissão de Leilão, por inércia do</w:t>
      </w:r>
      <w:r w:rsidRPr="00291706">
        <w:rPr>
          <w:spacing w:val="1"/>
          <w:sz w:val="20"/>
          <w:szCs w:val="20"/>
        </w:rPr>
        <w:t xml:space="preserve"> </w:t>
      </w:r>
      <w:r w:rsidRPr="00291706">
        <w:rPr>
          <w:sz w:val="20"/>
          <w:szCs w:val="20"/>
        </w:rPr>
        <w:t>arrematante.</w:t>
      </w:r>
    </w:p>
    <w:p w14:paraId="12EFF59C" w14:textId="77777777" w:rsidR="005F3BF8" w:rsidRPr="00291706" w:rsidRDefault="005F3BF8" w:rsidP="0000125B">
      <w:pPr>
        <w:pStyle w:val="PargrafodaLista"/>
        <w:numPr>
          <w:ilvl w:val="1"/>
          <w:numId w:val="1"/>
        </w:numPr>
        <w:spacing w:after="240" w:line="276" w:lineRule="auto"/>
        <w:ind w:left="0" w:right="239" w:firstLine="709"/>
        <w:jc w:val="both"/>
        <w:rPr>
          <w:sz w:val="20"/>
          <w:szCs w:val="20"/>
        </w:rPr>
      </w:pPr>
      <w:r w:rsidRPr="00291706">
        <w:rPr>
          <w:sz w:val="20"/>
          <w:szCs w:val="20"/>
        </w:rPr>
        <w:t>Decorrido o</w:t>
      </w:r>
      <w:r w:rsidRPr="00291706">
        <w:rPr>
          <w:spacing w:val="1"/>
          <w:sz w:val="20"/>
          <w:szCs w:val="20"/>
        </w:rPr>
        <w:t xml:space="preserve"> </w:t>
      </w:r>
      <w:r w:rsidRPr="00291706">
        <w:rPr>
          <w:sz w:val="20"/>
          <w:szCs w:val="20"/>
        </w:rPr>
        <w:t>prazo de 60</w:t>
      </w:r>
      <w:r w:rsidRPr="00291706">
        <w:rPr>
          <w:spacing w:val="1"/>
          <w:sz w:val="20"/>
          <w:szCs w:val="20"/>
        </w:rPr>
        <w:t xml:space="preserve"> </w:t>
      </w:r>
      <w:r w:rsidRPr="00291706">
        <w:rPr>
          <w:sz w:val="20"/>
          <w:szCs w:val="20"/>
        </w:rPr>
        <w:t>dias, contados da</w:t>
      </w:r>
      <w:r w:rsidRPr="00291706">
        <w:rPr>
          <w:spacing w:val="1"/>
          <w:sz w:val="20"/>
          <w:szCs w:val="20"/>
        </w:rPr>
        <w:t xml:space="preserve"> </w:t>
      </w:r>
      <w:r w:rsidRPr="00291706">
        <w:rPr>
          <w:sz w:val="20"/>
          <w:szCs w:val="20"/>
        </w:rPr>
        <w:t>data de</w:t>
      </w:r>
      <w:r w:rsidRPr="00291706">
        <w:rPr>
          <w:spacing w:val="1"/>
          <w:sz w:val="20"/>
          <w:szCs w:val="20"/>
        </w:rPr>
        <w:t xml:space="preserve"> </w:t>
      </w:r>
      <w:r w:rsidRPr="00291706">
        <w:rPr>
          <w:sz w:val="20"/>
          <w:szCs w:val="20"/>
        </w:rPr>
        <w:t>recebimento da Nota</w:t>
      </w:r>
      <w:r w:rsidRPr="00291706">
        <w:rPr>
          <w:spacing w:val="1"/>
          <w:sz w:val="20"/>
          <w:szCs w:val="20"/>
        </w:rPr>
        <w:t xml:space="preserve"> </w:t>
      </w:r>
      <w:r w:rsidRPr="00291706">
        <w:rPr>
          <w:sz w:val="20"/>
          <w:szCs w:val="20"/>
        </w:rPr>
        <w:t>de</w:t>
      </w:r>
      <w:r w:rsidRPr="00291706">
        <w:rPr>
          <w:spacing w:val="1"/>
          <w:sz w:val="20"/>
          <w:szCs w:val="20"/>
        </w:rPr>
        <w:t xml:space="preserve"> </w:t>
      </w:r>
      <w:r w:rsidRPr="00291706">
        <w:rPr>
          <w:sz w:val="20"/>
          <w:szCs w:val="20"/>
        </w:rPr>
        <w:t>Venda, sem</w:t>
      </w:r>
      <w:r w:rsidRPr="00291706">
        <w:rPr>
          <w:spacing w:val="1"/>
          <w:sz w:val="20"/>
          <w:szCs w:val="20"/>
        </w:rPr>
        <w:t xml:space="preserve"> </w:t>
      </w:r>
      <w:r w:rsidRPr="00291706">
        <w:rPr>
          <w:sz w:val="20"/>
          <w:szCs w:val="20"/>
        </w:rPr>
        <w:t>que o</w:t>
      </w:r>
      <w:r w:rsidRPr="00291706">
        <w:rPr>
          <w:spacing w:val="1"/>
          <w:sz w:val="20"/>
          <w:szCs w:val="20"/>
        </w:rPr>
        <w:t xml:space="preserve"> </w:t>
      </w:r>
      <w:r w:rsidRPr="00291706">
        <w:rPr>
          <w:sz w:val="20"/>
          <w:szCs w:val="20"/>
        </w:rPr>
        <w:t>arrematante tenha</w:t>
      </w:r>
      <w:r w:rsidRPr="00291706">
        <w:rPr>
          <w:spacing w:val="1"/>
          <w:sz w:val="20"/>
          <w:szCs w:val="20"/>
        </w:rPr>
        <w:t xml:space="preserve"> </w:t>
      </w:r>
      <w:r w:rsidRPr="00291706">
        <w:rPr>
          <w:sz w:val="20"/>
          <w:szCs w:val="20"/>
        </w:rPr>
        <w:t>providenciado, ou</w:t>
      </w:r>
      <w:r w:rsidRPr="00291706">
        <w:rPr>
          <w:spacing w:val="1"/>
          <w:sz w:val="20"/>
          <w:szCs w:val="20"/>
        </w:rPr>
        <w:t xml:space="preserve"> </w:t>
      </w:r>
      <w:r w:rsidRPr="00291706">
        <w:rPr>
          <w:sz w:val="20"/>
          <w:szCs w:val="20"/>
        </w:rPr>
        <w:t>ao menos</w:t>
      </w:r>
      <w:r w:rsidRPr="00291706">
        <w:rPr>
          <w:spacing w:val="1"/>
          <w:sz w:val="20"/>
          <w:szCs w:val="20"/>
        </w:rPr>
        <w:t xml:space="preserve"> </w:t>
      </w:r>
      <w:r w:rsidRPr="00291706">
        <w:rPr>
          <w:sz w:val="20"/>
          <w:szCs w:val="20"/>
        </w:rPr>
        <w:t>agendado por</w:t>
      </w:r>
      <w:r w:rsidRPr="00291706">
        <w:rPr>
          <w:spacing w:val="1"/>
          <w:sz w:val="20"/>
          <w:szCs w:val="20"/>
        </w:rPr>
        <w:t xml:space="preserve"> </w:t>
      </w:r>
      <w:r w:rsidRPr="00291706">
        <w:rPr>
          <w:sz w:val="20"/>
          <w:szCs w:val="20"/>
        </w:rPr>
        <w:t>desídia, a retirada lote do PÁTIO, será considerado desistente e perderá em favor</w:t>
      </w:r>
      <w:r w:rsidRPr="00291706">
        <w:rPr>
          <w:spacing w:val="-64"/>
          <w:sz w:val="20"/>
          <w:szCs w:val="20"/>
        </w:rPr>
        <w:t xml:space="preserve"> </w:t>
      </w:r>
      <w:r w:rsidRPr="00291706">
        <w:rPr>
          <w:sz w:val="20"/>
          <w:szCs w:val="20"/>
        </w:rPr>
        <w:t>do Estado de</w:t>
      </w:r>
      <w:r w:rsidRPr="00291706">
        <w:rPr>
          <w:spacing w:val="1"/>
          <w:sz w:val="20"/>
          <w:szCs w:val="20"/>
        </w:rPr>
        <w:t xml:space="preserve"> </w:t>
      </w:r>
      <w:r w:rsidRPr="00291706">
        <w:rPr>
          <w:sz w:val="20"/>
          <w:szCs w:val="20"/>
        </w:rPr>
        <w:t>São Paulo o</w:t>
      </w:r>
      <w:r w:rsidRPr="00291706">
        <w:rPr>
          <w:spacing w:val="1"/>
          <w:sz w:val="20"/>
          <w:szCs w:val="20"/>
        </w:rPr>
        <w:t xml:space="preserve"> </w:t>
      </w:r>
      <w:r w:rsidRPr="00291706">
        <w:rPr>
          <w:sz w:val="20"/>
          <w:szCs w:val="20"/>
        </w:rPr>
        <w:t>valor integral pago</w:t>
      </w:r>
      <w:r w:rsidRPr="00291706">
        <w:rPr>
          <w:spacing w:val="1"/>
          <w:sz w:val="20"/>
          <w:szCs w:val="20"/>
        </w:rPr>
        <w:t xml:space="preserve"> </w:t>
      </w:r>
      <w:r w:rsidRPr="00291706">
        <w:rPr>
          <w:sz w:val="20"/>
          <w:szCs w:val="20"/>
        </w:rPr>
        <w:t>pela arrematação,</w:t>
      </w:r>
      <w:r w:rsidRPr="00291706">
        <w:rPr>
          <w:spacing w:val="1"/>
          <w:sz w:val="20"/>
          <w:szCs w:val="20"/>
        </w:rPr>
        <w:t xml:space="preserve"> </w:t>
      </w:r>
      <w:r w:rsidRPr="00291706">
        <w:rPr>
          <w:sz w:val="20"/>
          <w:szCs w:val="20"/>
        </w:rPr>
        <w:t>a comissão do</w:t>
      </w:r>
      <w:r w:rsidRPr="00291706">
        <w:rPr>
          <w:spacing w:val="1"/>
          <w:sz w:val="20"/>
          <w:szCs w:val="20"/>
        </w:rPr>
        <w:t xml:space="preserve"> </w:t>
      </w:r>
      <w:r w:rsidRPr="00291706">
        <w:rPr>
          <w:sz w:val="20"/>
          <w:szCs w:val="20"/>
        </w:rPr>
        <w:t>leiloeiro oficial, bem como o</w:t>
      </w:r>
      <w:r w:rsidRPr="00291706">
        <w:rPr>
          <w:spacing w:val="1"/>
          <w:sz w:val="20"/>
          <w:szCs w:val="20"/>
        </w:rPr>
        <w:t xml:space="preserve"> </w:t>
      </w:r>
      <w:r w:rsidRPr="00291706">
        <w:rPr>
          <w:sz w:val="20"/>
          <w:szCs w:val="20"/>
        </w:rPr>
        <w:t>direito à adjudicação do</w:t>
      </w:r>
      <w:r w:rsidRPr="00291706">
        <w:rPr>
          <w:spacing w:val="1"/>
          <w:sz w:val="20"/>
          <w:szCs w:val="20"/>
        </w:rPr>
        <w:t xml:space="preserve"> </w:t>
      </w:r>
      <w:r w:rsidRPr="00291706">
        <w:rPr>
          <w:sz w:val="20"/>
          <w:szCs w:val="20"/>
        </w:rPr>
        <w:t>lote arrematado, que</w:t>
      </w:r>
      <w:r w:rsidRPr="00291706">
        <w:rPr>
          <w:spacing w:val="1"/>
          <w:sz w:val="20"/>
          <w:szCs w:val="20"/>
        </w:rPr>
        <w:t xml:space="preserve"> </w:t>
      </w:r>
      <w:r w:rsidRPr="00291706">
        <w:rPr>
          <w:sz w:val="20"/>
          <w:szCs w:val="20"/>
        </w:rPr>
        <w:t>permanecerá sob a</w:t>
      </w:r>
      <w:r w:rsidRPr="00291706">
        <w:rPr>
          <w:spacing w:val="1"/>
          <w:sz w:val="20"/>
          <w:szCs w:val="20"/>
        </w:rPr>
        <w:t xml:space="preserve"> </w:t>
      </w:r>
      <w:r w:rsidRPr="00291706">
        <w:rPr>
          <w:sz w:val="20"/>
          <w:szCs w:val="20"/>
        </w:rPr>
        <w:t>custódia do</w:t>
      </w:r>
      <w:r w:rsidRPr="00291706">
        <w:rPr>
          <w:spacing w:val="1"/>
          <w:sz w:val="20"/>
          <w:szCs w:val="20"/>
        </w:rPr>
        <w:t xml:space="preserve"> </w:t>
      </w:r>
      <w:r w:rsidRPr="00291706">
        <w:rPr>
          <w:sz w:val="20"/>
          <w:szCs w:val="20"/>
        </w:rPr>
        <w:t>Estado de São</w:t>
      </w:r>
      <w:r w:rsidRPr="00291706">
        <w:rPr>
          <w:spacing w:val="1"/>
          <w:sz w:val="20"/>
          <w:szCs w:val="20"/>
        </w:rPr>
        <w:t xml:space="preserve"> </w:t>
      </w:r>
      <w:r w:rsidRPr="00291706">
        <w:rPr>
          <w:sz w:val="20"/>
          <w:szCs w:val="20"/>
        </w:rPr>
        <w:t>Paulo para</w:t>
      </w:r>
      <w:r w:rsidRPr="00291706">
        <w:rPr>
          <w:spacing w:val="1"/>
          <w:sz w:val="20"/>
          <w:szCs w:val="20"/>
        </w:rPr>
        <w:t xml:space="preserve"> </w:t>
      </w:r>
      <w:r w:rsidRPr="00291706">
        <w:rPr>
          <w:sz w:val="20"/>
          <w:szCs w:val="20"/>
        </w:rPr>
        <w:t>ser leiloado em</w:t>
      </w:r>
      <w:r w:rsidRPr="00291706">
        <w:rPr>
          <w:spacing w:val="1"/>
          <w:sz w:val="20"/>
          <w:szCs w:val="20"/>
        </w:rPr>
        <w:t xml:space="preserve"> </w:t>
      </w:r>
      <w:r w:rsidRPr="00291706">
        <w:rPr>
          <w:sz w:val="20"/>
          <w:szCs w:val="20"/>
        </w:rPr>
        <w:t>outra</w:t>
      </w:r>
      <w:r w:rsidRPr="00291706">
        <w:rPr>
          <w:spacing w:val="1"/>
          <w:sz w:val="20"/>
          <w:szCs w:val="20"/>
        </w:rPr>
        <w:t xml:space="preserve"> </w:t>
      </w:r>
      <w:r w:rsidRPr="00291706">
        <w:rPr>
          <w:sz w:val="20"/>
          <w:szCs w:val="20"/>
        </w:rPr>
        <w:t>oportunidade.</w:t>
      </w:r>
    </w:p>
    <w:p w14:paraId="1AAE2363" w14:textId="77777777" w:rsidR="005F3BF8" w:rsidRPr="00291706" w:rsidRDefault="005F3BF8" w:rsidP="0000125B">
      <w:pPr>
        <w:pStyle w:val="PargrafodaLista"/>
        <w:numPr>
          <w:ilvl w:val="1"/>
          <w:numId w:val="1"/>
        </w:numPr>
        <w:spacing w:after="240" w:line="276" w:lineRule="auto"/>
        <w:ind w:left="0" w:right="239" w:firstLine="709"/>
        <w:jc w:val="both"/>
        <w:rPr>
          <w:sz w:val="20"/>
          <w:szCs w:val="20"/>
        </w:rPr>
      </w:pPr>
      <w:r w:rsidRPr="00291706">
        <w:rPr>
          <w:sz w:val="20"/>
          <w:szCs w:val="20"/>
        </w:rPr>
        <w:t>Os veículos destinados a “Reciclagem/Prensa” deverão ser prensados ainda dentro do pátio, devendo a empresa arrematante possuir prensa móvel, não sendo permitido que sejam retirados do pátio sem a devida prensagem.</w:t>
      </w:r>
    </w:p>
    <w:p w14:paraId="25904BE8" w14:textId="77777777" w:rsidR="005F3BF8" w:rsidRPr="00291706" w:rsidRDefault="005F3BF8" w:rsidP="005F3BF8">
      <w:pPr>
        <w:pStyle w:val="Default"/>
        <w:spacing w:after="240" w:line="276" w:lineRule="auto"/>
        <w:ind w:hanging="4"/>
        <w:jc w:val="both"/>
        <w:rPr>
          <w:rFonts w:ascii="Arial" w:hAnsi="Arial" w:cs="Arial"/>
          <w:b/>
          <w:bCs/>
          <w:sz w:val="20"/>
          <w:szCs w:val="20"/>
        </w:rPr>
      </w:pPr>
    </w:p>
    <w:p w14:paraId="2BBCCCF0"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Cláusula Sétima - Das Disposições Finais </w:t>
      </w:r>
    </w:p>
    <w:p w14:paraId="050EDBDF" w14:textId="77777777" w:rsidR="005F3BF8" w:rsidRPr="00291706" w:rsidRDefault="005F3BF8" w:rsidP="005F3BF8">
      <w:pPr>
        <w:pStyle w:val="Default"/>
        <w:numPr>
          <w:ilvl w:val="0"/>
          <w:numId w:val="2"/>
        </w:numPr>
        <w:spacing w:after="240" w:line="276" w:lineRule="auto"/>
        <w:ind w:left="0" w:firstLine="0"/>
        <w:jc w:val="both"/>
        <w:rPr>
          <w:rFonts w:ascii="Arial" w:eastAsia="Arial" w:hAnsi="Arial" w:cs="Arial"/>
          <w:color w:val="auto"/>
          <w:sz w:val="20"/>
          <w:szCs w:val="20"/>
        </w:rPr>
      </w:pPr>
      <w:r w:rsidRPr="00291706">
        <w:rPr>
          <w:rFonts w:ascii="Arial" w:eastAsia="Arial" w:hAnsi="Arial" w:cs="Arial"/>
          <w:color w:val="auto"/>
          <w:sz w:val="20"/>
          <w:szCs w:val="20"/>
        </w:rPr>
        <w:t xml:space="preserve">Nos termos do Art. 9º, inciso III, da Lei Federal nº 8.666 de 21 de junho de 1993, os servidores públicos lotados no DETRAN, na Polícia Civil e na Polícia Militar do Estado de São Paulo e, no caso de servidor público ser delegado, a concessionária, permissionária ou autorizada e seus contratados, não poderão participar do Leilão na condição de arrematantes. </w:t>
      </w:r>
    </w:p>
    <w:p w14:paraId="2615B4D5" w14:textId="034782EA" w:rsidR="005F3BF8" w:rsidRPr="00291706" w:rsidRDefault="005F3BF8" w:rsidP="005F3BF8">
      <w:pPr>
        <w:pStyle w:val="Default"/>
        <w:numPr>
          <w:ilvl w:val="0"/>
          <w:numId w:val="2"/>
        </w:numPr>
        <w:spacing w:after="240" w:line="276" w:lineRule="auto"/>
        <w:ind w:left="0" w:firstLine="0"/>
        <w:jc w:val="both"/>
        <w:rPr>
          <w:rFonts w:ascii="Arial" w:hAnsi="Arial" w:cs="Arial"/>
          <w:sz w:val="20"/>
          <w:szCs w:val="20"/>
          <w:u w:val="single"/>
        </w:rPr>
      </w:pPr>
      <w:r w:rsidRPr="00291706">
        <w:rPr>
          <w:rFonts w:ascii="Arial" w:hAnsi="Arial" w:cs="Arial"/>
          <w:sz w:val="20"/>
          <w:szCs w:val="20"/>
          <w:u w:val="single"/>
        </w:rPr>
        <w:t xml:space="preserve">Fica terminantemente proibida, após a publicação do Edital em Diário Oficial ou no site do DETRAN-SP a mudança sequencial dos lotes na realização do leilão, ou seja, os lotes DEVERÃO ser leiloados em ordem crescente, sendo </w:t>
      </w:r>
      <w:r w:rsidR="007703D3">
        <w:rPr>
          <w:rFonts w:ascii="Arial" w:hAnsi="Arial" w:cs="Arial"/>
          <w:sz w:val="20"/>
          <w:szCs w:val="20"/>
          <w:u w:val="single"/>
        </w:rPr>
        <w:t xml:space="preserve">a fase 1 </w:t>
      </w:r>
      <w:r w:rsidRPr="00291706">
        <w:rPr>
          <w:rFonts w:ascii="Arial" w:hAnsi="Arial" w:cs="Arial"/>
          <w:sz w:val="20"/>
          <w:szCs w:val="20"/>
          <w:u w:val="single"/>
        </w:rPr>
        <w:t>no</w:t>
      </w:r>
      <w:r w:rsidR="00202EE6">
        <w:rPr>
          <w:rFonts w:ascii="Arial" w:hAnsi="Arial" w:cs="Arial"/>
          <w:sz w:val="20"/>
          <w:szCs w:val="20"/>
          <w:u w:val="single"/>
        </w:rPr>
        <w:t xml:space="preserve">s </w:t>
      </w:r>
      <w:r w:rsidRPr="00291706">
        <w:rPr>
          <w:rFonts w:ascii="Arial" w:hAnsi="Arial" w:cs="Arial"/>
          <w:sz w:val="20"/>
          <w:szCs w:val="20"/>
          <w:u w:val="single"/>
        </w:rPr>
        <w:t>dia</w:t>
      </w:r>
      <w:r w:rsidR="00202EE6">
        <w:rPr>
          <w:rFonts w:ascii="Arial" w:hAnsi="Arial" w:cs="Arial"/>
          <w:sz w:val="20"/>
          <w:szCs w:val="20"/>
          <w:u w:val="single"/>
        </w:rPr>
        <w:t>s</w:t>
      </w:r>
      <w:r w:rsidRPr="00291706">
        <w:rPr>
          <w:rFonts w:ascii="Arial" w:hAnsi="Arial" w:cs="Arial"/>
          <w:sz w:val="20"/>
          <w:szCs w:val="20"/>
          <w:u w:val="single"/>
        </w:rPr>
        <w:t xml:space="preserve"> </w:t>
      </w:r>
      <w:r w:rsidR="00202EE6">
        <w:rPr>
          <w:rFonts w:ascii="Arial" w:hAnsi="Arial" w:cs="Arial"/>
          <w:sz w:val="20"/>
          <w:szCs w:val="20"/>
          <w:u w:val="single"/>
        </w:rPr>
        <w:t>13, 14 e 1</w:t>
      </w:r>
      <w:r w:rsidR="00F746CA">
        <w:rPr>
          <w:rFonts w:ascii="Arial" w:hAnsi="Arial" w:cs="Arial"/>
          <w:sz w:val="20"/>
          <w:szCs w:val="20"/>
          <w:u w:val="single"/>
        </w:rPr>
        <w:t>6</w:t>
      </w:r>
      <w:r w:rsidRPr="00291706">
        <w:rPr>
          <w:rFonts w:ascii="Arial" w:hAnsi="Arial" w:cs="Arial"/>
          <w:sz w:val="20"/>
          <w:szCs w:val="20"/>
          <w:u w:val="single"/>
        </w:rPr>
        <w:t xml:space="preserve"> de </w:t>
      </w:r>
      <w:r w:rsidR="007703D3">
        <w:rPr>
          <w:rFonts w:ascii="Arial" w:hAnsi="Arial" w:cs="Arial"/>
          <w:sz w:val="20"/>
          <w:szCs w:val="20"/>
          <w:u w:val="single"/>
        </w:rPr>
        <w:t>dezembro</w:t>
      </w:r>
      <w:r>
        <w:rPr>
          <w:rFonts w:ascii="Arial" w:hAnsi="Arial" w:cs="Arial"/>
          <w:sz w:val="20"/>
          <w:szCs w:val="20"/>
          <w:u w:val="single"/>
        </w:rPr>
        <w:t xml:space="preserve"> </w:t>
      </w:r>
      <w:r w:rsidRPr="00291706">
        <w:rPr>
          <w:rFonts w:ascii="Arial" w:hAnsi="Arial" w:cs="Arial"/>
          <w:sz w:val="20"/>
          <w:szCs w:val="20"/>
          <w:u w:val="single"/>
        </w:rPr>
        <w:t>de 202</w:t>
      </w:r>
      <w:r>
        <w:rPr>
          <w:rFonts w:ascii="Arial" w:hAnsi="Arial" w:cs="Arial"/>
          <w:sz w:val="20"/>
          <w:szCs w:val="20"/>
          <w:u w:val="single"/>
        </w:rPr>
        <w:t xml:space="preserve">2 e </w:t>
      </w:r>
      <w:r w:rsidR="007703D3">
        <w:rPr>
          <w:rFonts w:ascii="Arial" w:hAnsi="Arial" w:cs="Arial"/>
          <w:sz w:val="20"/>
          <w:szCs w:val="20"/>
          <w:u w:val="single"/>
        </w:rPr>
        <w:t>a fase 2 no</w:t>
      </w:r>
      <w:r w:rsidR="00202EE6">
        <w:rPr>
          <w:rFonts w:ascii="Arial" w:hAnsi="Arial" w:cs="Arial"/>
          <w:sz w:val="20"/>
          <w:szCs w:val="20"/>
          <w:u w:val="single"/>
        </w:rPr>
        <w:t>s</w:t>
      </w:r>
      <w:r w:rsidR="007703D3">
        <w:rPr>
          <w:rFonts w:ascii="Arial" w:hAnsi="Arial" w:cs="Arial"/>
          <w:sz w:val="20"/>
          <w:szCs w:val="20"/>
          <w:u w:val="single"/>
        </w:rPr>
        <w:t xml:space="preserve"> dia</w:t>
      </w:r>
      <w:r w:rsidR="00202EE6">
        <w:rPr>
          <w:rFonts w:ascii="Arial" w:hAnsi="Arial" w:cs="Arial"/>
          <w:sz w:val="20"/>
          <w:szCs w:val="20"/>
          <w:u w:val="single"/>
        </w:rPr>
        <w:t>s</w:t>
      </w:r>
      <w:r w:rsidR="007703D3">
        <w:rPr>
          <w:rFonts w:ascii="Arial" w:hAnsi="Arial" w:cs="Arial"/>
          <w:sz w:val="20"/>
          <w:szCs w:val="20"/>
          <w:u w:val="single"/>
        </w:rPr>
        <w:t xml:space="preserve"> 24</w:t>
      </w:r>
      <w:r w:rsidR="00202EE6">
        <w:rPr>
          <w:rFonts w:ascii="Arial" w:hAnsi="Arial" w:cs="Arial"/>
          <w:sz w:val="20"/>
          <w:szCs w:val="20"/>
          <w:u w:val="single"/>
        </w:rPr>
        <w:t>, 2</w:t>
      </w:r>
      <w:r w:rsidR="00046D0B">
        <w:rPr>
          <w:rFonts w:ascii="Arial" w:hAnsi="Arial" w:cs="Arial"/>
          <w:sz w:val="20"/>
          <w:szCs w:val="20"/>
          <w:u w:val="single"/>
        </w:rPr>
        <w:t>6</w:t>
      </w:r>
      <w:r w:rsidR="00202EE6">
        <w:rPr>
          <w:rFonts w:ascii="Arial" w:hAnsi="Arial" w:cs="Arial"/>
          <w:sz w:val="20"/>
          <w:szCs w:val="20"/>
          <w:u w:val="single"/>
        </w:rPr>
        <w:t xml:space="preserve"> e 2</w:t>
      </w:r>
      <w:r w:rsidR="00046D0B">
        <w:rPr>
          <w:rFonts w:ascii="Arial" w:hAnsi="Arial" w:cs="Arial"/>
          <w:sz w:val="20"/>
          <w:szCs w:val="20"/>
          <w:u w:val="single"/>
        </w:rPr>
        <w:t>7</w:t>
      </w:r>
      <w:r>
        <w:rPr>
          <w:rFonts w:ascii="Arial" w:hAnsi="Arial" w:cs="Arial"/>
          <w:sz w:val="20"/>
          <w:szCs w:val="20"/>
          <w:u w:val="single"/>
        </w:rPr>
        <w:t xml:space="preserve"> de </w:t>
      </w:r>
      <w:r w:rsidR="007703D3">
        <w:rPr>
          <w:rFonts w:ascii="Arial" w:hAnsi="Arial" w:cs="Arial"/>
          <w:sz w:val="20"/>
          <w:szCs w:val="20"/>
          <w:u w:val="single"/>
        </w:rPr>
        <w:t>janeiro</w:t>
      </w:r>
      <w:r>
        <w:rPr>
          <w:rFonts w:ascii="Arial" w:hAnsi="Arial" w:cs="Arial"/>
          <w:sz w:val="20"/>
          <w:szCs w:val="20"/>
          <w:u w:val="single"/>
        </w:rPr>
        <w:t xml:space="preserve"> de 202</w:t>
      </w:r>
      <w:r w:rsidR="007703D3">
        <w:rPr>
          <w:rFonts w:ascii="Arial" w:hAnsi="Arial" w:cs="Arial"/>
          <w:sz w:val="20"/>
          <w:szCs w:val="20"/>
          <w:u w:val="single"/>
        </w:rPr>
        <w:t>3.</w:t>
      </w:r>
      <w:r w:rsidRPr="00291706">
        <w:rPr>
          <w:rFonts w:ascii="Arial" w:hAnsi="Arial" w:cs="Arial"/>
          <w:sz w:val="20"/>
          <w:szCs w:val="20"/>
          <w:u w:val="single"/>
        </w:rPr>
        <w:t xml:space="preserve"> TODOS os veículos com direito à documentação e sem direito à documentação. </w:t>
      </w:r>
    </w:p>
    <w:p w14:paraId="29C71969" w14:textId="77777777" w:rsidR="005F3BF8" w:rsidRPr="00291706" w:rsidRDefault="005F3BF8" w:rsidP="005F3BF8">
      <w:pPr>
        <w:pStyle w:val="Default"/>
        <w:numPr>
          <w:ilvl w:val="0"/>
          <w:numId w:val="2"/>
        </w:numPr>
        <w:spacing w:after="240" w:line="276" w:lineRule="auto"/>
        <w:ind w:left="0" w:firstLine="0"/>
        <w:jc w:val="both"/>
        <w:rPr>
          <w:rFonts w:ascii="Arial" w:hAnsi="Arial" w:cs="Arial"/>
          <w:sz w:val="20"/>
          <w:szCs w:val="20"/>
        </w:rPr>
      </w:pPr>
      <w:r w:rsidRPr="00291706">
        <w:rPr>
          <w:rFonts w:ascii="Arial" w:hAnsi="Arial" w:cs="Arial"/>
          <w:sz w:val="20"/>
          <w:szCs w:val="20"/>
        </w:rPr>
        <w:t xml:space="preserve">Qualquer ônus pecuniário ocasionado por atraso na emissão da Nota de Venda, no pagamento estabelecido no item 5 ou pagamento das taxas vinculadas à expedição do novo CRV será suportado pelo causador do evento. </w:t>
      </w:r>
    </w:p>
    <w:p w14:paraId="5626964D"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10. </w:t>
      </w:r>
      <w:r w:rsidRPr="00291706">
        <w:rPr>
          <w:rFonts w:ascii="Arial" w:hAnsi="Arial" w:cs="Arial"/>
          <w:sz w:val="20"/>
          <w:szCs w:val="20"/>
        </w:rPr>
        <w:t xml:space="preserve">O ato de arrematação não gera crédito de ICMS, porém tal imposto poderá incidir para o arrematante no momento da sua revenda, no caso de tratar-se de pessoa jurídica. </w:t>
      </w:r>
    </w:p>
    <w:p w14:paraId="2160FAEA" w14:textId="77777777" w:rsidR="005F3BF8" w:rsidRPr="00291706" w:rsidRDefault="005F3BF8" w:rsidP="005F3BF8">
      <w:pPr>
        <w:pStyle w:val="Default"/>
        <w:spacing w:after="240" w:line="276" w:lineRule="auto"/>
        <w:ind w:hanging="4"/>
        <w:jc w:val="both"/>
        <w:rPr>
          <w:rFonts w:ascii="Arial" w:hAnsi="Arial" w:cs="Arial"/>
          <w:sz w:val="20"/>
          <w:szCs w:val="20"/>
          <w:u w:val="single"/>
        </w:rPr>
      </w:pPr>
      <w:r w:rsidRPr="00291706">
        <w:rPr>
          <w:rFonts w:ascii="Arial" w:hAnsi="Arial" w:cs="Arial"/>
          <w:b/>
          <w:bCs/>
          <w:sz w:val="20"/>
          <w:szCs w:val="20"/>
          <w:highlight w:val="lightGray"/>
          <w:u w:val="single"/>
        </w:rPr>
        <w:t xml:space="preserve">11. </w:t>
      </w:r>
      <w:r w:rsidRPr="00291706">
        <w:rPr>
          <w:rFonts w:ascii="Arial" w:hAnsi="Arial" w:cs="Arial"/>
          <w:sz w:val="20"/>
          <w:szCs w:val="20"/>
          <w:highlight w:val="lightGray"/>
          <w:u w:val="single"/>
        </w:rPr>
        <w:t>A descrição do lote sujeitar-se-á a correções que poderão ser inseridas no momento do leilão para suprir omissões ou eliminar distorções, acaso verificadas.</w:t>
      </w:r>
      <w:r w:rsidRPr="00291706">
        <w:rPr>
          <w:rFonts w:ascii="Arial" w:hAnsi="Arial" w:cs="Arial"/>
          <w:sz w:val="20"/>
          <w:szCs w:val="20"/>
          <w:u w:val="single"/>
        </w:rPr>
        <w:t xml:space="preserve"> </w:t>
      </w:r>
    </w:p>
    <w:p w14:paraId="2086AEEA"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12. </w:t>
      </w:r>
      <w:r w:rsidRPr="00291706">
        <w:rPr>
          <w:rFonts w:ascii="Arial" w:hAnsi="Arial" w:cs="Arial"/>
          <w:sz w:val="20"/>
          <w:szCs w:val="20"/>
        </w:rPr>
        <w:t xml:space="preserve">Os prazos aludidos na cláusula quinta, deste EDITAL, só se iniciam e vencem em dias de expediente normal no DEPARTAMENTO DE TRÂNSITO/DETRAN-SP. </w:t>
      </w:r>
    </w:p>
    <w:p w14:paraId="69F0FA8E"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13. </w:t>
      </w:r>
      <w:r w:rsidRPr="00291706">
        <w:rPr>
          <w:rFonts w:ascii="Arial" w:hAnsi="Arial" w:cs="Arial"/>
          <w:sz w:val="20"/>
          <w:szCs w:val="20"/>
        </w:rPr>
        <w:t xml:space="preserve">Após a liquidação dos débitos e demais despesas, havendo eventual saldo remanescente, ficará depositado na conta do DETRAN/SP, à disposição da pessoa física ou jurídica que, na </w:t>
      </w:r>
      <w:r w:rsidRPr="00291706">
        <w:rPr>
          <w:rFonts w:ascii="Arial" w:hAnsi="Arial" w:cs="Arial"/>
          <w:sz w:val="20"/>
          <w:szCs w:val="20"/>
        </w:rPr>
        <w:lastRenderedPageBreak/>
        <w:t xml:space="preserve">licença do veículo, figurar como ex-proprietário, a qual deverá proceder consulta no Portal do DETRAN, onde receberá instruções para recebimento do valor. </w:t>
      </w:r>
    </w:p>
    <w:p w14:paraId="5CC91897" w14:textId="77777777" w:rsidR="005F3BF8" w:rsidRPr="00291706" w:rsidRDefault="005F3BF8" w:rsidP="005F3BF8">
      <w:pPr>
        <w:pStyle w:val="Default"/>
        <w:spacing w:after="240" w:line="276" w:lineRule="auto"/>
        <w:ind w:hanging="4"/>
        <w:jc w:val="both"/>
        <w:rPr>
          <w:rFonts w:ascii="Arial" w:hAnsi="Arial" w:cs="Arial"/>
          <w:sz w:val="20"/>
          <w:szCs w:val="20"/>
          <w:u w:val="single"/>
        </w:rPr>
      </w:pPr>
      <w:r w:rsidRPr="00291706">
        <w:rPr>
          <w:rFonts w:ascii="Arial" w:hAnsi="Arial" w:cs="Arial"/>
          <w:b/>
          <w:bCs/>
          <w:sz w:val="20"/>
          <w:szCs w:val="20"/>
          <w:u w:val="single"/>
        </w:rPr>
        <w:t xml:space="preserve">14. </w:t>
      </w:r>
      <w:r w:rsidRPr="00291706">
        <w:rPr>
          <w:rFonts w:ascii="Arial" w:hAnsi="Arial" w:cs="Arial"/>
          <w:sz w:val="20"/>
          <w:szCs w:val="20"/>
          <w:u w:val="single"/>
        </w:rPr>
        <w:t xml:space="preserve">Serão feitos o registro, a matrícula ou a licença do veículo adquirido em leilão em nome do adquirente, independentemente de prova do pagamento do imposto vencido e dos acréscimos legais devidos antes da alienação, continuando o ex-proprietário responsável pelos débitos até então contraídos. </w:t>
      </w:r>
    </w:p>
    <w:p w14:paraId="29C12E20"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15. </w:t>
      </w:r>
      <w:r w:rsidRPr="00291706">
        <w:rPr>
          <w:rFonts w:ascii="Arial" w:hAnsi="Arial" w:cs="Arial"/>
          <w:sz w:val="20"/>
          <w:szCs w:val="20"/>
        </w:rPr>
        <w:t xml:space="preserve">A participação de qualquer interessado no leilão implica no conhecimento e plena e irretratável aceitação dos termos e condições constantes do presente edital e de seus anexos. </w:t>
      </w:r>
    </w:p>
    <w:p w14:paraId="73135039" w14:textId="77777777" w:rsidR="005F3BF8" w:rsidRPr="00291706" w:rsidRDefault="005F3BF8" w:rsidP="005F3BF8">
      <w:pPr>
        <w:pStyle w:val="Default"/>
        <w:spacing w:after="240" w:line="276" w:lineRule="auto"/>
        <w:ind w:hanging="4"/>
        <w:jc w:val="both"/>
        <w:rPr>
          <w:rFonts w:ascii="Arial" w:hAnsi="Arial" w:cs="Arial"/>
          <w:sz w:val="20"/>
          <w:szCs w:val="20"/>
          <w:u w:val="single"/>
        </w:rPr>
      </w:pPr>
      <w:r w:rsidRPr="00291706">
        <w:rPr>
          <w:rFonts w:ascii="Arial" w:hAnsi="Arial" w:cs="Arial"/>
          <w:b/>
          <w:bCs/>
          <w:sz w:val="20"/>
          <w:szCs w:val="20"/>
        </w:rPr>
        <w:t xml:space="preserve">16. </w:t>
      </w:r>
      <w:r w:rsidRPr="00291706">
        <w:rPr>
          <w:rFonts w:ascii="Arial" w:hAnsi="Arial" w:cs="Arial"/>
          <w:sz w:val="20"/>
          <w:szCs w:val="20"/>
        </w:rPr>
        <w:t xml:space="preserve">Qualquer um dos lotes, indicados no ANEXO ÚNICO deste EDITAL, poderá ser </w:t>
      </w:r>
      <w:r w:rsidRPr="00291706">
        <w:rPr>
          <w:rFonts w:ascii="Arial" w:hAnsi="Arial" w:cs="Arial"/>
          <w:sz w:val="20"/>
          <w:szCs w:val="20"/>
          <w:u w:val="single"/>
        </w:rPr>
        <w:t xml:space="preserve">excluído do leilão caso haja eventual cadastramento de bloqueio de transferência ou ordem judicial superveniente à publicação do EDITAL. Mesmo após a realização do LEILÃO, os lotes poderão ser excluídos e os valores pagos nos arremates devidamente devolvidos. </w:t>
      </w:r>
    </w:p>
    <w:p w14:paraId="46F9894D"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17. </w:t>
      </w:r>
      <w:r w:rsidRPr="00291706">
        <w:rPr>
          <w:rFonts w:ascii="Arial" w:hAnsi="Arial" w:cs="Arial"/>
          <w:sz w:val="20"/>
          <w:szCs w:val="20"/>
        </w:rPr>
        <w:t xml:space="preserve">Todos os licitantes que participarem do leilão estarão sujeitos às penalidades previstas na Lei Federal nº 8.666 de 21 de junho de 1993, sem prejuízo de outras penalidades previstas em leis específicas. </w:t>
      </w:r>
    </w:p>
    <w:p w14:paraId="6E152CB5"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18. </w:t>
      </w:r>
      <w:r w:rsidRPr="00291706">
        <w:rPr>
          <w:rFonts w:ascii="Arial" w:hAnsi="Arial" w:cs="Arial"/>
          <w:sz w:val="20"/>
          <w:szCs w:val="20"/>
        </w:rPr>
        <w:t xml:space="preserve">Impugnações ao Edital de Leilão deverão ser apresentadas por escrito e deverão ser dirigidas à Diretoria de Educação para o Trânsito e Fiscalização, por intermédio da Comissão de Leilão, no prazo e em conformidade com o previsto nos parágrafos 1º e 2º do Art. 41 da Lei Federal nº 8.666, de 21 de junho de 1993. </w:t>
      </w:r>
    </w:p>
    <w:p w14:paraId="3D60FE83"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19. </w:t>
      </w:r>
      <w:r w:rsidRPr="00291706">
        <w:rPr>
          <w:rFonts w:ascii="Arial" w:hAnsi="Arial" w:cs="Arial"/>
          <w:sz w:val="20"/>
          <w:szCs w:val="20"/>
        </w:rPr>
        <w:t>Cópias deste EDITAL poderão ser acessadas e baixadas pelos interessados através do site</w:t>
      </w:r>
      <w:r w:rsidRPr="00291706">
        <w:rPr>
          <w:rFonts w:ascii="Arial" w:hAnsi="Arial" w:cs="Arial"/>
          <w:b/>
          <w:bCs/>
          <w:sz w:val="20"/>
          <w:szCs w:val="20"/>
        </w:rPr>
        <w:t xml:space="preserve"> </w:t>
      </w:r>
      <w:r w:rsidRPr="00291706">
        <w:rPr>
          <w:rFonts w:ascii="Arial" w:hAnsi="Arial" w:cs="Arial"/>
          <w:sz w:val="20"/>
          <w:szCs w:val="20"/>
        </w:rPr>
        <w:t>www.detran.sp.gov.br; informações adicionais poderão ser obtidas diretamente com a Comissão</w:t>
      </w:r>
      <w:r>
        <w:rPr>
          <w:rFonts w:ascii="Arial" w:hAnsi="Arial" w:cs="Arial"/>
          <w:sz w:val="20"/>
          <w:szCs w:val="20"/>
        </w:rPr>
        <w:t xml:space="preserve"> Estadual de Leilão </w:t>
      </w:r>
      <w:r w:rsidRPr="00291706">
        <w:rPr>
          <w:rFonts w:ascii="Arial" w:hAnsi="Arial" w:cs="Arial"/>
          <w:sz w:val="20"/>
          <w:szCs w:val="20"/>
        </w:rPr>
        <w:t xml:space="preserve">DETRAN, responsável, nos dias úteis no horário das 09h às 17h de segunda-feira a sexta-feira. </w:t>
      </w:r>
    </w:p>
    <w:p w14:paraId="4D10AAA6" w14:textId="77777777" w:rsidR="005F3BF8" w:rsidRPr="00291706" w:rsidRDefault="005F3BF8" w:rsidP="005F3BF8">
      <w:pPr>
        <w:pStyle w:val="Default"/>
        <w:spacing w:after="240" w:line="276" w:lineRule="auto"/>
        <w:ind w:hanging="4"/>
        <w:jc w:val="both"/>
        <w:rPr>
          <w:rFonts w:ascii="Arial" w:hAnsi="Arial" w:cs="Arial"/>
          <w:sz w:val="20"/>
          <w:szCs w:val="20"/>
        </w:rPr>
      </w:pPr>
      <w:r w:rsidRPr="00291706">
        <w:rPr>
          <w:rFonts w:ascii="Arial" w:hAnsi="Arial" w:cs="Arial"/>
          <w:b/>
          <w:bCs/>
          <w:sz w:val="20"/>
          <w:szCs w:val="20"/>
        </w:rPr>
        <w:t xml:space="preserve">20. </w:t>
      </w:r>
      <w:r w:rsidRPr="00291706">
        <w:rPr>
          <w:rFonts w:ascii="Arial" w:hAnsi="Arial" w:cs="Arial"/>
          <w:sz w:val="20"/>
          <w:szCs w:val="20"/>
        </w:rPr>
        <w:t>Os casos omissos serão resolvidos pela Comissão</w:t>
      </w:r>
      <w:r>
        <w:rPr>
          <w:rFonts w:ascii="Arial" w:hAnsi="Arial" w:cs="Arial"/>
          <w:sz w:val="20"/>
          <w:szCs w:val="20"/>
        </w:rPr>
        <w:t xml:space="preserve"> Estadual</w:t>
      </w:r>
      <w:r w:rsidRPr="00291706">
        <w:rPr>
          <w:rFonts w:ascii="Arial" w:hAnsi="Arial" w:cs="Arial"/>
          <w:sz w:val="20"/>
          <w:szCs w:val="20"/>
        </w:rPr>
        <w:t xml:space="preserve"> de Leilão responsável pela hasta pública. </w:t>
      </w:r>
    </w:p>
    <w:p w14:paraId="136F91F3" w14:textId="77777777" w:rsidR="005F3BF8" w:rsidRPr="00291706" w:rsidRDefault="005F3BF8" w:rsidP="005F3BF8">
      <w:pPr>
        <w:pStyle w:val="Corpodetexto"/>
        <w:spacing w:after="240" w:line="276" w:lineRule="auto"/>
        <w:ind w:hanging="4"/>
        <w:jc w:val="both"/>
        <w:rPr>
          <w:sz w:val="20"/>
          <w:szCs w:val="20"/>
        </w:rPr>
      </w:pPr>
      <w:r w:rsidRPr="00291706">
        <w:rPr>
          <w:b/>
          <w:bCs/>
          <w:sz w:val="20"/>
          <w:szCs w:val="20"/>
        </w:rPr>
        <w:t xml:space="preserve">21. </w:t>
      </w:r>
      <w:r w:rsidRPr="00291706">
        <w:rPr>
          <w:sz w:val="20"/>
          <w:szCs w:val="20"/>
        </w:rPr>
        <w:t xml:space="preserve">Fica eleito o foro da comarca da </w:t>
      </w:r>
      <w:r>
        <w:rPr>
          <w:sz w:val="20"/>
          <w:szCs w:val="20"/>
        </w:rPr>
        <w:t>comissão</w:t>
      </w:r>
      <w:r w:rsidRPr="00291706">
        <w:rPr>
          <w:sz w:val="20"/>
          <w:szCs w:val="20"/>
        </w:rPr>
        <w:t xml:space="preserve"> responsável pela hasta pública, para discussão de eventuais litígios oriundos da presente licitação, com renúncia de qualquer outro, ainda que mais privilegiado.</w:t>
      </w:r>
    </w:p>
    <w:p w14:paraId="3A3EE37B" w14:textId="77777777" w:rsidR="005F3BF8" w:rsidRPr="00291706" w:rsidRDefault="005F3BF8" w:rsidP="005F3BF8">
      <w:pPr>
        <w:pStyle w:val="Corpodetexto"/>
        <w:spacing w:after="240" w:line="276" w:lineRule="auto"/>
        <w:ind w:hanging="4"/>
        <w:jc w:val="both"/>
        <w:rPr>
          <w:sz w:val="20"/>
          <w:szCs w:val="20"/>
        </w:rPr>
      </w:pPr>
    </w:p>
    <w:p w14:paraId="19A9B51C" w14:textId="493EA730" w:rsidR="005F3BF8" w:rsidRPr="00291706" w:rsidRDefault="005F3BF8" w:rsidP="005F3BF8">
      <w:pPr>
        <w:spacing w:line="360" w:lineRule="auto"/>
        <w:jc w:val="right"/>
        <w:rPr>
          <w:sz w:val="20"/>
          <w:szCs w:val="20"/>
        </w:rPr>
      </w:pPr>
      <w:r w:rsidRPr="00291706">
        <w:rPr>
          <w:sz w:val="20"/>
          <w:szCs w:val="20"/>
        </w:rPr>
        <w:t xml:space="preserve">São </w:t>
      </w:r>
      <w:r>
        <w:rPr>
          <w:sz w:val="20"/>
          <w:szCs w:val="20"/>
        </w:rPr>
        <w:t>Paulo</w:t>
      </w:r>
      <w:r w:rsidRPr="00291706">
        <w:rPr>
          <w:sz w:val="20"/>
          <w:szCs w:val="20"/>
        </w:rPr>
        <w:t xml:space="preserve">, </w:t>
      </w:r>
      <w:r w:rsidR="006363AE">
        <w:rPr>
          <w:sz w:val="20"/>
          <w:szCs w:val="20"/>
        </w:rPr>
        <w:t>29</w:t>
      </w:r>
      <w:r w:rsidRPr="00291706">
        <w:rPr>
          <w:sz w:val="20"/>
          <w:szCs w:val="20"/>
        </w:rPr>
        <w:t xml:space="preserve"> de </w:t>
      </w:r>
      <w:r w:rsidR="008A47C0">
        <w:rPr>
          <w:sz w:val="20"/>
          <w:szCs w:val="20"/>
        </w:rPr>
        <w:t>novembro</w:t>
      </w:r>
      <w:r w:rsidRPr="00291706">
        <w:rPr>
          <w:sz w:val="20"/>
          <w:szCs w:val="20"/>
        </w:rPr>
        <w:t xml:space="preserve"> de 2022</w:t>
      </w:r>
    </w:p>
    <w:p w14:paraId="1E95BB55" w14:textId="77777777" w:rsidR="005F3BF8" w:rsidRPr="00291706" w:rsidRDefault="005F3BF8" w:rsidP="005F3BF8">
      <w:pPr>
        <w:spacing w:line="360" w:lineRule="auto"/>
        <w:jc w:val="right"/>
        <w:rPr>
          <w:sz w:val="20"/>
          <w:szCs w:val="20"/>
        </w:rPr>
      </w:pPr>
    </w:p>
    <w:p w14:paraId="71405C48" w14:textId="77777777" w:rsidR="005F3BF8" w:rsidRPr="00291706" w:rsidRDefault="005F3BF8" w:rsidP="005F3BF8">
      <w:pPr>
        <w:spacing w:line="360" w:lineRule="auto"/>
        <w:jc w:val="right"/>
        <w:rPr>
          <w:sz w:val="20"/>
          <w:szCs w:val="20"/>
        </w:rPr>
      </w:pPr>
      <w:r w:rsidRPr="00291706">
        <w:rPr>
          <w:sz w:val="20"/>
          <w:szCs w:val="20"/>
        </w:rPr>
        <w:t xml:space="preserve">Comissão </w:t>
      </w:r>
      <w:r>
        <w:rPr>
          <w:sz w:val="20"/>
          <w:szCs w:val="20"/>
        </w:rPr>
        <w:t xml:space="preserve">Estadual </w:t>
      </w:r>
      <w:r w:rsidRPr="00291706">
        <w:rPr>
          <w:sz w:val="20"/>
          <w:szCs w:val="20"/>
        </w:rPr>
        <w:t>de Leilão</w:t>
      </w:r>
    </w:p>
    <w:p w14:paraId="4D211D08" w14:textId="77777777" w:rsidR="005F3BF8" w:rsidRPr="00291706" w:rsidRDefault="005F3BF8" w:rsidP="005F3BF8">
      <w:pPr>
        <w:pStyle w:val="Corpodetexto"/>
        <w:spacing w:after="240" w:line="276" w:lineRule="auto"/>
        <w:ind w:hanging="4"/>
        <w:jc w:val="both"/>
        <w:rPr>
          <w:b/>
          <w:i/>
          <w:sz w:val="20"/>
          <w:szCs w:val="20"/>
        </w:rPr>
      </w:pPr>
    </w:p>
    <w:p w14:paraId="50051F53" w14:textId="77777777" w:rsidR="00D43C1E" w:rsidRDefault="00D43C1E"/>
    <w:sectPr w:rsidR="00D43C1E" w:rsidSect="009E2028">
      <w:pgSz w:w="11920" w:h="16860"/>
      <w:pgMar w:top="1417" w:right="1701" w:bottom="1135"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627"/>
    <w:multiLevelType w:val="hybridMultilevel"/>
    <w:tmpl w:val="6CAC8B68"/>
    <w:lvl w:ilvl="0" w:tplc="C0948596">
      <w:start w:val="3"/>
      <w:numFmt w:val="bullet"/>
      <w:lvlText w:val=""/>
      <w:lvlJc w:val="left"/>
      <w:pPr>
        <w:ind w:left="720" w:hanging="360"/>
      </w:pPr>
      <w:rPr>
        <w:rFonts w:ascii="Symbol" w:eastAsia="Arial" w:hAnsi="Symbol" w:cs="Arial" w:hint="default"/>
        <w:sz w:val="24"/>
        <w:u w:val="singl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FF6518F"/>
    <w:multiLevelType w:val="hybridMultilevel"/>
    <w:tmpl w:val="35FE9C1C"/>
    <w:lvl w:ilvl="0" w:tplc="8F2E5EDA">
      <w:start w:val="7"/>
      <w:numFmt w:val="decimal"/>
      <w:lvlText w:val="%1."/>
      <w:lvlJc w:val="left"/>
      <w:pPr>
        <w:ind w:left="506" w:hanging="360"/>
      </w:pPr>
      <w:rPr>
        <w:rFonts w:hint="default"/>
        <w:b/>
        <w:bCs/>
      </w:rPr>
    </w:lvl>
    <w:lvl w:ilvl="1" w:tplc="04160019" w:tentative="1">
      <w:start w:val="1"/>
      <w:numFmt w:val="lowerLetter"/>
      <w:lvlText w:val="%2."/>
      <w:lvlJc w:val="left"/>
      <w:pPr>
        <w:ind w:left="1226" w:hanging="360"/>
      </w:pPr>
    </w:lvl>
    <w:lvl w:ilvl="2" w:tplc="0416001B" w:tentative="1">
      <w:start w:val="1"/>
      <w:numFmt w:val="lowerRoman"/>
      <w:lvlText w:val="%3."/>
      <w:lvlJc w:val="right"/>
      <w:pPr>
        <w:ind w:left="1946" w:hanging="180"/>
      </w:pPr>
    </w:lvl>
    <w:lvl w:ilvl="3" w:tplc="0416000F" w:tentative="1">
      <w:start w:val="1"/>
      <w:numFmt w:val="decimal"/>
      <w:lvlText w:val="%4."/>
      <w:lvlJc w:val="left"/>
      <w:pPr>
        <w:ind w:left="2666" w:hanging="360"/>
      </w:pPr>
    </w:lvl>
    <w:lvl w:ilvl="4" w:tplc="04160019" w:tentative="1">
      <w:start w:val="1"/>
      <w:numFmt w:val="lowerLetter"/>
      <w:lvlText w:val="%5."/>
      <w:lvlJc w:val="left"/>
      <w:pPr>
        <w:ind w:left="3386" w:hanging="360"/>
      </w:pPr>
    </w:lvl>
    <w:lvl w:ilvl="5" w:tplc="0416001B" w:tentative="1">
      <w:start w:val="1"/>
      <w:numFmt w:val="lowerRoman"/>
      <w:lvlText w:val="%6."/>
      <w:lvlJc w:val="right"/>
      <w:pPr>
        <w:ind w:left="4106" w:hanging="180"/>
      </w:pPr>
    </w:lvl>
    <w:lvl w:ilvl="6" w:tplc="0416000F" w:tentative="1">
      <w:start w:val="1"/>
      <w:numFmt w:val="decimal"/>
      <w:lvlText w:val="%7."/>
      <w:lvlJc w:val="left"/>
      <w:pPr>
        <w:ind w:left="4826" w:hanging="360"/>
      </w:pPr>
    </w:lvl>
    <w:lvl w:ilvl="7" w:tplc="04160019" w:tentative="1">
      <w:start w:val="1"/>
      <w:numFmt w:val="lowerLetter"/>
      <w:lvlText w:val="%8."/>
      <w:lvlJc w:val="left"/>
      <w:pPr>
        <w:ind w:left="5546" w:hanging="360"/>
      </w:pPr>
    </w:lvl>
    <w:lvl w:ilvl="8" w:tplc="0416001B" w:tentative="1">
      <w:start w:val="1"/>
      <w:numFmt w:val="lowerRoman"/>
      <w:lvlText w:val="%9."/>
      <w:lvlJc w:val="right"/>
      <w:pPr>
        <w:ind w:left="6266" w:hanging="180"/>
      </w:pPr>
    </w:lvl>
  </w:abstractNum>
  <w:abstractNum w:abstractNumId="2" w15:restartNumberingAfterBreak="0">
    <w:nsid w:val="503E2583"/>
    <w:multiLevelType w:val="multilevel"/>
    <w:tmpl w:val="D1B80E4C"/>
    <w:lvl w:ilvl="0">
      <w:start w:val="1"/>
      <w:numFmt w:val="decimal"/>
      <w:lvlText w:val="%1."/>
      <w:lvlJc w:val="left"/>
      <w:pPr>
        <w:ind w:left="146" w:hanging="268"/>
      </w:pPr>
      <w:rPr>
        <w:rFonts w:ascii="Calibri Light" w:eastAsia="Arial" w:hAnsi="Calibri Light" w:cs="Calibri Light" w:hint="default"/>
        <w:b/>
        <w:bCs/>
        <w:i w:val="0"/>
        <w:iCs w:val="0"/>
        <w:w w:val="100"/>
        <w:sz w:val="22"/>
        <w:szCs w:val="22"/>
      </w:rPr>
    </w:lvl>
    <w:lvl w:ilvl="1">
      <w:start w:val="1"/>
      <w:numFmt w:val="decimal"/>
      <w:lvlText w:val="%1.%2."/>
      <w:lvlJc w:val="left"/>
      <w:pPr>
        <w:ind w:left="146" w:hanging="468"/>
      </w:pPr>
      <w:rPr>
        <w:rFonts w:ascii="Calibri Light" w:eastAsia="Arial" w:hAnsi="Calibri Light" w:cs="Calibri Light" w:hint="default"/>
        <w:b/>
        <w:bCs/>
        <w:i w:val="0"/>
        <w:iCs w:val="0"/>
        <w:w w:val="100"/>
        <w:sz w:val="22"/>
        <w:szCs w:val="22"/>
      </w:rPr>
    </w:lvl>
    <w:lvl w:ilvl="2">
      <w:start w:val="1"/>
      <w:numFmt w:val="decimal"/>
      <w:lvlText w:val="%1.%2.%3"/>
      <w:lvlJc w:val="left"/>
      <w:pPr>
        <w:ind w:left="146" w:hanging="601"/>
      </w:pPr>
      <w:rPr>
        <w:rFonts w:ascii="Calibri Light" w:eastAsia="Arial" w:hAnsi="Calibri Light" w:cs="Calibri Light" w:hint="default"/>
        <w:b/>
        <w:bCs/>
        <w:i w:val="0"/>
        <w:iCs w:val="0"/>
        <w:w w:val="100"/>
        <w:sz w:val="22"/>
        <w:szCs w:val="22"/>
      </w:rPr>
    </w:lvl>
    <w:lvl w:ilvl="3">
      <w:numFmt w:val="bullet"/>
      <w:lvlText w:val="•"/>
      <w:lvlJc w:val="left"/>
      <w:pPr>
        <w:ind w:left="2834" w:hanging="601"/>
      </w:pPr>
      <w:rPr>
        <w:rFonts w:hint="default"/>
      </w:rPr>
    </w:lvl>
    <w:lvl w:ilvl="4">
      <w:numFmt w:val="bullet"/>
      <w:lvlText w:val="•"/>
      <w:lvlJc w:val="left"/>
      <w:pPr>
        <w:ind w:left="3732" w:hanging="601"/>
      </w:pPr>
      <w:rPr>
        <w:rFonts w:hint="default"/>
      </w:rPr>
    </w:lvl>
    <w:lvl w:ilvl="5">
      <w:numFmt w:val="bullet"/>
      <w:lvlText w:val="•"/>
      <w:lvlJc w:val="left"/>
      <w:pPr>
        <w:ind w:left="4630" w:hanging="601"/>
      </w:pPr>
      <w:rPr>
        <w:rFonts w:hint="default"/>
      </w:rPr>
    </w:lvl>
    <w:lvl w:ilvl="6">
      <w:numFmt w:val="bullet"/>
      <w:lvlText w:val="•"/>
      <w:lvlJc w:val="left"/>
      <w:pPr>
        <w:ind w:left="5528" w:hanging="601"/>
      </w:pPr>
      <w:rPr>
        <w:rFonts w:hint="default"/>
      </w:rPr>
    </w:lvl>
    <w:lvl w:ilvl="7">
      <w:numFmt w:val="bullet"/>
      <w:lvlText w:val="•"/>
      <w:lvlJc w:val="left"/>
      <w:pPr>
        <w:ind w:left="6426" w:hanging="601"/>
      </w:pPr>
      <w:rPr>
        <w:rFonts w:hint="default"/>
      </w:rPr>
    </w:lvl>
    <w:lvl w:ilvl="8">
      <w:numFmt w:val="bullet"/>
      <w:lvlText w:val="•"/>
      <w:lvlJc w:val="left"/>
      <w:pPr>
        <w:ind w:left="7324" w:hanging="601"/>
      </w:pPr>
      <w:rPr>
        <w:rFonts w:hint="default"/>
      </w:rPr>
    </w:lvl>
  </w:abstractNum>
  <w:abstractNum w:abstractNumId="3" w15:restartNumberingAfterBreak="0">
    <w:nsid w:val="68FD789F"/>
    <w:multiLevelType w:val="multilevel"/>
    <w:tmpl w:val="7B2CE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271416">
    <w:abstractNumId w:val="2"/>
  </w:num>
  <w:num w:numId="2" w16cid:durableId="2074235328">
    <w:abstractNumId w:val="1"/>
  </w:num>
  <w:num w:numId="3" w16cid:durableId="1226794156">
    <w:abstractNumId w:val="0"/>
  </w:num>
  <w:num w:numId="4" w16cid:durableId="238946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F8"/>
    <w:rsid w:val="0000125B"/>
    <w:rsid w:val="00010902"/>
    <w:rsid w:val="00015FB2"/>
    <w:rsid w:val="00046D0B"/>
    <w:rsid w:val="000D36D2"/>
    <w:rsid w:val="000F6CC1"/>
    <w:rsid w:val="00142468"/>
    <w:rsid w:val="00185692"/>
    <w:rsid w:val="001A78B0"/>
    <w:rsid w:val="00202EE6"/>
    <w:rsid w:val="00214321"/>
    <w:rsid w:val="002B75AA"/>
    <w:rsid w:val="002C1908"/>
    <w:rsid w:val="0037117B"/>
    <w:rsid w:val="003D784C"/>
    <w:rsid w:val="005C5968"/>
    <w:rsid w:val="005D557D"/>
    <w:rsid w:val="005F3BF8"/>
    <w:rsid w:val="0062106F"/>
    <w:rsid w:val="00630CB7"/>
    <w:rsid w:val="006363AE"/>
    <w:rsid w:val="00671AB5"/>
    <w:rsid w:val="006847C4"/>
    <w:rsid w:val="006B4491"/>
    <w:rsid w:val="006F3DEA"/>
    <w:rsid w:val="007007A5"/>
    <w:rsid w:val="00714157"/>
    <w:rsid w:val="007703D3"/>
    <w:rsid w:val="007C2944"/>
    <w:rsid w:val="00834064"/>
    <w:rsid w:val="008A47C0"/>
    <w:rsid w:val="008D709D"/>
    <w:rsid w:val="009B063B"/>
    <w:rsid w:val="00A02755"/>
    <w:rsid w:val="00A304AE"/>
    <w:rsid w:val="00AE3067"/>
    <w:rsid w:val="00B572C5"/>
    <w:rsid w:val="00B61D75"/>
    <w:rsid w:val="00BD64D1"/>
    <w:rsid w:val="00C33D40"/>
    <w:rsid w:val="00C40C05"/>
    <w:rsid w:val="00C425F9"/>
    <w:rsid w:val="00D30E64"/>
    <w:rsid w:val="00D43C1E"/>
    <w:rsid w:val="00D50A93"/>
    <w:rsid w:val="00DB4E26"/>
    <w:rsid w:val="00DE31FA"/>
    <w:rsid w:val="00E05E4A"/>
    <w:rsid w:val="00E753B3"/>
    <w:rsid w:val="00EB1A3F"/>
    <w:rsid w:val="00F127DC"/>
    <w:rsid w:val="00F3515E"/>
    <w:rsid w:val="00F45AB5"/>
    <w:rsid w:val="00F746CA"/>
    <w:rsid w:val="00F95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D4C3"/>
  <w15:chartTrackingRefBased/>
  <w15:docId w15:val="{087C29CB-FE66-4479-980C-766829E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3BF8"/>
    <w:pPr>
      <w:widowControl w:val="0"/>
      <w:autoSpaceDE w:val="0"/>
      <w:autoSpaceDN w:val="0"/>
      <w:spacing w:after="0" w:line="240" w:lineRule="auto"/>
    </w:pPr>
    <w:rPr>
      <w:rFonts w:ascii="Arial" w:eastAsia="Arial" w:hAnsi="Arial" w:cs="Arial"/>
    </w:rPr>
  </w:style>
  <w:style w:type="paragraph" w:styleId="Ttulo1">
    <w:name w:val="heading 1"/>
    <w:basedOn w:val="Normal"/>
    <w:link w:val="Ttulo1Char"/>
    <w:uiPriority w:val="1"/>
    <w:qFormat/>
    <w:rsid w:val="005F3BF8"/>
    <w:pPr>
      <w:ind w:left="14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F3BF8"/>
    <w:rPr>
      <w:rFonts w:ascii="Arial" w:eastAsia="Arial" w:hAnsi="Arial" w:cs="Arial"/>
      <w:b/>
      <w:bCs/>
      <w:sz w:val="24"/>
      <w:szCs w:val="24"/>
    </w:rPr>
  </w:style>
  <w:style w:type="paragraph" w:styleId="Corpodetexto">
    <w:name w:val="Body Text"/>
    <w:basedOn w:val="Normal"/>
    <w:link w:val="CorpodetextoChar"/>
    <w:uiPriority w:val="1"/>
    <w:qFormat/>
    <w:rsid w:val="005F3BF8"/>
    <w:rPr>
      <w:sz w:val="24"/>
      <w:szCs w:val="24"/>
    </w:rPr>
  </w:style>
  <w:style w:type="character" w:customStyle="1" w:styleId="CorpodetextoChar">
    <w:name w:val="Corpo de texto Char"/>
    <w:basedOn w:val="Fontepargpadro"/>
    <w:link w:val="Corpodetexto"/>
    <w:uiPriority w:val="1"/>
    <w:rsid w:val="005F3BF8"/>
    <w:rPr>
      <w:rFonts w:ascii="Arial" w:eastAsia="Arial" w:hAnsi="Arial" w:cs="Arial"/>
      <w:sz w:val="24"/>
      <w:szCs w:val="24"/>
    </w:rPr>
  </w:style>
  <w:style w:type="paragraph" w:styleId="PargrafodaLista">
    <w:name w:val="List Paragraph"/>
    <w:basedOn w:val="Normal"/>
    <w:uiPriority w:val="1"/>
    <w:qFormat/>
    <w:rsid w:val="005F3BF8"/>
    <w:pPr>
      <w:ind w:left="146"/>
    </w:pPr>
  </w:style>
  <w:style w:type="paragraph" w:customStyle="1" w:styleId="Default">
    <w:name w:val="Default"/>
    <w:rsid w:val="005F3BF8"/>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uiPriority w:val="1"/>
    <w:qFormat/>
    <w:rsid w:val="00D30E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5141">
      <w:bodyDiv w:val="1"/>
      <w:marLeft w:val="0"/>
      <w:marRight w:val="0"/>
      <w:marTop w:val="0"/>
      <w:marBottom w:val="0"/>
      <w:divBdr>
        <w:top w:val="none" w:sz="0" w:space="0" w:color="auto"/>
        <w:left w:val="none" w:sz="0" w:space="0" w:color="auto"/>
        <w:bottom w:val="none" w:sz="0" w:space="0" w:color="auto"/>
        <w:right w:val="none" w:sz="0" w:space="0" w:color="auto"/>
      </w:divBdr>
    </w:div>
    <w:div w:id="1478524791">
      <w:bodyDiv w:val="1"/>
      <w:marLeft w:val="0"/>
      <w:marRight w:val="0"/>
      <w:marTop w:val="0"/>
      <w:marBottom w:val="0"/>
      <w:divBdr>
        <w:top w:val="none" w:sz="0" w:space="0" w:color="auto"/>
        <w:left w:val="none" w:sz="0" w:space="0" w:color="auto"/>
        <w:bottom w:val="none" w:sz="0" w:space="0" w:color="auto"/>
        <w:right w:val="none" w:sz="0" w:space="0" w:color="auto"/>
      </w:divBdr>
    </w:div>
    <w:div w:id="1636327738">
      <w:bodyDiv w:val="1"/>
      <w:marLeft w:val="0"/>
      <w:marRight w:val="0"/>
      <w:marTop w:val="0"/>
      <w:marBottom w:val="0"/>
      <w:divBdr>
        <w:top w:val="none" w:sz="0" w:space="0" w:color="auto"/>
        <w:left w:val="none" w:sz="0" w:space="0" w:color="auto"/>
        <w:bottom w:val="none" w:sz="0" w:space="0" w:color="auto"/>
        <w:right w:val="none" w:sz="0" w:space="0" w:color="auto"/>
      </w:divBdr>
    </w:div>
    <w:div w:id="21317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3358</Words>
  <Characters>18137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 SOLUCOES ESPECIAIS EM TECNOLOGIA DA INFORMACAO LTDA</dc:creator>
  <cp:keywords/>
  <dc:description/>
  <cp:lastModifiedBy>Morgana Reis</cp:lastModifiedBy>
  <cp:revision>2</cp:revision>
  <dcterms:created xsi:type="dcterms:W3CDTF">2022-12-06T18:52:00Z</dcterms:created>
  <dcterms:modified xsi:type="dcterms:W3CDTF">2022-12-06T18:52:00Z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2022-11-28T11:39:18Z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3a7a0f4b-87f6-4aa9-a5ed-2f7735e94f62</vt:lpwstr>
  </property>
  <property fmtid="{D5CDD505-2E9C-101B-9397-08002B2CF9AE}" pid="7" name="MSIP_Label_defa4170-0d19-0005-0004-bc88714345d2_ActionId">
    <vt:lpwstr>cd2bb1f4-8eae-4cca-b5fc-5feaf7647274</vt:lpwstr>
  </property>
  <property fmtid="{D5CDD505-2E9C-101B-9397-08002B2CF9AE}" pid="8" name="MSIP_Label_defa4170-0d19-0005-0004-bc88714345d2_ContentBits">
    <vt:lpwstr>0</vt:lpwstr>
  </property>
</Properties>
</file>