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0D" w:rsidRPr="001725C7" w:rsidRDefault="00637556" w:rsidP="00637556">
      <w:pPr>
        <w:jc w:val="center"/>
        <w:rPr>
          <w:rFonts w:ascii="Arial" w:hAnsi="Arial" w:cs="Arial"/>
          <w:b/>
          <w:sz w:val="24"/>
          <w:szCs w:val="24"/>
        </w:rPr>
      </w:pPr>
      <w:r w:rsidRPr="001725C7">
        <w:rPr>
          <w:rFonts w:ascii="Arial" w:hAnsi="Arial" w:cs="Arial"/>
          <w:b/>
          <w:sz w:val="24"/>
          <w:szCs w:val="24"/>
        </w:rPr>
        <w:t>PROPOSTA – ALIENAÇÃO POR INICIATIVA PARTICULAR</w:t>
      </w:r>
    </w:p>
    <w:p w:rsidR="00A4598B" w:rsidRPr="00932982" w:rsidRDefault="00637556" w:rsidP="00637556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b/>
          <w:sz w:val="22"/>
          <w:szCs w:val="22"/>
        </w:rPr>
        <w:t xml:space="preserve">PROPONENTE: </w:t>
      </w:r>
      <w:r w:rsidRPr="00932982">
        <w:rPr>
          <w:rFonts w:ascii="Arial" w:hAnsi="Arial" w:cs="Arial"/>
          <w:color w:val="FF0000"/>
          <w:sz w:val="22"/>
          <w:szCs w:val="22"/>
        </w:rPr>
        <w:t>Nome, CPF/CNPJ, endereço, e-mail e telefone</w:t>
      </w:r>
      <w:r w:rsidR="00A4598B" w:rsidRPr="00932982">
        <w:rPr>
          <w:rFonts w:ascii="Arial" w:hAnsi="Arial" w:cs="Arial"/>
          <w:sz w:val="22"/>
          <w:szCs w:val="22"/>
        </w:rPr>
        <w:t>.</w:t>
      </w:r>
    </w:p>
    <w:p w:rsidR="00A4598B" w:rsidRPr="00932982" w:rsidRDefault="00A4598B" w:rsidP="00637556">
      <w:pPr>
        <w:pStyle w:val="corpo"/>
        <w:jc w:val="both"/>
        <w:rPr>
          <w:rStyle w:val="Forte"/>
          <w:rFonts w:ascii="Arial" w:hAnsi="Arial" w:cs="Arial"/>
          <w:b w:val="0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ab/>
        <w:t>Venho por meio desta</w:t>
      </w:r>
      <w:r w:rsidR="001725C7" w:rsidRPr="00932982">
        <w:rPr>
          <w:rFonts w:ascii="Arial" w:hAnsi="Arial" w:cs="Arial"/>
          <w:sz w:val="22"/>
          <w:szCs w:val="22"/>
        </w:rPr>
        <w:t>,</w:t>
      </w:r>
      <w:r w:rsidRPr="00932982">
        <w:rPr>
          <w:rFonts w:ascii="Arial" w:hAnsi="Arial" w:cs="Arial"/>
          <w:sz w:val="22"/>
          <w:szCs w:val="22"/>
        </w:rPr>
        <w:t xml:space="preserve"> encaminhar proposta para aquisição de imóvel objeto de alienação por iniciativa particular determinada nos autos </w:t>
      </w:r>
      <w:r w:rsidR="0021763D">
        <w:t>000011-66.2022.5.23.0107</w:t>
      </w:r>
      <w:r w:rsidRPr="00932982">
        <w:rPr>
          <w:rStyle w:val="Forte"/>
          <w:rFonts w:ascii="Arial" w:hAnsi="Arial" w:cs="Arial"/>
          <w:sz w:val="22"/>
          <w:szCs w:val="22"/>
        </w:rPr>
        <w:t xml:space="preserve">, </w:t>
      </w:r>
      <w:r w:rsidRPr="00932982">
        <w:rPr>
          <w:rStyle w:val="Forte"/>
          <w:rFonts w:ascii="Arial" w:hAnsi="Arial" w:cs="Arial"/>
          <w:b w:val="0"/>
          <w:sz w:val="22"/>
          <w:szCs w:val="22"/>
        </w:rPr>
        <w:t xml:space="preserve">em trâmite na Coordenadoria de Apoio à Efetividade da Execução/TRT23, através do leiloeiro/corretor público credenciado </w:t>
      </w:r>
      <w:r w:rsidRPr="00932982">
        <w:rPr>
          <w:rStyle w:val="Forte"/>
          <w:rFonts w:ascii="Arial" w:hAnsi="Arial" w:cs="Arial"/>
          <w:b w:val="0"/>
          <w:color w:val="FF0000"/>
          <w:sz w:val="22"/>
          <w:szCs w:val="22"/>
        </w:rPr>
        <w:t>______________________________________.</w:t>
      </w:r>
    </w:p>
    <w:p w:rsidR="00A4598B" w:rsidRPr="00932982" w:rsidRDefault="00A4598B" w:rsidP="00A4598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21763D">
        <w:rPr>
          <w:b/>
          <w:bCs/>
        </w:rPr>
        <w:t>IMÓVEL</w:t>
      </w:r>
      <w:r w:rsidRPr="0021763D">
        <w:rPr>
          <w:bCs/>
        </w:rPr>
        <w:t xml:space="preserve">: </w:t>
      </w:r>
      <w:r w:rsidR="0021763D" w:rsidRPr="0021763D">
        <w:rPr>
          <w:rFonts w:ascii="Arial" w:hAnsi="Arial" w:cs="Arial"/>
          <w:sz w:val="22"/>
          <w:szCs w:val="22"/>
        </w:rPr>
        <w:t xml:space="preserve">Imóvel rural, matrícula 12.301 do Cartório de Registro de Imóveis de Pedro Gomes-MS – uma área de terras com 181,4085 </w:t>
      </w:r>
      <w:proofErr w:type="spellStart"/>
      <w:r w:rsidR="0021763D" w:rsidRPr="0021763D">
        <w:rPr>
          <w:rFonts w:ascii="Arial" w:hAnsi="Arial" w:cs="Arial"/>
          <w:sz w:val="22"/>
          <w:szCs w:val="22"/>
        </w:rPr>
        <w:t>has</w:t>
      </w:r>
      <w:proofErr w:type="spellEnd"/>
      <w:r w:rsidR="0021763D" w:rsidRPr="0021763D">
        <w:rPr>
          <w:rFonts w:ascii="Arial" w:hAnsi="Arial" w:cs="Arial"/>
          <w:sz w:val="22"/>
          <w:szCs w:val="22"/>
        </w:rPr>
        <w:t>, com a denominação de “FAZENDA JS”, situada no município e comarca de Pedro Gomes-MS. A propriedade está localizada distante 10 (dez) quilômetros da cidade de Pedro Gomes – MS, com acesso por estrada situada em região denominada “Senhor Darci Ribeiro”. A propriedade está inserida em região de terras com aptidão para cultura e, por isso, em franca expansão agrícola.</w:t>
      </w:r>
    </w:p>
    <w:p w:rsidR="004D2EAA" w:rsidRPr="00932982" w:rsidRDefault="004D2EAA" w:rsidP="004D2EAA">
      <w:pPr>
        <w:pStyle w:val="corp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>DATA DA REAVALIAÇÃO</w:t>
      </w:r>
      <w:r w:rsidRPr="00932982">
        <w:rPr>
          <w:rFonts w:ascii="Arial" w:hAnsi="Arial" w:cs="Arial"/>
          <w:b/>
          <w:sz w:val="22"/>
          <w:szCs w:val="22"/>
        </w:rPr>
        <w:t>:</w:t>
      </w:r>
      <w:r w:rsidRPr="00932982">
        <w:rPr>
          <w:rFonts w:ascii="Arial" w:hAnsi="Arial" w:cs="Arial"/>
          <w:sz w:val="22"/>
          <w:szCs w:val="22"/>
        </w:rPr>
        <w:t xml:space="preserve"> </w:t>
      </w:r>
      <w:r w:rsidR="0021763D">
        <w:t>26/08/2024</w:t>
      </w:r>
      <w:r w:rsidRPr="00932982">
        <w:rPr>
          <w:rFonts w:ascii="Arial" w:hAnsi="Arial" w:cs="Arial"/>
          <w:sz w:val="22"/>
          <w:szCs w:val="22"/>
        </w:rPr>
        <w:t>.</w:t>
      </w:r>
    </w:p>
    <w:p w:rsidR="004D2EAA" w:rsidRPr="00932982" w:rsidRDefault="004D2EAA" w:rsidP="004D2EAA">
      <w:pPr>
        <w:pStyle w:val="corp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>VALOR DA REAVALIAÇÃO</w:t>
      </w:r>
      <w:r w:rsidRPr="00932982">
        <w:rPr>
          <w:rFonts w:ascii="Arial" w:hAnsi="Arial" w:cs="Arial"/>
          <w:b/>
          <w:sz w:val="22"/>
          <w:szCs w:val="22"/>
        </w:rPr>
        <w:t>:</w:t>
      </w:r>
      <w:r w:rsidRPr="00932982">
        <w:rPr>
          <w:rFonts w:ascii="Arial" w:hAnsi="Arial" w:cs="Arial"/>
          <w:sz w:val="22"/>
          <w:szCs w:val="22"/>
        </w:rPr>
        <w:t xml:space="preserve"> </w:t>
      </w:r>
      <w:r w:rsidR="0021763D">
        <w:t>R$ 5.443.800,00</w:t>
      </w:r>
      <w:r w:rsidRPr="00932982">
        <w:rPr>
          <w:rFonts w:ascii="Arial" w:hAnsi="Arial" w:cs="Arial"/>
          <w:sz w:val="22"/>
          <w:szCs w:val="22"/>
        </w:rPr>
        <w:t>.</w:t>
      </w:r>
    </w:p>
    <w:p w:rsidR="004D2EAA" w:rsidRPr="0021763D" w:rsidRDefault="004D2EAA" w:rsidP="004D2EAA">
      <w:pPr>
        <w:pStyle w:val="corpo"/>
        <w:spacing w:before="0" w:beforeAutospacing="0" w:after="0" w:afterAutospacing="0"/>
        <w:rPr>
          <w:rStyle w:val="Forte"/>
        </w:rPr>
      </w:pPr>
      <w:r w:rsidRPr="00932982">
        <w:rPr>
          <w:rStyle w:val="Forte"/>
          <w:rFonts w:ascii="Arial" w:hAnsi="Arial" w:cs="Arial"/>
          <w:sz w:val="22"/>
          <w:szCs w:val="22"/>
        </w:rPr>
        <w:t>LANCE MÍNIMO</w:t>
      </w:r>
      <w:r w:rsidRPr="0021763D">
        <w:rPr>
          <w:rStyle w:val="Forte"/>
        </w:rPr>
        <w:t xml:space="preserve">: </w:t>
      </w:r>
      <w:r w:rsidR="0021763D" w:rsidRPr="0021763D">
        <w:rPr>
          <w:rStyle w:val="Forte"/>
          <w:rFonts w:ascii="Arial" w:hAnsi="Arial" w:cs="Arial"/>
          <w:sz w:val="22"/>
          <w:szCs w:val="22"/>
        </w:rPr>
        <w:t>Superior a 2.650.000,00 para pagamento à vista</w:t>
      </w:r>
    </w:p>
    <w:p w:rsidR="0021763D" w:rsidRDefault="004D2EAA" w:rsidP="004D2EAA">
      <w:pPr>
        <w:pStyle w:val="corpo"/>
        <w:jc w:val="both"/>
        <w:rPr>
          <w:rFonts w:ascii="Arial" w:hAnsi="Arial" w:cs="Arial"/>
          <w:color w:val="FF0000"/>
          <w:sz w:val="22"/>
          <w:szCs w:val="22"/>
        </w:rPr>
      </w:pPr>
      <w:r w:rsidRPr="00932982">
        <w:rPr>
          <w:rFonts w:ascii="Arial" w:hAnsi="Arial" w:cs="Arial"/>
          <w:b/>
          <w:sz w:val="22"/>
          <w:szCs w:val="22"/>
        </w:rPr>
        <w:t>PROPOSTA</w:t>
      </w:r>
      <w:r w:rsidRPr="00932982">
        <w:rPr>
          <w:rFonts w:ascii="Arial" w:hAnsi="Arial" w:cs="Arial"/>
          <w:sz w:val="22"/>
          <w:szCs w:val="22"/>
        </w:rPr>
        <w:t xml:space="preserve">: </w:t>
      </w:r>
      <w:r w:rsidRPr="00932982">
        <w:rPr>
          <w:rFonts w:ascii="Arial" w:hAnsi="Arial" w:cs="Arial"/>
          <w:color w:val="FF0000"/>
          <w:sz w:val="22"/>
          <w:szCs w:val="22"/>
        </w:rPr>
        <w:t>Preço total ofertado, expresso em algarismo e por extenso. Forma de pagamento à vista</w:t>
      </w:r>
      <w:r w:rsidR="0021763D">
        <w:rPr>
          <w:rFonts w:ascii="Arial" w:hAnsi="Arial" w:cs="Arial"/>
          <w:color w:val="FF0000"/>
          <w:sz w:val="22"/>
          <w:szCs w:val="22"/>
        </w:rPr>
        <w:t>.</w:t>
      </w:r>
    </w:p>
    <w:p w:rsidR="001725C7" w:rsidRPr="00932982" w:rsidRDefault="004D2EAA" w:rsidP="004D2EAA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  <w:r w:rsidR="001725C7" w:rsidRPr="00932982">
        <w:rPr>
          <w:rFonts w:ascii="Arial" w:hAnsi="Arial" w:cs="Arial"/>
          <w:b/>
          <w:sz w:val="22"/>
          <w:szCs w:val="22"/>
        </w:rPr>
        <w:t>COMISSÃO DO LEILOEIRO 5% (SOBRE O VALOR DA ARREMATAÇÃO)</w:t>
      </w:r>
      <w:r w:rsidR="001725C7" w:rsidRPr="00932982">
        <w:rPr>
          <w:rFonts w:ascii="Arial" w:hAnsi="Arial" w:cs="Arial"/>
          <w:sz w:val="22"/>
          <w:szCs w:val="22"/>
        </w:rPr>
        <w:t xml:space="preserve">: </w:t>
      </w:r>
      <w:r w:rsidR="001725C7" w:rsidRPr="00932982">
        <w:rPr>
          <w:rFonts w:ascii="Arial" w:hAnsi="Arial" w:cs="Arial"/>
          <w:color w:val="FF0000"/>
          <w:sz w:val="22"/>
          <w:szCs w:val="22"/>
        </w:rPr>
        <w:t>R$</w:t>
      </w:r>
    </w:p>
    <w:p w:rsidR="004D2EAA" w:rsidRPr="00932982" w:rsidRDefault="004D2EAA" w:rsidP="004D2EAA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 xml:space="preserve">* </w:t>
      </w:r>
      <w:r w:rsidRPr="00932982">
        <w:rPr>
          <w:rFonts w:ascii="Arial" w:hAnsi="Arial" w:cs="Arial"/>
          <w:sz w:val="22"/>
          <w:szCs w:val="22"/>
        </w:rPr>
        <w:t>Declaro que te</w:t>
      </w:r>
      <w:r w:rsidR="001725C7" w:rsidRPr="00932982">
        <w:rPr>
          <w:rFonts w:ascii="Arial" w:hAnsi="Arial" w:cs="Arial"/>
          <w:sz w:val="22"/>
          <w:szCs w:val="22"/>
        </w:rPr>
        <w:t>nho</w:t>
      </w:r>
      <w:r w:rsidRPr="00932982">
        <w:rPr>
          <w:rFonts w:ascii="Arial" w:hAnsi="Arial" w:cs="Arial"/>
          <w:sz w:val="22"/>
          <w:szCs w:val="22"/>
        </w:rPr>
        <w:t xml:space="preserve"> conhecimento do estado físico do bem imóvel, bem como de que correrão por </w:t>
      </w:r>
      <w:r w:rsidR="001725C7" w:rsidRPr="00932982">
        <w:rPr>
          <w:rFonts w:ascii="Arial" w:hAnsi="Arial" w:cs="Arial"/>
          <w:sz w:val="22"/>
          <w:szCs w:val="22"/>
        </w:rPr>
        <w:t>minha</w:t>
      </w:r>
      <w:r w:rsidRPr="00932982">
        <w:rPr>
          <w:rFonts w:ascii="Arial" w:hAnsi="Arial" w:cs="Arial"/>
          <w:sz w:val="22"/>
          <w:szCs w:val="22"/>
        </w:rPr>
        <w:t xml:space="preserve"> conta e risco as despesas e as providências visando à alteraç</w:t>
      </w:r>
      <w:r w:rsidR="001725C7" w:rsidRPr="00932982">
        <w:rPr>
          <w:rFonts w:ascii="Arial" w:hAnsi="Arial" w:cs="Arial"/>
          <w:sz w:val="22"/>
          <w:szCs w:val="22"/>
        </w:rPr>
        <w:t>ão do seu estado de conservação.</w:t>
      </w:r>
    </w:p>
    <w:p w:rsidR="001725C7" w:rsidRPr="00932982" w:rsidRDefault="001725C7" w:rsidP="001725C7">
      <w:pPr>
        <w:pStyle w:val="corpo"/>
        <w:jc w:val="both"/>
        <w:rPr>
          <w:rStyle w:val="Forte"/>
          <w:rFonts w:ascii="Arial" w:hAnsi="Arial" w:cs="Arial"/>
          <w:b w:val="0"/>
          <w:bCs w:val="0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 xml:space="preserve">* </w:t>
      </w:r>
      <w:r w:rsidRPr="00932982">
        <w:rPr>
          <w:rStyle w:val="Forte"/>
          <w:rFonts w:ascii="Arial" w:hAnsi="Arial" w:cs="Arial"/>
          <w:b w:val="0"/>
          <w:sz w:val="22"/>
          <w:szCs w:val="22"/>
        </w:rPr>
        <w:t>D</w:t>
      </w:r>
      <w:r w:rsidRPr="00932982">
        <w:rPr>
          <w:rFonts w:ascii="Arial" w:hAnsi="Arial" w:cs="Arial"/>
          <w:sz w:val="22"/>
          <w:szCs w:val="22"/>
        </w:rPr>
        <w:t>eclaro ter pleno conhecimento das regras e condições estabelecidas para a presente alienação por iniciativa particular, anuindo aos seus expressos termos.</w:t>
      </w:r>
    </w:p>
    <w:p w:rsidR="004D2EAA" w:rsidRPr="00932982" w:rsidRDefault="001725C7" w:rsidP="00A4598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ab/>
      </w:r>
      <w:r w:rsidRPr="00932982">
        <w:rPr>
          <w:rFonts w:ascii="Arial" w:hAnsi="Arial" w:cs="Arial"/>
          <w:sz w:val="22"/>
          <w:szCs w:val="22"/>
        </w:rPr>
        <w:tab/>
      </w:r>
      <w:r w:rsidRPr="00932982">
        <w:rPr>
          <w:rFonts w:ascii="Arial" w:hAnsi="Arial" w:cs="Arial"/>
          <w:sz w:val="22"/>
          <w:szCs w:val="22"/>
        </w:rPr>
        <w:tab/>
        <w:t xml:space="preserve">Cuiabá-MT, ____ de _____________ </w:t>
      </w:r>
      <w:proofErr w:type="spellStart"/>
      <w:r w:rsidRPr="00932982">
        <w:rPr>
          <w:rFonts w:ascii="Arial" w:hAnsi="Arial" w:cs="Arial"/>
          <w:sz w:val="22"/>
          <w:szCs w:val="22"/>
        </w:rPr>
        <w:t>de</w:t>
      </w:r>
      <w:proofErr w:type="spellEnd"/>
      <w:r w:rsidRPr="00932982">
        <w:rPr>
          <w:rFonts w:ascii="Arial" w:hAnsi="Arial" w:cs="Arial"/>
          <w:sz w:val="22"/>
          <w:szCs w:val="22"/>
        </w:rPr>
        <w:t xml:space="preserve"> 2025.</w:t>
      </w:r>
    </w:p>
    <w:p w:rsidR="001725C7" w:rsidRPr="00932982" w:rsidRDefault="001725C7" w:rsidP="00A4598B">
      <w:pPr>
        <w:pStyle w:val="corpo"/>
        <w:jc w:val="both"/>
        <w:rPr>
          <w:rFonts w:ascii="Arial" w:hAnsi="Arial" w:cs="Arial"/>
          <w:sz w:val="22"/>
          <w:szCs w:val="22"/>
        </w:rPr>
      </w:pPr>
    </w:p>
    <w:p w:rsidR="001725C7" w:rsidRPr="00932982" w:rsidRDefault="00932982" w:rsidP="001725C7">
      <w:pPr>
        <w:pStyle w:val="corp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ab/>
        <w:t>___________________________________________________</w:t>
      </w:r>
    </w:p>
    <w:p w:rsidR="00932982" w:rsidRDefault="001725C7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>ASSINATURA DO PROPONENTE</w:t>
      </w:r>
    </w:p>
    <w:p w:rsidR="00932982" w:rsidRDefault="00932982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32982" w:rsidRDefault="00932982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32982" w:rsidRPr="00932982" w:rsidRDefault="00932982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32982" w:rsidRPr="00932982" w:rsidRDefault="00932982" w:rsidP="00932982">
      <w:pPr>
        <w:pStyle w:val="corp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932982" w:rsidRPr="00932982" w:rsidRDefault="00932982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>ASSINATURA DO LEILOEIRO/CORRETOR</w:t>
      </w:r>
    </w:p>
    <w:p w:rsidR="00932982" w:rsidRPr="001725C7" w:rsidRDefault="00932982" w:rsidP="00C202F1">
      <w:pPr>
        <w:pStyle w:val="corpo"/>
        <w:spacing w:before="0" w:beforeAutospacing="0" w:after="0" w:afterAutospacing="0"/>
        <w:jc w:val="both"/>
        <w:rPr>
          <w:rFonts w:ascii="Arial" w:hAnsi="Arial" w:cs="Arial"/>
          <w:b/>
        </w:rPr>
      </w:pPr>
    </w:p>
    <w:sectPr w:rsidR="00932982" w:rsidRPr="00172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6"/>
    <w:rsid w:val="001725C7"/>
    <w:rsid w:val="0021763D"/>
    <w:rsid w:val="00291DB1"/>
    <w:rsid w:val="004202EE"/>
    <w:rsid w:val="004D2EAA"/>
    <w:rsid w:val="00637556"/>
    <w:rsid w:val="00932982"/>
    <w:rsid w:val="00A4598B"/>
    <w:rsid w:val="00C202F1"/>
    <w:rsid w:val="00C8400D"/>
    <w:rsid w:val="00E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50920-14F3-4DFA-9A9C-FA3EF09F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rsid w:val="006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SUELI ASTOLFO</cp:lastModifiedBy>
  <cp:revision>3</cp:revision>
  <dcterms:created xsi:type="dcterms:W3CDTF">2025-07-30T13:49:00Z</dcterms:created>
  <dcterms:modified xsi:type="dcterms:W3CDTF">2025-07-30T13:51:00Z</dcterms:modified>
</cp:coreProperties>
</file>