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B9C0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 xml:space="preserve">Edital de 1° e 2° leilão de bem imóvel e para intimação de Soraya </w:t>
      </w:r>
      <w:proofErr w:type="spellStart"/>
      <w:r w:rsidRPr="00E457EA">
        <w:rPr>
          <w:rFonts w:ascii="Verdana" w:hAnsi="Verdana"/>
        </w:rPr>
        <w:t>Medziukevicius</w:t>
      </w:r>
      <w:proofErr w:type="spellEnd"/>
      <w:r w:rsidRPr="00E457EA">
        <w:rPr>
          <w:rFonts w:ascii="Verdana" w:hAnsi="Verdana"/>
        </w:rPr>
        <w:t xml:space="preserve"> Rocha Leite, bem como de seu marido Rogério Ferreira Leite e ainda dos interessados de MILENA DE QUEIROZ MATHIAS e Marion Henrique Congo Alves. e Milena de Queiroz Matias, expedido nos autos da ação de Despesas Condominiais, que lhe requer Condomínio Edifício </w:t>
      </w:r>
      <w:proofErr w:type="spellStart"/>
      <w:r w:rsidRPr="00E457EA">
        <w:rPr>
          <w:rFonts w:ascii="Verdana" w:hAnsi="Verdana"/>
        </w:rPr>
        <w:t>Vallinoto</w:t>
      </w:r>
      <w:proofErr w:type="spellEnd"/>
      <w:r w:rsidRPr="00E457EA">
        <w:rPr>
          <w:rFonts w:ascii="Verdana" w:hAnsi="Verdana"/>
        </w:rPr>
        <w:t>. Processo n° 0600646-55.2000.8.26.0100</w:t>
      </w:r>
    </w:p>
    <w:p w14:paraId="3C0FD1D1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 xml:space="preserve">O Dr. </w:t>
      </w:r>
      <w:proofErr w:type="spellStart"/>
      <w:r w:rsidRPr="00E457EA">
        <w:rPr>
          <w:rFonts w:ascii="Verdana" w:hAnsi="Verdana"/>
        </w:rPr>
        <w:t>Baiardo</w:t>
      </w:r>
      <w:proofErr w:type="spellEnd"/>
      <w:r w:rsidRPr="00E457EA">
        <w:rPr>
          <w:rFonts w:ascii="Verdana" w:hAnsi="Verdana"/>
        </w:rPr>
        <w:t xml:space="preserve"> de Brito Pereira Junior, Juiz de Direito da 14ª Vara Cível do Foro Central, do Estado de São Paulo, na forma da lei, etc...</w:t>
      </w:r>
    </w:p>
    <w:p w14:paraId="45F11B50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Faz Saber que o Leiloeiro Oficial, Sra. Dagmar Conceição de Souza Flores, JUCESP nº 901, levará a leilão público para venda e arrematação, no local e hora descritos no site, com transmissão pela internet e disponibilização imediata no portal de leilões eletrônicos, </w:t>
      </w:r>
      <w:hyperlink r:id="rId4" w:history="1">
        <w:r w:rsidRPr="00E457EA">
          <w:rPr>
            <w:rStyle w:val="Hyperlink"/>
            <w:rFonts w:ascii="Verdana" w:hAnsi="Verdana"/>
          </w:rPr>
          <w:t>www.leilaobrasil.com.br</w:t>
        </w:r>
      </w:hyperlink>
      <w:r w:rsidRPr="00E457EA">
        <w:rPr>
          <w:rFonts w:ascii="Verdana" w:hAnsi="Verdana"/>
        </w:rPr>
        <w:t>.</w:t>
      </w:r>
    </w:p>
    <w:p w14:paraId="4DB1A47A" w14:textId="0877FA0B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 xml:space="preserve">Do início e encerramento do Leilão: Início do 1° leilão em </w:t>
      </w:r>
      <w:r w:rsidR="00A20D50" w:rsidRPr="00E457EA">
        <w:rPr>
          <w:rFonts w:ascii="Verdana" w:hAnsi="Verdana"/>
        </w:rPr>
        <w:t>28</w:t>
      </w:r>
      <w:r w:rsidR="008E4B56" w:rsidRPr="00E457EA">
        <w:rPr>
          <w:rFonts w:ascii="Verdana" w:hAnsi="Verdana"/>
        </w:rPr>
        <w:t>/03/2025</w:t>
      </w:r>
      <w:r w:rsidRPr="00E457EA">
        <w:rPr>
          <w:rFonts w:ascii="Verdana" w:hAnsi="Verdana"/>
        </w:rPr>
        <w:t xml:space="preserve"> às 10:</w:t>
      </w:r>
      <w:r w:rsidR="004B65A3" w:rsidRPr="00E457EA">
        <w:rPr>
          <w:rFonts w:ascii="Verdana" w:hAnsi="Verdana"/>
        </w:rPr>
        <w:t>1</w:t>
      </w:r>
      <w:r w:rsidRPr="00E457EA">
        <w:rPr>
          <w:rFonts w:ascii="Verdana" w:hAnsi="Verdana"/>
        </w:rPr>
        <w:t xml:space="preserve">8  horas e encerramento do 1° leilão em </w:t>
      </w:r>
      <w:r w:rsidR="00A20D50" w:rsidRPr="00E457EA">
        <w:rPr>
          <w:rFonts w:ascii="Verdana" w:hAnsi="Verdana"/>
        </w:rPr>
        <w:t>31/03/2025</w:t>
      </w:r>
      <w:r w:rsidRPr="00E457EA">
        <w:rPr>
          <w:rFonts w:ascii="Verdana" w:hAnsi="Verdana"/>
        </w:rPr>
        <w:t xml:space="preserve"> às 10:</w:t>
      </w:r>
      <w:r w:rsidR="004B65A3" w:rsidRPr="00E457EA">
        <w:rPr>
          <w:rFonts w:ascii="Verdana" w:hAnsi="Verdana"/>
        </w:rPr>
        <w:t>1</w:t>
      </w:r>
      <w:r w:rsidRPr="00E457EA">
        <w:rPr>
          <w:rFonts w:ascii="Verdana" w:hAnsi="Verdana"/>
        </w:rPr>
        <w:t xml:space="preserve">8 horas, em não havendo lance igual ou superior ao valor da avaliação atualizada para a data supra, seguir-se-á sem interrupção o 2° leilão que se encerrará em </w:t>
      </w:r>
      <w:r w:rsidR="00A20D50" w:rsidRPr="00E457EA">
        <w:rPr>
          <w:rFonts w:ascii="Verdana" w:hAnsi="Verdana"/>
        </w:rPr>
        <w:t>25/04</w:t>
      </w:r>
      <w:r w:rsidRPr="00E457EA">
        <w:rPr>
          <w:rFonts w:ascii="Verdana" w:hAnsi="Verdana"/>
        </w:rPr>
        <w:t>/2025  às 10:</w:t>
      </w:r>
      <w:r w:rsidR="004B65A3" w:rsidRPr="00E457EA">
        <w:rPr>
          <w:rFonts w:ascii="Verdana" w:hAnsi="Verdana"/>
        </w:rPr>
        <w:t>1</w:t>
      </w:r>
      <w:r w:rsidRPr="00E457EA">
        <w:rPr>
          <w:rFonts w:ascii="Verdana" w:hAnsi="Verdana"/>
        </w:rPr>
        <w:t>8 horas, não sendo aceito lances inferiores a 50% do valor da avaliação atualizada pelos índices do TJ-SP para a data da abertura do leilão, que deverá ser efetuado diretamente no sistema gestor através da internet.</w:t>
      </w:r>
    </w:p>
    <w:p w14:paraId="4B1338A3" w14:textId="66CC64BA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 xml:space="preserve">Bem: A unidade autônoma nº 125 localizado no 12º andar do Edifício </w:t>
      </w:r>
      <w:proofErr w:type="spellStart"/>
      <w:r w:rsidRPr="00E457EA">
        <w:rPr>
          <w:rFonts w:ascii="Verdana" w:hAnsi="Verdana"/>
        </w:rPr>
        <w:t>Vallinto</w:t>
      </w:r>
      <w:proofErr w:type="spellEnd"/>
      <w:r w:rsidRPr="00E457EA">
        <w:rPr>
          <w:rFonts w:ascii="Verdana" w:hAnsi="Verdana"/>
        </w:rPr>
        <w:t>, situado à Avenida Casper Líbero nº 623, no 5º subdistrito Santa Efigênia, tem a área útil de 41,20m, área comum de 8,08m², área total de 49,26m², sendo sua participação ideal no terreno de 0,6506%.</w:t>
      </w:r>
      <w:r w:rsidR="008E4B56" w:rsidRPr="00E457EA">
        <w:rPr>
          <w:rFonts w:ascii="Verdana" w:hAnsi="Verdana"/>
        </w:rPr>
        <w:t xml:space="preserve"> </w:t>
      </w:r>
      <w:r w:rsidRPr="00E457EA">
        <w:rPr>
          <w:rFonts w:ascii="Verdana" w:hAnsi="Verdana"/>
        </w:rPr>
        <w:t>Contribuinte: 001.019.0230-1</w:t>
      </w:r>
      <w:r w:rsidR="008E4B56" w:rsidRPr="00E457EA">
        <w:rPr>
          <w:rFonts w:ascii="Verdana" w:hAnsi="Verdana"/>
        </w:rPr>
        <w:t xml:space="preserve">. </w:t>
      </w:r>
      <w:r w:rsidRPr="00E457EA">
        <w:rPr>
          <w:rFonts w:ascii="Verdana" w:hAnsi="Verdana"/>
        </w:rPr>
        <w:t>Débito exequendo informado nos autos R$ 174.962,01(abril de 2023)</w:t>
      </w:r>
      <w:r w:rsidR="008E4B56" w:rsidRPr="00E457EA">
        <w:rPr>
          <w:rFonts w:ascii="Verdana" w:hAnsi="Verdana"/>
        </w:rPr>
        <w:t xml:space="preserve">. </w:t>
      </w:r>
      <w:r w:rsidRPr="00E457EA">
        <w:rPr>
          <w:rFonts w:ascii="Verdana" w:hAnsi="Verdana"/>
        </w:rPr>
        <w:t>Matrícula n° 44.171 do 5° CRI de São Paulo/SP.</w:t>
      </w:r>
      <w:r w:rsidR="008E4B56" w:rsidRPr="00E457EA">
        <w:rPr>
          <w:rFonts w:ascii="Verdana" w:hAnsi="Verdana"/>
        </w:rPr>
        <w:t xml:space="preserve"> </w:t>
      </w:r>
      <w:r w:rsidRPr="00E457EA">
        <w:rPr>
          <w:rFonts w:ascii="Verdana" w:hAnsi="Verdana"/>
        </w:rPr>
        <w:t>Ônus: Consta na Av.4 cláusula de impenhorabilidade. Consta na Av.9 penhora exequenda.</w:t>
      </w:r>
    </w:p>
    <w:p w14:paraId="3B70A8DF" w14:textId="5F401F59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lastRenderedPageBreak/>
        <w:t>Avaliação R$</w:t>
      </w:r>
      <w:r w:rsidR="0088365D" w:rsidRPr="00E457EA">
        <w:rPr>
          <w:rFonts w:ascii="Verdana" w:hAnsi="Verdana"/>
        </w:rPr>
        <w:t xml:space="preserve"> </w:t>
      </w:r>
      <w:r w:rsidRPr="00E457EA">
        <w:rPr>
          <w:rFonts w:ascii="Verdana" w:hAnsi="Verdana"/>
        </w:rPr>
        <w:t>278.311,51 (agosto de 2023).</w:t>
      </w:r>
    </w:p>
    <w:p w14:paraId="6C0B3CD0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628F48C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C3A516F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Da Comissão: A comissão do leiloeiro será de 5% sobre o valor da arrematação, não estando incluída no valor da arrematação e deverá ser pago diretamente ao Leiloeiro.</w:t>
      </w:r>
    </w:p>
    <w:p w14:paraId="14530078" w14:textId="08828CFB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 xml:space="preserve">Da Adjudicação: Condicionada aos termos do art. 876 e 892, §1° do </w:t>
      </w:r>
      <w:r w:rsidR="00F55A22" w:rsidRPr="00E457EA">
        <w:rPr>
          <w:rFonts w:ascii="Verdana" w:hAnsi="Verdana"/>
        </w:rPr>
        <w:t>código de processo civil.</w:t>
      </w:r>
    </w:p>
    <w:p w14:paraId="4F45B9DC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Do pagamento: O arrematante terá o prazo de 24 horas para efetuar o pagamento da arrematação e da comissão.</w:t>
      </w:r>
    </w:p>
    <w:p w14:paraId="12A6ECB4" w14:textId="77777777" w:rsidR="00B87520" w:rsidRPr="00E457EA" w:rsidRDefault="00B87520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Do pagamento parcelado: O parcelamento da arrematação dar-se-á nos termos da Lei; artigo 895 do código de processo civil, “§ 2º, 7º e 8º 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</w:t>
      </w:r>
    </w:p>
    <w:p w14:paraId="5212D426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lastRenderedPageBreak/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37619F88" w14:textId="2DD4D95D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art. 24 do Provimento CSM 1625/2009; exceto os que se enquadrem nos art. 130, § único do CTN e art. 908, §</w:t>
      </w:r>
      <w:r w:rsidR="00F55A22" w:rsidRPr="00E457EA">
        <w:rPr>
          <w:rFonts w:ascii="Verdana" w:hAnsi="Verdana"/>
        </w:rPr>
        <w:t xml:space="preserve"> </w:t>
      </w:r>
      <w:r w:rsidRPr="00E457EA">
        <w:rPr>
          <w:rFonts w:ascii="Verdana" w:hAnsi="Verdana"/>
        </w:rPr>
        <w:t xml:space="preserve">1° do </w:t>
      </w:r>
      <w:r w:rsidR="00F55A22" w:rsidRPr="00E457EA">
        <w:rPr>
          <w:rFonts w:ascii="Verdana" w:hAnsi="Verdana"/>
        </w:rPr>
        <w:t>código de processo civil.</w:t>
      </w:r>
    </w:p>
    <w:p w14:paraId="3731E332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Recursos: Dos autos não consta recursos ou causa pendente de julgamento.</w:t>
      </w:r>
    </w:p>
    <w:p w14:paraId="0FE5D740" w14:textId="5D30A272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Da Carta de arrematação: A carta de arrematação será expedida pelo MM. Juiz nos termos dos art. 901 e 903 d</w:t>
      </w:r>
      <w:r w:rsidR="00F55A22" w:rsidRPr="00E457EA">
        <w:rPr>
          <w:rFonts w:ascii="Verdana" w:hAnsi="Verdana"/>
        </w:rPr>
        <w:t>o código de processo civil.</w:t>
      </w:r>
    </w:p>
    <w:p w14:paraId="7F7F5CCE" w14:textId="77777777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Dúvidas e Esclarecimentos: pessoalmente perante o 14° Ofício Cível, ou no escritório do Leiloeiro Oficial, Sra. Dagmar Conceição de Souza Flores, Avenida Paulista n° 2421, 2° andar, SP - Capital, ou ainda, pelo telefone (55 11) 3965-0000 / Whats App (55 11) 95662-5151, e e-mail: </w:t>
      </w:r>
      <w:hyperlink r:id="rId5" w:history="1">
        <w:r w:rsidRPr="00E457EA">
          <w:rPr>
            <w:rStyle w:val="Hyperlink"/>
            <w:rFonts w:ascii="Verdana" w:hAnsi="Verdana"/>
          </w:rPr>
          <w:t>atendimento@leilaobrasil.com.br</w:t>
        </w:r>
      </w:hyperlink>
      <w:r w:rsidRPr="00E457EA">
        <w:rPr>
          <w:rFonts w:ascii="Verdana" w:hAnsi="Verdana"/>
        </w:rPr>
        <w:t>.</w:t>
      </w:r>
    </w:p>
    <w:p w14:paraId="541851A2" w14:textId="39FF81C8" w:rsidR="00BB05FD" w:rsidRPr="00E457EA" w:rsidRDefault="00BB05FD" w:rsidP="00E457EA">
      <w:pPr>
        <w:spacing w:line="360" w:lineRule="auto"/>
        <w:jc w:val="both"/>
        <w:rPr>
          <w:rFonts w:ascii="Verdana" w:hAnsi="Verdana"/>
        </w:rPr>
      </w:pPr>
      <w:r w:rsidRPr="00E457EA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88365D" w:rsidRPr="00E457EA">
        <w:rPr>
          <w:rFonts w:ascii="Verdana" w:hAnsi="Verdana"/>
        </w:rPr>
        <w:t xml:space="preserve"> </w:t>
      </w:r>
      <w:r w:rsidRPr="00E457EA">
        <w:rPr>
          <w:rFonts w:ascii="Verdana" w:hAnsi="Verdana"/>
        </w:rPr>
        <w:t>2° do CPC. São Paulo, 17/10/2024</w:t>
      </w:r>
    </w:p>
    <w:p w14:paraId="3240A477" w14:textId="77777777" w:rsidR="00925948" w:rsidRPr="00E457EA" w:rsidRDefault="00925948" w:rsidP="00E457EA">
      <w:pPr>
        <w:spacing w:line="360" w:lineRule="auto"/>
        <w:jc w:val="both"/>
        <w:rPr>
          <w:rFonts w:ascii="Verdana" w:hAnsi="Verdana"/>
        </w:rPr>
      </w:pPr>
    </w:p>
    <w:sectPr w:rsidR="00925948" w:rsidRPr="00E457EA" w:rsidSect="00E457EA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D"/>
    <w:rsid w:val="00003050"/>
    <w:rsid w:val="003F122B"/>
    <w:rsid w:val="004073FF"/>
    <w:rsid w:val="004B65A3"/>
    <w:rsid w:val="005D5CD6"/>
    <w:rsid w:val="00602B3E"/>
    <w:rsid w:val="0088365D"/>
    <w:rsid w:val="008E4B56"/>
    <w:rsid w:val="00925948"/>
    <w:rsid w:val="00A20D50"/>
    <w:rsid w:val="00B523DE"/>
    <w:rsid w:val="00B87520"/>
    <w:rsid w:val="00BB05FD"/>
    <w:rsid w:val="00D56B35"/>
    <w:rsid w:val="00E457EA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D766"/>
  <w15:chartTrackingRefBased/>
  <w15:docId w15:val="{B076E0EE-A8C5-4076-B9D4-D2E567CF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0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0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0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0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0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0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0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0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0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0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0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05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05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05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05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05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05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0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05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05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05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0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05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05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B05F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2025-01-31T17:45:00Z</dcterms:created>
  <dcterms:modified xsi:type="dcterms:W3CDTF">2025-01-31T17:45:00Z</dcterms:modified>
</cp:coreProperties>
</file>