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93AF5" w14:textId="5786BA6F" w:rsidR="008B5371" w:rsidRPr="00641C6C" w:rsidRDefault="00E338B8" w:rsidP="00641C6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41C6C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r w:rsidR="003658A2" w:rsidRPr="00641C6C">
        <w:rPr>
          <w:rFonts w:ascii="Verdana" w:hAnsi="Verdana"/>
          <w:sz w:val="24"/>
          <w:szCs w:val="24"/>
        </w:rPr>
        <w:t>Roberto Tadeu do Monte</w:t>
      </w:r>
      <w:r w:rsidRPr="00641C6C">
        <w:rPr>
          <w:rFonts w:ascii="Verdana" w:hAnsi="Verdana"/>
          <w:sz w:val="24"/>
          <w:szCs w:val="24"/>
        </w:rPr>
        <w:t xml:space="preserve">, bem como </w:t>
      </w:r>
      <w:r w:rsidR="0077557B" w:rsidRPr="00641C6C">
        <w:rPr>
          <w:rFonts w:ascii="Verdana" w:hAnsi="Verdana"/>
          <w:sz w:val="24"/>
          <w:szCs w:val="24"/>
        </w:rPr>
        <w:t xml:space="preserve">seu cônjuge se casado for, e dos terceiros interessados </w:t>
      </w:r>
      <w:r w:rsidR="003658A2" w:rsidRPr="00641C6C">
        <w:rPr>
          <w:rFonts w:ascii="Verdana" w:hAnsi="Verdana"/>
          <w:sz w:val="24"/>
          <w:szCs w:val="24"/>
        </w:rPr>
        <w:t>Condomínio Conjunto Residencial Parque Brasil</w:t>
      </w:r>
      <w:r w:rsidR="0077557B" w:rsidRPr="00641C6C">
        <w:rPr>
          <w:rFonts w:ascii="Verdana" w:hAnsi="Verdana"/>
          <w:sz w:val="24"/>
          <w:szCs w:val="24"/>
        </w:rPr>
        <w:t xml:space="preserve"> e </w:t>
      </w:r>
      <w:r w:rsidR="003658A2" w:rsidRPr="00641C6C">
        <w:rPr>
          <w:rFonts w:ascii="Verdana" w:hAnsi="Verdana"/>
          <w:sz w:val="24"/>
          <w:szCs w:val="24"/>
        </w:rPr>
        <w:t>Prefeitura do Município de São Paulo</w:t>
      </w:r>
      <w:r w:rsidRPr="00641C6C">
        <w:rPr>
          <w:rFonts w:ascii="Verdana" w:hAnsi="Verdana"/>
          <w:sz w:val="24"/>
          <w:szCs w:val="24"/>
        </w:rPr>
        <w:t xml:space="preserve">, expedido nos autos da ação </w:t>
      </w:r>
      <w:r w:rsidR="00F325AD" w:rsidRPr="00641C6C">
        <w:rPr>
          <w:rFonts w:ascii="Verdana" w:hAnsi="Verdana"/>
          <w:sz w:val="24"/>
          <w:szCs w:val="24"/>
        </w:rPr>
        <w:t>de Execução de Título Extrajudicial</w:t>
      </w:r>
      <w:r w:rsidRPr="00641C6C">
        <w:rPr>
          <w:rFonts w:ascii="Verdana" w:hAnsi="Verdana"/>
          <w:sz w:val="24"/>
          <w:szCs w:val="24"/>
        </w:rPr>
        <w:t xml:space="preserve">, que lhe requer </w:t>
      </w:r>
      <w:bookmarkStart w:id="0" w:name="_Hlk183428882"/>
      <w:r w:rsidR="006F3AB7" w:rsidRPr="00641C6C">
        <w:rPr>
          <w:rFonts w:ascii="Verdana" w:hAnsi="Verdana"/>
          <w:sz w:val="24"/>
          <w:szCs w:val="24"/>
        </w:rPr>
        <w:t>Caixa de Previdência dos Funcionários do Banco do Brasil – PREVI</w:t>
      </w:r>
      <w:bookmarkEnd w:id="0"/>
      <w:r w:rsidRPr="00641C6C">
        <w:rPr>
          <w:rFonts w:ascii="Verdana" w:hAnsi="Verdana"/>
          <w:sz w:val="24"/>
          <w:szCs w:val="24"/>
        </w:rPr>
        <w:t>.</w:t>
      </w:r>
      <w:r w:rsidR="00C57568" w:rsidRPr="00641C6C">
        <w:rPr>
          <w:rFonts w:ascii="Verdana" w:hAnsi="Verdana"/>
          <w:sz w:val="24"/>
          <w:szCs w:val="24"/>
        </w:rPr>
        <w:t xml:space="preserve"> Processo n</w:t>
      </w:r>
      <w:r w:rsidR="0033459E" w:rsidRPr="00641C6C">
        <w:rPr>
          <w:rFonts w:ascii="Verdana" w:hAnsi="Verdana"/>
          <w:sz w:val="24"/>
          <w:szCs w:val="24"/>
        </w:rPr>
        <w:t>°</w:t>
      </w:r>
      <w:r w:rsidR="00C57568" w:rsidRPr="00641C6C">
        <w:rPr>
          <w:rFonts w:ascii="Verdana" w:hAnsi="Verdana"/>
          <w:sz w:val="24"/>
          <w:szCs w:val="24"/>
        </w:rPr>
        <w:t xml:space="preserve"> </w:t>
      </w:r>
      <w:r w:rsidR="00F325AD" w:rsidRPr="00641C6C">
        <w:rPr>
          <w:rFonts w:ascii="Verdana" w:hAnsi="Verdana"/>
          <w:sz w:val="24"/>
          <w:szCs w:val="24"/>
        </w:rPr>
        <w:t>1003108-29.2014.8.26.0002</w:t>
      </w:r>
    </w:p>
    <w:p w14:paraId="78934A57" w14:textId="66AB0FF6" w:rsidR="008B5371" w:rsidRPr="00641C6C" w:rsidRDefault="00B56E0A" w:rsidP="00641C6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41C6C">
        <w:rPr>
          <w:rFonts w:ascii="Verdana" w:hAnsi="Verdana"/>
          <w:sz w:val="24"/>
          <w:szCs w:val="24"/>
        </w:rPr>
        <w:t xml:space="preserve">A Dra. </w:t>
      </w:r>
      <w:r w:rsidR="00F325AD" w:rsidRPr="00641C6C">
        <w:rPr>
          <w:rFonts w:ascii="Verdana" w:hAnsi="Verdana"/>
          <w:sz w:val="24"/>
          <w:szCs w:val="24"/>
        </w:rPr>
        <w:t xml:space="preserve">Marian </w:t>
      </w:r>
      <w:proofErr w:type="spellStart"/>
      <w:r w:rsidR="00F325AD" w:rsidRPr="00641C6C">
        <w:rPr>
          <w:rFonts w:ascii="Verdana" w:hAnsi="Verdana"/>
          <w:sz w:val="24"/>
          <w:szCs w:val="24"/>
        </w:rPr>
        <w:t>Najjar</w:t>
      </w:r>
      <w:proofErr w:type="spellEnd"/>
      <w:r w:rsidR="00F325AD" w:rsidRPr="00641C6C">
        <w:rPr>
          <w:rFonts w:ascii="Verdana" w:hAnsi="Verdana"/>
          <w:sz w:val="24"/>
          <w:szCs w:val="24"/>
        </w:rPr>
        <w:t xml:space="preserve"> Abdo</w:t>
      </w:r>
      <w:r w:rsidR="00C57568" w:rsidRPr="00641C6C">
        <w:rPr>
          <w:rFonts w:ascii="Verdana" w:hAnsi="Verdana"/>
          <w:sz w:val="24"/>
          <w:szCs w:val="24"/>
        </w:rPr>
        <w:t>, Ju</w:t>
      </w:r>
      <w:r w:rsidRPr="00641C6C">
        <w:rPr>
          <w:rFonts w:ascii="Verdana" w:hAnsi="Verdana"/>
          <w:sz w:val="24"/>
          <w:szCs w:val="24"/>
        </w:rPr>
        <w:t>í</w:t>
      </w:r>
      <w:r w:rsidR="00C57568" w:rsidRPr="00641C6C">
        <w:rPr>
          <w:rFonts w:ascii="Verdana" w:hAnsi="Verdana"/>
          <w:sz w:val="24"/>
          <w:szCs w:val="24"/>
        </w:rPr>
        <w:t>z</w:t>
      </w:r>
      <w:r w:rsidRPr="00641C6C">
        <w:rPr>
          <w:rFonts w:ascii="Verdana" w:hAnsi="Verdana"/>
          <w:sz w:val="24"/>
          <w:szCs w:val="24"/>
        </w:rPr>
        <w:t>a</w:t>
      </w:r>
      <w:r w:rsidR="00C57568" w:rsidRPr="00641C6C">
        <w:rPr>
          <w:rFonts w:ascii="Verdana" w:hAnsi="Verdana"/>
          <w:sz w:val="24"/>
          <w:szCs w:val="24"/>
        </w:rPr>
        <w:t xml:space="preserve"> de Direito da</w:t>
      </w:r>
      <w:r w:rsidR="00F00951" w:rsidRPr="00641C6C">
        <w:rPr>
          <w:rFonts w:ascii="Verdana" w:hAnsi="Verdana"/>
          <w:sz w:val="24"/>
          <w:szCs w:val="24"/>
        </w:rPr>
        <w:t xml:space="preserve"> </w:t>
      </w:r>
      <w:r w:rsidR="00F325AD" w:rsidRPr="00641C6C">
        <w:rPr>
          <w:rFonts w:ascii="Verdana" w:hAnsi="Verdana"/>
          <w:sz w:val="24"/>
          <w:szCs w:val="24"/>
        </w:rPr>
        <w:t>4ª Vara Cível do Foro Regional II – Santo Amaro</w:t>
      </w:r>
      <w:r w:rsidR="00C57568" w:rsidRPr="00641C6C">
        <w:rPr>
          <w:rFonts w:ascii="Verdana" w:hAnsi="Verdana"/>
          <w:sz w:val="24"/>
          <w:szCs w:val="24"/>
        </w:rPr>
        <w:t xml:space="preserve">, do Estado de São Paulo, na forma da </w:t>
      </w:r>
      <w:proofErr w:type="gramStart"/>
      <w:r w:rsidR="00C57568" w:rsidRPr="00641C6C">
        <w:rPr>
          <w:rFonts w:ascii="Verdana" w:hAnsi="Verdana"/>
          <w:sz w:val="24"/>
          <w:szCs w:val="24"/>
        </w:rPr>
        <w:t>lei, etc...</w:t>
      </w:r>
      <w:proofErr w:type="gramEnd"/>
    </w:p>
    <w:p w14:paraId="4597E1B1" w14:textId="7839C77F" w:rsidR="008B5371" w:rsidRPr="00641C6C" w:rsidRDefault="00F935E1" w:rsidP="00641C6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41C6C">
        <w:rPr>
          <w:rFonts w:ascii="Verdana" w:hAnsi="Verdana"/>
          <w:sz w:val="24"/>
          <w:szCs w:val="24"/>
        </w:rPr>
        <w:t>Faz Saber que o Leiloeiro Oficial, Sr. Irani Flores, JUCESP 792</w:t>
      </w:r>
      <w:bookmarkStart w:id="1" w:name="_Hlk149298895"/>
      <w:r w:rsidR="00264417" w:rsidRPr="00641C6C">
        <w:rPr>
          <w:rFonts w:ascii="Verdana" w:hAnsi="Verdana"/>
          <w:sz w:val="24"/>
          <w:szCs w:val="24"/>
        </w:rPr>
        <w:t xml:space="preserve">, </w:t>
      </w:r>
      <w:r w:rsidRPr="00641C6C">
        <w:rPr>
          <w:rFonts w:ascii="Verdana" w:hAnsi="Verdana"/>
          <w:sz w:val="24"/>
          <w:szCs w:val="24"/>
        </w:rPr>
        <w:t>levará a leilão público para venda e arrematação, no local e hora descritos no site, com transmissão pela internet e disponibilização imediata no portal de leilões eletrônicos</w:t>
      </w:r>
      <w:bookmarkEnd w:id="1"/>
      <w:r w:rsidRPr="00641C6C">
        <w:rPr>
          <w:rFonts w:ascii="Verdana" w:hAnsi="Verdana"/>
          <w:sz w:val="24"/>
          <w:szCs w:val="24"/>
        </w:rPr>
        <w:t>,</w:t>
      </w:r>
      <w:r w:rsidR="008B5371" w:rsidRPr="00641C6C">
        <w:rPr>
          <w:rFonts w:ascii="Verdana" w:hAnsi="Verdana"/>
          <w:sz w:val="24"/>
          <w:szCs w:val="24"/>
        </w:rPr>
        <w:t xml:space="preserve"> </w:t>
      </w:r>
      <w:hyperlink r:id="rId4" w:history="1">
        <w:r w:rsidR="008B5371" w:rsidRPr="00641C6C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641C6C">
        <w:rPr>
          <w:rFonts w:ascii="Verdana" w:hAnsi="Verdana"/>
          <w:sz w:val="24"/>
          <w:szCs w:val="24"/>
        </w:rPr>
        <w:t>.</w:t>
      </w:r>
    </w:p>
    <w:p w14:paraId="6EBA2754" w14:textId="62B63E8B" w:rsidR="008B5371" w:rsidRPr="00641C6C" w:rsidRDefault="00E338B8" w:rsidP="00641C6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41C6C">
        <w:rPr>
          <w:rFonts w:ascii="Verdana" w:hAnsi="Verdana"/>
          <w:sz w:val="24"/>
          <w:szCs w:val="24"/>
        </w:rPr>
        <w:t xml:space="preserve">Do </w:t>
      </w:r>
      <w:r w:rsidR="00F935E1" w:rsidRPr="00641C6C">
        <w:rPr>
          <w:rFonts w:ascii="Verdana" w:hAnsi="Verdana"/>
          <w:sz w:val="24"/>
          <w:szCs w:val="24"/>
        </w:rPr>
        <w:t>i</w:t>
      </w:r>
      <w:r w:rsidRPr="00641C6C">
        <w:rPr>
          <w:rFonts w:ascii="Verdana" w:hAnsi="Verdana"/>
          <w:sz w:val="24"/>
          <w:szCs w:val="24"/>
        </w:rPr>
        <w:t>nício e encerramento do Leilão</w:t>
      </w:r>
      <w:r w:rsidR="004E5093" w:rsidRPr="00641C6C">
        <w:rPr>
          <w:rFonts w:ascii="Verdana" w:hAnsi="Verdana"/>
          <w:sz w:val="24"/>
          <w:szCs w:val="24"/>
        </w:rPr>
        <w:t>:</w:t>
      </w:r>
      <w:r w:rsidRPr="00641C6C">
        <w:rPr>
          <w:rFonts w:ascii="Verdana" w:hAnsi="Verdana"/>
          <w:sz w:val="24"/>
          <w:szCs w:val="24"/>
        </w:rPr>
        <w:t> </w:t>
      </w:r>
      <w:bookmarkStart w:id="2" w:name="_Hlk183443233"/>
      <w:r w:rsidRPr="00641C6C">
        <w:rPr>
          <w:rFonts w:ascii="Verdana" w:hAnsi="Verdana"/>
          <w:sz w:val="24"/>
          <w:szCs w:val="24"/>
        </w:rPr>
        <w:t>Início do 1</w:t>
      </w:r>
      <w:r w:rsidR="005D7A22" w:rsidRPr="00641C6C">
        <w:rPr>
          <w:rFonts w:ascii="Verdana" w:hAnsi="Verdana"/>
          <w:sz w:val="24"/>
          <w:szCs w:val="24"/>
        </w:rPr>
        <w:t>°</w:t>
      </w:r>
      <w:r w:rsidRPr="00641C6C">
        <w:rPr>
          <w:rFonts w:ascii="Verdana" w:hAnsi="Verdana"/>
          <w:sz w:val="24"/>
          <w:szCs w:val="24"/>
        </w:rPr>
        <w:t xml:space="preserve"> leilão em </w:t>
      </w:r>
      <w:r w:rsidR="00AA61D8" w:rsidRPr="00641C6C">
        <w:rPr>
          <w:rFonts w:ascii="Verdana" w:hAnsi="Verdana"/>
          <w:sz w:val="24"/>
          <w:szCs w:val="24"/>
        </w:rPr>
        <w:t>21</w:t>
      </w:r>
      <w:r w:rsidRPr="00641C6C">
        <w:rPr>
          <w:rFonts w:ascii="Verdana" w:hAnsi="Verdana"/>
          <w:sz w:val="24"/>
          <w:szCs w:val="24"/>
        </w:rPr>
        <w:t>/</w:t>
      </w:r>
      <w:r w:rsidR="00AA61D8" w:rsidRPr="00641C6C">
        <w:rPr>
          <w:rFonts w:ascii="Verdana" w:hAnsi="Verdana"/>
          <w:sz w:val="24"/>
          <w:szCs w:val="24"/>
        </w:rPr>
        <w:t>02</w:t>
      </w:r>
      <w:r w:rsidRPr="00641C6C">
        <w:rPr>
          <w:rFonts w:ascii="Verdana" w:hAnsi="Verdana"/>
          <w:sz w:val="24"/>
          <w:szCs w:val="24"/>
        </w:rPr>
        <w:t>/202</w:t>
      </w:r>
      <w:r w:rsidR="00012A63" w:rsidRPr="00641C6C">
        <w:rPr>
          <w:rFonts w:ascii="Verdana" w:hAnsi="Verdana"/>
          <w:sz w:val="24"/>
          <w:szCs w:val="24"/>
        </w:rPr>
        <w:t>5</w:t>
      </w:r>
      <w:r w:rsidRPr="00641C6C">
        <w:rPr>
          <w:rFonts w:ascii="Verdana" w:hAnsi="Verdana"/>
          <w:sz w:val="24"/>
          <w:szCs w:val="24"/>
        </w:rPr>
        <w:t xml:space="preserve"> às </w:t>
      </w:r>
      <w:r w:rsidR="00AA61D8" w:rsidRPr="00641C6C">
        <w:rPr>
          <w:rFonts w:ascii="Verdana" w:hAnsi="Verdana"/>
          <w:sz w:val="24"/>
          <w:szCs w:val="24"/>
        </w:rPr>
        <w:t>10</w:t>
      </w:r>
      <w:r w:rsidR="004E5093" w:rsidRPr="00641C6C">
        <w:rPr>
          <w:rFonts w:ascii="Verdana" w:hAnsi="Verdana"/>
          <w:sz w:val="24"/>
          <w:szCs w:val="24"/>
        </w:rPr>
        <w:t>:</w:t>
      </w:r>
      <w:r w:rsidR="00AA61D8" w:rsidRPr="00641C6C">
        <w:rPr>
          <w:rFonts w:ascii="Verdana" w:hAnsi="Verdana"/>
          <w:sz w:val="24"/>
          <w:szCs w:val="24"/>
        </w:rPr>
        <w:t>35</w:t>
      </w:r>
      <w:r w:rsidRPr="00641C6C">
        <w:rPr>
          <w:rFonts w:ascii="Verdana" w:hAnsi="Verdana"/>
          <w:sz w:val="24"/>
          <w:szCs w:val="24"/>
        </w:rPr>
        <w:t xml:space="preserve"> horas e encerramento do 1</w:t>
      </w:r>
      <w:r w:rsidR="005D7A22" w:rsidRPr="00641C6C">
        <w:rPr>
          <w:rFonts w:ascii="Verdana" w:hAnsi="Verdana"/>
          <w:sz w:val="24"/>
          <w:szCs w:val="24"/>
        </w:rPr>
        <w:t>°</w:t>
      </w:r>
      <w:r w:rsidRPr="00641C6C">
        <w:rPr>
          <w:rFonts w:ascii="Verdana" w:hAnsi="Verdana"/>
          <w:sz w:val="24"/>
          <w:szCs w:val="24"/>
        </w:rPr>
        <w:t xml:space="preserve"> leilão em </w:t>
      </w:r>
      <w:r w:rsidR="00AA61D8" w:rsidRPr="00641C6C">
        <w:rPr>
          <w:rFonts w:ascii="Verdana" w:hAnsi="Verdana"/>
          <w:sz w:val="24"/>
          <w:szCs w:val="24"/>
        </w:rPr>
        <w:t>24</w:t>
      </w:r>
      <w:r w:rsidRPr="00641C6C">
        <w:rPr>
          <w:rFonts w:ascii="Verdana" w:hAnsi="Verdana"/>
          <w:sz w:val="24"/>
          <w:szCs w:val="24"/>
        </w:rPr>
        <w:t>/</w:t>
      </w:r>
      <w:r w:rsidR="00AA61D8" w:rsidRPr="00641C6C">
        <w:rPr>
          <w:rFonts w:ascii="Verdana" w:hAnsi="Verdana"/>
          <w:sz w:val="24"/>
          <w:szCs w:val="24"/>
        </w:rPr>
        <w:t>02</w:t>
      </w:r>
      <w:r w:rsidRPr="00641C6C">
        <w:rPr>
          <w:rFonts w:ascii="Verdana" w:hAnsi="Verdana"/>
          <w:sz w:val="24"/>
          <w:szCs w:val="24"/>
        </w:rPr>
        <w:t>/202</w:t>
      </w:r>
      <w:r w:rsidR="00012A63" w:rsidRPr="00641C6C">
        <w:rPr>
          <w:rFonts w:ascii="Verdana" w:hAnsi="Verdana"/>
          <w:sz w:val="24"/>
          <w:szCs w:val="24"/>
        </w:rPr>
        <w:t>5</w:t>
      </w:r>
      <w:r w:rsidRPr="00641C6C">
        <w:rPr>
          <w:rFonts w:ascii="Verdana" w:hAnsi="Verdana"/>
          <w:sz w:val="24"/>
          <w:szCs w:val="24"/>
        </w:rPr>
        <w:t xml:space="preserve"> às </w:t>
      </w:r>
      <w:r w:rsidR="00AA61D8" w:rsidRPr="00641C6C">
        <w:rPr>
          <w:rFonts w:ascii="Verdana" w:hAnsi="Verdana"/>
          <w:sz w:val="24"/>
          <w:szCs w:val="24"/>
        </w:rPr>
        <w:t>10</w:t>
      </w:r>
      <w:r w:rsidR="004E5093" w:rsidRPr="00641C6C">
        <w:rPr>
          <w:rFonts w:ascii="Verdana" w:hAnsi="Verdana"/>
          <w:sz w:val="24"/>
          <w:szCs w:val="24"/>
        </w:rPr>
        <w:t>:</w:t>
      </w:r>
      <w:r w:rsidR="00AA61D8" w:rsidRPr="00641C6C">
        <w:rPr>
          <w:rFonts w:ascii="Verdana" w:hAnsi="Verdana"/>
          <w:sz w:val="24"/>
          <w:szCs w:val="24"/>
        </w:rPr>
        <w:t>35</w:t>
      </w:r>
      <w:r w:rsidRPr="00641C6C">
        <w:rPr>
          <w:rFonts w:ascii="Verdana" w:hAnsi="Verdana"/>
          <w:sz w:val="24"/>
          <w:szCs w:val="24"/>
        </w:rPr>
        <w:t xml:space="preserve"> horas, em não havendo lance igual ou superior ao valor da avaliação atualizada para a data supra, seguir-se-á sem interrupção o 2</w:t>
      </w:r>
      <w:r w:rsidR="005D7A22" w:rsidRPr="00641C6C">
        <w:rPr>
          <w:rFonts w:ascii="Verdana" w:hAnsi="Verdana"/>
          <w:sz w:val="24"/>
          <w:szCs w:val="24"/>
        </w:rPr>
        <w:t>°</w:t>
      </w:r>
      <w:r w:rsidRPr="00641C6C">
        <w:rPr>
          <w:rFonts w:ascii="Verdana" w:hAnsi="Verdana"/>
          <w:sz w:val="24"/>
          <w:szCs w:val="24"/>
        </w:rPr>
        <w:t xml:space="preserve"> leilão que se encerrará em </w:t>
      </w:r>
      <w:r w:rsidR="00AA61D8" w:rsidRPr="00641C6C">
        <w:rPr>
          <w:rFonts w:ascii="Verdana" w:hAnsi="Verdana"/>
          <w:sz w:val="24"/>
          <w:szCs w:val="24"/>
        </w:rPr>
        <w:t>21</w:t>
      </w:r>
      <w:r w:rsidR="005D7A22" w:rsidRPr="00641C6C">
        <w:rPr>
          <w:rFonts w:ascii="Verdana" w:hAnsi="Verdana"/>
          <w:sz w:val="24"/>
          <w:szCs w:val="24"/>
        </w:rPr>
        <w:t>/</w:t>
      </w:r>
      <w:r w:rsidR="00AA61D8" w:rsidRPr="00641C6C">
        <w:rPr>
          <w:rFonts w:ascii="Verdana" w:hAnsi="Verdana"/>
          <w:sz w:val="24"/>
          <w:szCs w:val="24"/>
        </w:rPr>
        <w:t>03</w:t>
      </w:r>
      <w:r w:rsidR="005D7A22" w:rsidRPr="00641C6C">
        <w:rPr>
          <w:rFonts w:ascii="Verdana" w:hAnsi="Verdana"/>
          <w:sz w:val="24"/>
          <w:szCs w:val="24"/>
        </w:rPr>
        <w:t>/202</w:t>
      </w:r>
      <w:r w:rsidR="006E6771" w:rsidRPr="00641C6C">
        <w:rPr>
          <w:rFonts w:ascii="Verdana" w:hAnsi="Verdana"/>
          <w:sz w:val="24"/>
          <w:szCs w:val="24"/>
        </w:rPr>
        <w:t>5</w:t>
      </w:r>
      <w:r w:rsidR="005D7A22" w:rsidRPr="00641C6C">
        <w:rPr>
          <w:rFonts w:ascii="Verdana" w:hAnsi="Verdana"/>
          <w:sz w:val="24"/>
          <w:szCs w:val="24"/>
        </w:rPr>
        <w:t xml:space="preserve"> às </w:t>
      </w:r>
      <w:r w:rsidR="00AA61D8" w:rsidRPr="00641C6C">
        <w:rPr>
          <w:rFonts w:ascii="Verdana" w:hAnsi="Verdana"/>
          <w:sz w:val="24"/>
          <w:szCs w:val="24"/>
        </w:rPr>
        <w:t>10</w:t>
      </w:r>
      <w:r w:rsidR="004E5093" w:rsidRPr="00641C6C">
        <w:rPr>
          <w:rFonts w:ascii="Verdana" w:hAnsi="Verdana"/>
          <w:sz w:val="24"/>
          <w:szCs w:val="24"/>
        </w:rPr>
        <w:t>:</w:t>
      </w:r>
      <w:r w:rsidR="00AA61D8" w:rsidRPr="00641C6C">
        <w:rPr>
          <w:rFonts w:ascii="Verdana" w:hAnsi="Verdana"/>
          <w:sz w:val="24"/>
          <w:szCs w:val="24"/>
        </w:rPr>
        <w:t>35</w:t>
      </w:r>
      <w:r w:rsidR="008A7691" w:rsidRPr="00641C6C">
        <w:rPr>
          <w:rFonts w:ascii="Verdana" w:hAnsi="Verdana"/>
          <w:sz w:val="24"/>
          <w:szCs w:val="24"/>
        </w:rPr>
        <w:t xml:space="preserve"> horas</w:t>
      </w:r>
      <w:bookmarkStart w:id="3" w:name="_Hlk149298908"/>
      <w:bookmarkEnd w:id="2"/>
      <w:r w:rsidR="005D7A22" w:rsidRPr="00641C6C">
        <w:rPr>
          <w:rFonts w:ascii="Verdana" w:hAnsi="Verdana"/>
          <w:sz w:val="24"/>
          <w:szCs w:val="24"/>
        </w:rPr>
        <w:t>, n</w:t>
      </w:r>
      <w:r w:rsidRPr="00641C6C">
        <w:rPr>
          <w:rFonts w:ascii="Verdana" w:hAnsi="Verdana"/>
          <w:sz w:val="24"/>
          <w:szCs w:val="24"/>
        </w:rPr>
        <w:t xml:space="preserve">ão sendo aceito lances inferiores a </w:t>
      </w:r>
      <w:r w:rsidR="00B56E0A" w:rsidRPr="00641C6C">
        <w:rPr>
          <w:rFonts w:ascii="Verdana" w:hAnsi="Verdana"/>
          <w:sz w:val="24"/>
          <w:szCs w:val="24"/>
        </w:rPr>
        <w:t>60</w:t>
      </w:r>
      <w:r w:rsidRPr="00641C6C">
        <w:rPr>
          <w:rFonts w:ascii="Verdana" w:hAnsi="Verdana"/>
          <w:sz w:val="24"/>
          <w:szCs w:val="24"/>
        </w:rPr>
        <w:t>% do valor da avaliação</w:t>
      </w:r>
      <w:r w:rsidR="00F935E1" w:rsidRPr="00641C6C">
        <w:rPr>
          <w:rFonts w:ascii="Verdana" w:hAnsi="Verdana"/>
          <w:sz w:val="24"/>
          <w:szCs w:val="24"/>
        </w:rPr>
        <w:t xml:space="preserve"> para a data da abertura do leilão</w:t>
      </w:r>
      <w:r w:rsidRPr="00641C6C">
        <w:rPr>
          <w:rFonts w:ascii="Verdana" w:hAnsi="Verdana"/>
          <w:sz w:val="24"/>
          <w:szCs w:val="24"/>
        </w:rPr>
        <w:t>, que deverá ser efetuado diretamente no sistema gestor através da internet</w:t>
      </w:r>
      <w:bookmarkEnd w:id="3"/>
      <w:r w:rsidR="00AE4094" w:rsidRPr="00641C6C">
        <w:rPr>
          <w:rFonts w:ascii="Verdana" w:hAnsi="Verdana"/>
          <w:sz w:val="24"/>
          <w:szCs w:val="24"/>
        </w:rPr>
        <w:t>.</w:t>
      </w:r>
    </w:p>
    <w:p w14:paraId="6AB9F4E7" w14:textId="12347D0D" w:rsidR="000D5F12" w:rsidRPr="00641C6C" w:rsidRDefault="00E338B8" w:rsidP="00641C6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41C6C">
        <w:rPr>
          <w:rFonts w:ascii="Verdana" w:hAnsi="Verdana"/>
          <w:sz w:val="24"/>
          <w:szCs w:val="24"/>
        </w:rPr>
        <w:t>Bem</w:t>
      </w:r>
      <w:r w:rsidR="004E5093" w:rsidRPr="00641C6C">
        <w:rPr>
          <w:rFonts w:ascii="Verdana" w:hAnsi="Verdana"/>
          <w:sz w:val="24"/>
          <w:szCs w:val="24"/>
        </w:rPr>
        <w:t>:</w:t>
      </w:r>
      <w:r w:rsidRPr="00641C6C">
        <w:rPr>
          <w:rFonts w:ascii="Verdana" w:hAnsi="Verdana"/>
          <w:sz w:val="24"/>
          <w:szCs w:val="24"/>
        </w:rPr>
        <w:t xml:space="preserve"> </w:t>
      </w:r>
      <w:r w:rsidR="00F325AD" w:rsidRPr="00641C6C">
        <w:rPr>
          <w:rFonts w:ascii="Verdana" w:hAnsi="Verdana"/>
          <w:sz w:val="24"/>
          <w:szCs w:val="24"/>
        </w:rPr>
        <w:t xml:space="preserve">O Apartamento n° 73, no 7° andar do "Edifício Macapá", integrante do Conjunto Residencial Parque Brasil, sito </w:t>
      </w:r>
      <w:proofErr w:type="spellStart"/>
      <w:r w:rsidR="00F325AD" w:rsidRPr="00641C6C">
        <w:rPr>
          <w:rFonts w:ascii="Verdana" w:hAnsi="Verdana"/>
          <w:sz w:val="24"/>
          <w:szCs w:val="24"/>
        </w:rPr>
        <w:t>na</w:t>
      </w:r>
      <w:proofErr w:type="spellEnd"/>
      <w:r w:rsidR="00F325AD" w:rsidRPr="00641C6C">
        <w:rPr>
          <w:rFonts w:ascii="Verdana" w:hAnsi="Verdana"/>
          <w:sz w:val="24"/>
          <w:szCs w:val="24"/>
        </w:rPr>
        <w:t xml:space="preserve"> Avenida Giovanni Gronchi n° 6.675, no 29° Subdistrito, Santo Amaro, contendo a área privativa de 56,02m², a área de garagem de 25,58m², a área comum de 31,49m², perfazendo a área total de 113,09m², correspondente a uma fração ideal de 0,0714%, no terreno. Contribuinte: </w:t>
      </w:r>
      <w:r w:rsidR="0077557B" w:rsidRPr="00641C6C">
        <w:rPr>
          <w:rFonts w:ascii="Verdana" w:hAnsi="Verdana"/>
          <w:sz w:val="24"/>
          <w:szCs w:val="24"/>
        </w:rPr>
        <w:t>301.054.1068-0. Não foram encontrados débitos no site da Prefeitura Municipal</w:t>
      </w:r>
      <w:r w:rsidR="00F325AD" w:rsidRPr="00641C6C">
        <w:rPr>
          <w:rFonts w:ascii="Verdana" w:hAnsi="Verdana"/>
          <w:sz w:val="24"/>
          <w:szCs w:val="24"/>
        </w:rPr>
        <w:t>.</w:t>
      </w:r>
      <w:r w:rsidR="00625DC9" w:rsidRPr="00641C6C">
        <w:rPr>
          <w:rFonts w:ascii="Verdana" w:hAnsi="Verdana"/>
          <w:sz w:val="24"/>
          <w:szCs w:val="24"/>
        </w:rPr>
        <w:t xml:space="preserve"> Matrícula n° 255.805 do 11° CRI de São Paulo.</w:t>
      </w:r>
      <w:r w:rsidR="0077557B" w:rsidRPr="00641C6C">
        <w:rPr>
          <w:rFonts w:ascii="Verdana" w:hAnsi="Verdana"/>
          <w:sz w:val="24"/>
          <w:szCs w:val="24"/>
        </w:rPr>
        <w:t xml:space="preserve"> </w:t>
      </w:r>
      <w:r w:rsidR="0077557B" w:rsidRPr="00641C6C">
        <w:rPr>
          <w:rFonts w:ascii="Verdana" w:hAnsi="Verdana"/>
          <w:sz w:val="24"/>
          <w:szCs w:val="24"/>
        </w:rPr>
        <w:lastRenderedPageBreak/>
        <w:t xml:space="preserve">Ônus: Consta no R.4, a hipoteca do imóvel em favor da Caixa de Previdência dos Funcionários do Banco do Brasil – PREVI. Consta na Av.6, a penhora do imóvel pelo processo n° 1003108-29.2014.8.26.0002 da 4ª Vara Cível de Santo Amaro. </w:t>
      </w:r>
      <w:r w:rsidR="00F935E1" w:rsidRPr="00641C6C">
        <w:rPr>
          <w:rFonts w:ascii="Verdana" w:hAnsi="Verdana"/>
          <w:sz w:val="24"/>
          <w:szCs w:val="24"/>
        </w:rPr>
        <w:t>Dívida informada pelo exequente</w:t>
      </w:r>
      <w:r w:rsidR="00C85D87" w:rsidRPr="00641C6C">
        <w:rPr>
          <w:rFonts w:ascii="Verdana" w:hAnsi="Verdana"/>
          <w:sz w:val="24"/>
          <w:szCs w:val="24"/>
        </w:rPr>
        <w:t>:</w:t>
      </w:r>
      <w:r w:rsidR="00F935E1" w:rsidRPr="00641C6C">
        <w:rPr>
          <w:rFonts w:ascii="Verdana" w:hAnsi="Verdana"/>
          <w:sz w:val="24"/>
          <w:szCs w:val="24"/>
        </w:rPr>
        <w:t xml:space="preserve"> R$</w:t>
      </w:r>
      <w:r w:rsidR="00E52E53" w:rsidRPr="00641C6C">
        <w:rPr>
          <w:rFonts w:ascii="Verdana" w:hAnsi="Verdana"/>
          <w:sz w:val="24"/>
          <w:szCs w:val="24"/>
        </w:rPr>
        <w:t xml:space="preserve"> 2.116.120,78 (outubro/2024)</w:t>
      </w:r>
    </w:p>
    <w:p w14:paraId="7AF534B4" w14:textId="71652B2E" w:rsidR="008B5371" w:rsidRPr="00641C6C" w:rsidRDefault="008B5371" w:rsidP="00641C6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41C6C">
        <w:rPr>
          <w:rFonts w:ascii="Verdana" w:hAnsi="Verdana"/>
          <w:sz w:val="24"/>
          <w:szCs w:val="24"/>
        </w:rPr>
        <w:t>Avaliação</w:t>
      </w:r>
      <w:r w:rsidR="0077557B" w:rsidRPr="00641C6C">
        <w:rPr>
          <w:rFonts w:ascii="Verdana" w:hAnsi="Verdana"/>
          <w:sz w:val="24"/>
          <w:szCs w:val="24"/>
        </w:rPr>
        <w:t>:</w:t>
      </w:r>
      <w:r w:rsidRPr="00641C6C">
        <w:rPr>
          <w:rFonts w:ascii="Verdana" w:hAnsi="Verdana"/>
          <w:sz w:val="24"/>
          <w:szCs w:val="24"/>
        </w:rPr>
        <w:t xml:space="preserve"> R$ </w:t>
      </w:r>
      <w:r w:rsidR="00B56E0A" w:rsidRPr="00641C6C">
        <w:rPr>
          <w:rFonts w:ascii="Verdana" w:hAnsi="Verdana"/>
          <w:sz w:val="24"/>
          <w:szCs w:val="24"/>
        </w:rPr>
        <w:t xml:space="preserve">295.398,00 </w:t>
      </w:r>
      <w:r w:rsidRPr="00641C6C">
        <w:rPr>
          <w:rFonts w:ascii="Verdana" w:hAnsi="Verdana"/>
          <w:sz w:val="24"/>
          <w:szCs w:val="24"/>
        </w:rPr>
        <w:t>(</w:t>
      </w:r>
      <w:r w:rsidR="00B56E0A" w:rsidRPr="00641C6C">
        <w:rPr>
          <w:rFonts w:ascii="Verdana" w:hAnsi="Verdana"/>
          <w:sz w:val="24"/>
          <w:szCs w:val="24"/>
        </w:rPr>
        <w:t>abril</w:t>
      </w:r>
      <w:r w:rsidRPr="00641C6C">
        <w:rPr>
          <w:rFonts w:ascii="Verdana" w:hAnsi="Verdana"/>
          <w:sz w:val="24"/>
          <w:szCs w:val="24"/>
        </w:rPr>
        <w:t>/</w:t>
      </w:r>
      <w:r w:rsidR="00B56E0A" w:rsidRPr="00641C6C">
        <w:rPr>
          <w:rFonts w:ascii="Verdana" w:hAnsi="Verdana"/>
          <w:sz w:val="24"/>
          <w:szCs w:val="24"/>
        </w:rPr>
        <w:t>2024</w:t>
      </w:r>
      <w:r w:rsidRPr="00641C6C">
        <w:rPr>
          <w:rFonts w:ascii="Verdana" w:hAnsi="Verdana"/>
          <w:sz w:val="24"/>
          <w:szCs w:val="24"/>
        </w:rPr>
        <w:t>).</w:t>
      </w:r>
    </w:p>
    <w:p w14:paraId="2BF3E816" w14:textId="77777777" w:rsidR="008B5371" w:rsidRPr="00641C6C" w:rsidRDefault="008B5371" w:rsidP="00641C6C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40"/>
      <w:r w:rsidRPr="00641C6C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71B4FDC" w14:textId="77777777" w:rsidR="00207209" w:rsidRPr="00641C6C" w:rsidRDefault="00207209" w:rsidP="00641C6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41C6C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7DD389C7" w14:textId="2ABF1593" w:rsidR="008B5371" w:rsidRPr="00641C6C" w:rsidRDefault="00207209" w:rsidP="00641C6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41C6C">
        <w:rPr>
          <w:rFonts w:ascii="Verdana" w:hAnsi="Verdana"/>
          <w:sz w:val="24"/>
          <w:szCs w:val="24"/>
        </w:rPr>
        <w:t xml:space="preserve">Da Comissão: A comissão do leiloeiro será de 5% sobre o valor da arrematação, não estando incluída no valor da arrematação e deverá ser </w:t>
      </w:r>
      <w:bookmarkEnd w:id="4"/>
      <w:r w:rsidR="00B56E0A" w:rsidRPr="00641C6C">
        <w:rPr>
          <w:rFonts w:ascii="Verdana" w:hAnsi="Verdana"/>
          <w:sz w:val="24"/>
          <w:szCs w:val="24"/>
        </w:rPr>
        <w:t>paga diretamente ao Leiloeiro</w:t>
      </w:r>
      <w:r w:rsidRPr="00641C6C">
        <w:rPr>
          <w:rFonts w:ascii="Verdana" w:hAnsi="Verdana"/>
          <w:sz w:val="24"/>
          <w:szCs w:val="24"/>
        </w:rPr>
        <w:t>.</w:t>
      </w:r>
    </w:p>
    <w:p w14:paraId="375995D9" w14:textId="77777777" w:rsidR="008B5371" w:rsidRPr="00641C6C" w:rsidRDefault="008B5371" w:rsidP="00641C6C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5" w:name="_Hlk149298970"/>
      <w:r w:rsidRPr="00641C6C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02D677BC" w14:textId="77777777" w:rsidR="008B5371" w:rsidRPr="00641C6C" w:rsidRDefault="008B5371" w:rsidP="00641C6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41C6C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78BC08DD" w14:textId="77777777" w:rsidR="00F935E1" w:rsidRPr="00641C6C" w:rsidRDefault="008B5371" w:rsidP="00641C6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41C6C">
        <w:rPr>
          <w:rFonts w:ascii="Verdana" w:hAnsi="Verdana"/>
          <w:sz w:val="24"/>
          <w:szCs w:val="24"/>
        </w:rPr>
        <w:t>Do pagamento parcelado: Se o interessado optar pelo parcelamento da arrematação deverá enviar proposta por escrito e depois ofertar os lances diretamente no sistema gestor</w:t>
      </w:r>
      <w:r w:rsidR="00321222" w:rsidRPr="00641C6C">
        <w:rPr>
          <w:rFonts w:ascii="Verdana" w:hAnsi="Verdana"/>
          <w:sz w:val="24"/>
          <w:szCs w:val="24"/>
        </w:rPr>
        <w:t> </w:t>
      </w:r>
      <w:hyperlink r:id="rId5" w:history="1">
        <w:r w:rsidRPr="00641C6C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321222" w:rsidRPr="00641C6C">
        <w:rPr>
          <w:rFonts w:ascii="Verdana" w:hAnsi="Verdana"/>
          <w:sz w:val="24"/>
          <w:szCs w:val="24"/>
        </w:rPr>
        <w:t>, ressaltando que o valor da entrada não poderá ser inferior a 25% do valor do lance ofertado e o parcelamento por prazo</w:t>
      </w:r>
      <w:r w:rsidR="005604E1" w:rsidRPr="00641C6C">
        <w:rPr>
          <w:rFonts w:ascii="Verdana" w:hAnsi="Verdana"/>
          <w:sz w:val="24"/>
          <w:szCs w:val="24"/>
        </w:rPr>
        <w:t xml:space="preserve"> não</w:t>
      </w:r>
      <w:r w:rsidR="00321222" w:rsidRPr="00641C6C">
        <w:rPr>
          <w:rFonts w:ascii="Verdana" w:hAnsi="Verdana"/>
          <w:sz w:val="24"/>
          <w:szCs w:val="24"/>
        </w:rPr>
        <w:t xml:space="preserve"> superior a 30 meses atualizado pelos índice do TJSP, as parcelas mensais deverão ser paga mensalmente contados 30 dias da data do deferimento,</w:t>
      </w:r>
      <w:r w:rsidR="00F935E1" w:rsidRPr="00641C6C">
        <w:rPr>
          <w:rFonts w:ascii="Verdana" w:hAnsi="Verdana"/>
          <w:sz w:val="24"/>
          <w:szCs w:val="24"/>
        </w:rPr>
        <w:t xml:space="preserve"> cuja </w:t>
      </w:r>
      <w:r w:rsidR="00F935E1" w:rsidRPr="00641C6C">
        <w:rPr>
          <w:rFonts w:ascii="Verdana" w:hAnsi="Verdana"/>
          <w:sz w:val="24"/>
          <w:szCs w:val="24"/>
        </w:rPr>
        <w:lastRenderedPageBreak/>
        <w:t>guia deverá ser gerada pelo próprio investidor/arrematante diretamente no site do TJSP, através do link:</w:t>
      </w:r>
    </w:p>
    <w:p w14:paraId="60ACEE83" w14:textId="77777777" w:rsidR="008B5371" w:rsidRPr="00641C6C" w:rsidRDefault="00321222" w:rsidP="00641C6C">
      <w:pPr>
        <w:spacing w:line="360" w:lineRule="auto"/>
        <w:jc w:val="both"/>
        <w:rPr>
          <w:rFonts w:ascii="Verdana" w:hAnsi="Verdana"/>
          <w:sz w:val="24"/>
          <w:szCs w:val="24"/>
        </w:rPr>
      </w:pPr>
      <w:hyperlink r:id="rId6" w:history="1">
        <w:r w:rsidRPr="00641C6C">
          <w:rPr>
            <w:rStyle w:val="Hyperlink"/>
            <w:rFonts w:ascii="Verdana" w:hAnsi="Verdana"/>
            <w:sz w:val="24"/>
            <w:szCs w:val="24"/>
          </w:rPr>
          <w:t>https://portaldecustas.tjsp.jus.br/portaltjsp/pages/custas/inicial</w:t>
        </w:r>
      </w:hyperlink>
    </w:p>
    <w:p w14:paraId="6546FB78" w14:textId="77777777" w:rsidR="00207209" w:rsidRPr="00641C6C" w:rsidRDefault="00207209" w:rsidP="00641C6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41C6C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6F2A094D" w14:textId="77777777" w:rsidR="008B5371" w:rsidRPr="00641C6C" w:rsidRDefault="00207209" w:rsidP="00641C6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41C6C">
        <w:rPr>
          <w:rFonts w:ascii="Verdana" w:hAnsi="Verdana"/>
          <w:sz w:val="24"/>
          <w:szCs w:val="24"/>
        </w:rPr>
        <w:t xml:space="preserve">Responsabilidade outras: Correrão por conta exclusiva do arrematante as despesas gerais relativas à desmontagem, transporte e transferência patrimonial dos bens arrematados, art. 24 do Provimento CSM 1625/2009; </w:t>
      </w:r>
      <w:r w:rsidR="008B5371" w:rsidRPr="00641C6C">
        <w:rPr>
          <w:rFonts w:ascii="Verdana" w:hAnsi="Verdana"/>
          <w:sz w:val="24"/>
          <w:szCs w:val="24"/>
        </w:rPr>
        <w:t xml:space="preserve">exceto os que se enquadrem nos </w:t>
      </w:r>
      <w:proofErr w:type="spellStart"/>
      <w:r w:rsidR="008B5371" w:rsidRPr="00641C6C">
        <w:rPr>
          <w:rFonts w:ascii="Verdana" w:hAnsi="Verdana"/>
          <w:sz w:val="24"/>
          <w:szCs w:val="24"/>
        </w:rPr>
        <w:t>arts</w:t>
      </w:r>
      <w:proofErr w:type="spellEnd"/>
      <w:r w:rsidR="008B5371" w:rsidRPr="00641C6C">
        <w:rPr>
          <w:rFonts w:ascii="Verdana" w:hAnsi="Verdana"/>
          <w:sz w:val="24"/>
          <w:szCs w:val="24"/>
        </w:rPr>
        <w:t>. 130, § único do CTN e art. 908, §1° do CPC.</w:t>
      </w:r>
      <w:bookmarkEnd w:id="5"/>
    </w:p>
    <w:p w14:paraId="3AB3BF97" w14:textId="77777777" w:rsidR="00207209" w:rsidRPr="00641C6C" w:rsidRDefault="00207209" w:rsidP="00641C6C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6" w:name="_Hlk149298983"/>
      <w:r w:rsidRPr="00641C6C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1CC9DDFF" w14:textId="6A00CAEE" w:rsidR="008B5371" w:rsidRPr="00641C6C" w:rsidRDefault="008B5371" w:rsidP="00641C6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41C6C">
        <w:rPr>
          <w:rFonts w:ascii="Verdana" w:hAnsi="Verdana"/>
          <w:sz w:val="24"/>
          <w:szCs w:val="24"/>
        </w:rPr>
        <w:t>Da Carta de arrematação: A carta de arrematação será expedida pel</w:t>
      </w:r>
      <w:r w:rsidR="00B56E0A" w:rsidRPr="00641C6C">
        <w:rPr>
          <w:rFonts w:ascii="Verdana" w:hAnsi="Verdana"/>
          <w:sz w:val="24"/>
          <w:szCs w:val="24"/>
        </w:rPr>
        <w:t>a</w:t>
      </w:r>
      <w:r w:rsidRPr="00641C6C">
        <w:rPr>
          <w:rFonts w:ascii="Verdana" w:hAnsi="Verdana"/>
          <w:sz w:val="24"/>
          <w:szCs w:val="24"/>
        </w:rPr>
        <w:t xml:space="preserve"> MM</w:t>
      </w:r>
      <w:r w:rsidR="00B56E0A" w:rsidRPr="00641C6C">
        <w:rPr>
          <w:rFonts w:ascii="Verdana" w:hAnsi="Verdana"/>
          <w:sz w:val="24"/>
          <w:szCs w:val="24"/>
        </w:rPr>
        <w:t>ª</w:t>
      </w:r>
      <w:r w:rsidRPr="00641C6C">
        <w:rPr>
          <w:rFonts w:ascii="Verdana" w:hAnsi="Verdana"/>
          <w:sz w:val="24"/>
          <w:szCs w:val="24"/>
        </w:rPr>
        <w:t>. Ju</w:t>
      </w:r>
      <w:r w:rsidR="00B56E0A" w:rsidRPr="00641C6C">
        <w:rPr>
          <w:rFonts w:ascii="Verdana" w:hAnsi="Verdana"/>
          <w:sz w:val="24"/>
          <w:szCs w:val="24"/>
        </w:rPr>
        <w:t>í</w:t>
      </w:r>
      <w:r w:rsidRPr="00641C6C">
        <w:rPr>
          <w:rFonts w:ascii="Verdana" w:hAnsi="Verdana"/>
          <w:sz w:val="24"/>
          <w:szCs w:val="24"/>
        </w:rPr>
        <w:t>z</w:t>
      </w:r>
      <w:r w:rsidR="00B56E0A" w:rsidRPr="00641C6C">
        <w:rPr>
          <w:rFonts w:ascii="Verdana" w:hAnsi="Verdana"/>
          <w:sz w:val="24"/>
          <w:szCs w:val="24"/>
        </w:rPr>
        <w:t>a</w:t>
      </w:r>
      <w:r w:rsidRPr="00641C6C">
        <w:rPr>
          <w:rFonts w:ascii="Verdana" w:hAnsi="Verdana"/>
          <w:sz w:val="24"/>
          <w:szCs w:val="24"/>
        </w:rPr>
        <w:t xml:space="preserve"> nos termos dos </w:t>
      </w:r>
      <w:proofErr w:type="spellStart"/>
      <w:r w:rsidRPr="00641C6C">
        <w:rPr>
          <w:rFonts w:ascii="Verdana" w:hAnsi="Verdana"/>
          <w:sz w:val="24"/>
          <w:szCs w:val="24"/>
        </w:rPr>
        <w:t>arts</w:t>
      </w:r>
      <w:proofErr w:type="spellEnd"/>
      <w:r w:rsidRPr="00641C6C">
        <w:rPr>
          <w:rFonts w:ascii="Verdana" w:hAnsi="Verdana"/>
          <w:sz w:val="24"/>
          <w:szCs w:val="24"/>
        </w:rPr>
        <w:t>. 901 e 903 do CPC.</w:t>
      </w:r>
    </w:p>
    <w:p w14:paraId="075646D3" w14:textId="21B1BE9F" w:rsidR="00402415" w:rsidRPr="00641C6C" w:rsidRDefault="008B5371" w:rsidP="00641C6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41C6C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6"/>
      <w:r w:rsidR="007311CC" w:rsidRPr="00641C6C">
        <w:rPr>
          <w:rFonts w:ascii="Verdana" w:hAnsi="Verdana"/>
          <w:sz w:val="24"/>
          <w:szCs w:val="24"/>
        </w:rPr>
        <w:t>4</w:t>
      </w:r>
      <w:r w:rsidRPr="00641C6C">
        <w:rPr>
          <w:rFonts w:ascii="Verdana" w:hAnsi="Verdana"/>
          <w:sz w:val="24"/>
          <w:szCs w:val="24"/>
        </w:rPr>
        <w:t xml:space="preserve">° </w:t>
      </w:r>
      <w:bookmarkStart w:id="7" w:name="_Hlk149298997"/>
      <w:r w:rsidRPr="00641C6C">
        <w:rPr>
          <w:rFonts w:ascii="Verdana" w:hAnsi="Verdana"/>
          <w:sz w:val="24"/>
          <w:szCs w:val="24"/>
        </w:rPr>
        <w:t xml:space="preserve">Ofício Cível, ou no escritório do </w:t>
      </w:r>
      <w:r w:rsidR="00F935E1" w:rsidRPr="00641C6C">
        <w:rPr>
          <w:rFonts w:ascii="Verdana" w:hAnsi="Verdana"/>
          <w:sz w:val="24"/>
          <w:szCs w:val="24"/>
        </w:rPr>
        <w:t>L</w:t>
      </w:r>
      <w:r w:rsidRPr="00641C6C">
        <w:rPr>
          <w:rFonts w:ascii="Verdana" w:hAnsi="Verdana"/>
          <w:sz w:val="24"/>
          <w:szCs w:val="24"/>
        </w:rPr>
        <w:t xml:space="preserve">eiloeiro </w:t>
      </w:r>
      <w:r w:rsidR="00F935E1" w:rsidRPr="00641C6C">
        <w:rPr>
          <w:rFonts w:ascii="Verdana" w:hAnsi="Verdana"/>
          <w:sz w:val="24"/>
          <w:szCs w:val="24"/>
        </w:rPr>
        <w:t>O</w:t>
      </w:r>
      <w:r w:rsidRPr="00641C6C">
        <w:rPr>
          <w:rFonts w:ascii="Verdana" w:hAnsi="Verdana"/>
          <w:sz w:val="24"/>
          <w:szCs w:val="24"/>
        </w:rPr>
        <w:t xml:space="preserve">ficial, Sr. Irani Flores, </w:t>
      </w:r>
      <w:r w:rsidR="00207209" w:rsidRPr="00641C6C">
        <w:rPr>
          <w:rFonts w:ascii="Verdana" w:hAnsi="Verdana"/>
          <w:sz w:val="24"/>
          <w:szCs w:val="24"/>
        </w:rPr>
        <w:t>Avenida Paulista n° 2421, 2° andar, SP - Capi</w:t>
      </w:r>
      <w:r w:rsidRPr="00641C6C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7" w:history="1">
        <w:r w:rsidR="00402415" w:rsidRPr="00641C6C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641C6C">
        <w:rPr>
          <w:rFonts w:ascii="Verdana" w:hAnsi="Verdana"/>
          <w:sz w:val="24"/>
          <w:szCs w:val="24"/>
        </w:rPr>
        <w:t>.</w:t>
      </w:r>
    </w:p>
    <w:p w14:paraId="13E7AF33" w14:textId="39710E24" w:rsidR="00CC129A" w:rsidRPr="00641C6C" w:rsidRDefault="00207209" w:rsidP="00641C6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41C6C">
        <w:rPr>
          <w:rFonts w:ascii="Verdana" w:hAnsi="Verdana"/>
          <w:sz w:val="24"/>
          <w:szCs w:val="24"/>
        </w:rPr>
        <w:t xml:space="preserve">Ficam os executados, bem como eventuais interessados, INTIMADOS das designações supra, caso não sejam localizados para as intimações pessoais, será o edital “por extrato”, afixado e publicado na forma da lei, Provimento </w:t>
      </w:r>
      <w:r w:rsidR="008B5371" w:rsidRPr="00641C6C">
        <w:rPr>
          <w:rFonts w:ascii="Verdana" w:hAnsi="Verdana"/>
          <w:sz w:val="24"/>
          <w:szCs w:val="24"/>
        </w:rPr>
        <w:t>CGJ n° 32/2018, art. 428.1.2, e art. 887, §2° do CPC.</w:t>
      </w:r>
      <w:bookmarkEnd w:id="7"/>
      <w:r w:rsidR="008B5371" w:rsidRPr="00641C6C">
        <w:rPr>
          <w:rFonts w:ascii="Verdana" w:hAnsi="Verdana"/>
          <w:sz w:val="24"/>
          <w:szCs w:val="24"/>
        </w:rPr>
        <w:t xml:space="preserve"> </w:t>
      </w:r>
      <w:r w:rsidR="007311CC" w:rsidRPr="00641C6C">
        <w:rPr>
          <w:rFonts w:ascii="Verdana" w:hAnsi="Verdana"/>
          <w:sz w:val="24"/>
          <w:szCs w:val="24"/>
        </w:rPr>
        <w:t>São Paulo</w:t>
      </w:r>
      <w:r w:rsidR="008B5371" w:rsidRPr="00641C6C">
        <w:rPr>
          <w:rFonts w:ascii="Verdana" w:hAnsi="Verdana"/>
          <w:sz w:val="24"/>
          <w:szCs w:val="24"/>
        </w:rPr>
        <w:t xml:space="preserve">, </w:t>
      </w:r>
      <w:r w:rsidR="007311CC" w:rsidRPr="00641C6C">
        <w:rPr>
          <w:rFonts w:ascii="Verdana" w:hAnsi="Verdana"/>
          <w:sz w:val="24"/>
          <w:szCs w:val="24"/>
        </w:rPr>
        <w:t>22</w:t>
      </w:r>
      <w:r w:rsidR="008B5371" w:rsidRPr="00641C6C">
        <w:rPr>
          <w:rFonts w:ascii="Verdana" w:hAnsi="Verdana"/>
          <w:sz w:val="24"/>
          <w:szCs w:val="24"/>
        </w:rPr>
        <w:t>/</w:t>
      </w:r>
      <w:r w:rsidR="007311CC" w:rsidRPr="00641C6C">
        <w:rPr>
          <w:rFonts w:ascii="Verdana" w:hAnsi="Verdana"/>
          <w:sz w:val="24"/>
          <w:szCs w:val="24"/>
        </w:rPr>
        <w:t>11</w:t>
      </w:r>
      <w:r w:rsidR="008B5371" w:rsidRPr="00641C6C">
        <w:rPr>
          <w:rFonts w:ascii="Verdana" w:hAnsi="Verdana"/>
          <w:sz w:val="24"/>
          <w:szCs w:val="24"/>
        </w:rPr>
        <w:t>/202</w:t>
      </w:r>
      <w:r w:rsidR="00F26DCB" w:rsidRPr="00641C6C">
        <w:rPr>
          <w:rFonts w:ascii="Verdana" w:hAnsi="Verdana"/>
          <w:sz w:val="24"/>
          <w:szCs w:val="24"/>
        </w:rPr>
        <w:t>4</w:t>
      </w:r>
    </w:p>
    <w:sectPr w:rsidR="00CC129A" w:rsidRPr="00641C6C" w:rsidSect="00641C6C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AD"/>
    <w:rsid w:val="00000E08"/>
    <w:rsid w:val="00012A63"/>
    <w:rsid w:val="000566B4"/>
    <w:rsid w:val="00093BFD"/>
    <w:rsid w:val="000D5F12"/>
    <w:rsid w:val="000E2003"/>
    <w:rsid w:val="00132C6A"/>
    <w:rsid w:val="0015182F"/>
    <w:rsid w:val="0018550B"/>
    <w:rsid w:val="00200C9D"/>
    <w:rsid w:val="00207209"/>
    <w:rsid w:val="002627D5"/>
    <w:rsid w:val="00264417"/>
    <w:rsid w:val="00313825"/>
    <w:rsid w:val="00320D62"/>
    <w:rsid w:val="00321222"/>
    <w:rsid w:val="00330AF6"/>
    <w:rsid w:val="0033459E"/>
    <w:rsid w:val="003658A2"/>
    <w:rsid w:val="003B1E7F"/>
    <w:rsid w:val="003E019A"/>
    <w:rsid w:val="00402415"/>
    <w:rsid w:val="00420C58"/>
    <w:rsid w:val="0043333C"/>
    <w:rsid w:val="004540BF"/>
    <w:rsid w:val="004743AB"/>
    <w:rsid w:val="004960BB"/>
    <w:rsid w:val="004E5093"/>
    <w:rsid w:val="005244FE"/>
    <w:rsid w:val="005604E1"/>
    <w:rsid w:val="00572F5F"/>
    <w:rsid w:val="00573F47"/>
    <w:rsid w:val="005D7A22"/>
    <w:rsid w:val="00625DC9"/>
    <w:rsid w:val="00641C6C"/>
    <w:rsid w:val="006B6A93"/>
    <w:rsid w:val="006E6771"/>
    <w:rsid w:val="006F3AB7"/>
    <w:rsid w:val="007043B6"/>
    <w:rsid w:val="00712885"/>
    <w:rsid w:val="007304BD"/>
    <w:rsid w:val="007311CC"/>
    <w:rsid w:val="007633A3"/>
    <w:rsid w:val="0077557B"/>
    <w:rsid w:val="008A7691"/>
    <w:rsid w:val="008B5371"/>
    <w:rsid w:val="009370C1"/>
    <w:rsid w:val="009653F9"/>
    <w:rsid w:val="00986822"/>
    <w:rsid w:val="009B6ADB"/>
    <w:rsid w:val="00AA61D8"/>
    <w:rsid w:val="00AE4094"/>
    <w:rsid w:val="00B1267A"/>
    <w:rsid w:val="00B22150"/>
    <w:rsid w:val="00B56E0A"/>
    <w:rsid w:val="00B72203"/>
    <w:rsid w:val="00BB5794"/>
    <w:rsid w:val="00BE1CC8"/>
    <w:rsid w:val="00C359A3"/>
    <w:rsid w:val="00C57568"/>
    <w:rsid w:val="00C57686"/>
    <w:rsid w:val="00C610F9"/>
    <w:rsid w:val="00C85D87"/>
    <w:rsid w:val="00CC129A"/>
    <w:rsid w:val="00DD6759"/>
    <w:rsid w:val="00DE0C7F"/>
    <w:rsid w:val="00E04AAF"/>
    <w:rsid w:val="00E338B8"/>
    <w:rsid w:val="00E4729A"/>
    <w:rsid w:val="00E52E53"/>
    <w:rsid w:val="00E5473E"/>
    <w:rsid w:val="00E92286"/>
    <w:rsid w:val="00EB0730"/>
    <w:rsid w:val="00EB226A"/>
    <w:rsid w:val="00EF5B75"/>
    <w:rsid w:val="00F00951"/>
    <w:rsid w:val="00F26DCB"/>
    <w:rsid w:val="00F325AD"/>
    <w:rsid w:val="00F76BA5"/>
    <w:rsid w:val="00F87CAC"/>
    <w:rsid w:val="00F9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1F66B"/>
  <w15:chartTrackingRefBased/>
  <w15:docId w15:val="{D7DD65DB-BD87-4796-9BB2-C2C74745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endimento@leilaobrasil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decustas.tjsp.jus.br/portaltjsp/pages/custas/inicial" TargetMode="External"/><Relationship Id="rId5" Type="http://schemas.openxmlformats.org/officeDocument/2006/relationships/hyperlink" Target="http://www.leilaobrasil.com.br" TargetMode="External"/><Relationship Id="rId4" Type="http://schemas.openxmlformats.org/officeDocument/2006/relationships/hyperlink" Target="http://www.leilaobrasil.com.br" TargetMode="Externa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5</TotalTime>
  <Pages>3</Pages>
  <Words>824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Mah ss</cp:lastModifiedBy>
  <cp:revision>2</cp:revision>
  <dcterms:created xsi:type="dcterms:W3CDTF">2024-12-15T02:41:00Z</dcterms:created>
  <dcterms:modified xsi:type="dcterms:W3CDTF">2024-12-15T02:41:00Z</dcterms:modified>
</cp:coreProperties>
</file>