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526E1DA6" w:rsidR="008B5371" w:rsidRPr="00121EEA" w:rsidRDefault="00E338B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84985064"/>
      <w:r w:rsidR="006A13F6" w:rsidRPr="00121EEA">
        <w:rPr>
          <w:rFonts w:ascii="Verdana" w:hAnsi="Verdana"/>
          <w:sz w:val="24"/>
          <w:szCs w:val="24"/>
        </w:rPr>
        <w:t xml:space="preserve">Unif Brasil Clube </w:t>
      </w:r>
      <w:r w:rsidR="004C3E2A" w:rsidRPr="00121EEA">
        <w:rPr>
          <w:rFonts w:ascii="Verdana" w:hAnsi="Verdana"/>
          <w:sz w:val="24"/>
          <w:szCs w:val="24"/>
        </w:rPr>
        <w:t>d</w:t>
      </w:r>
      <w:r w:rsidR="006A13F6" w:rsidRPr="00121EEA">
        <w:rPr>
          <w:rFonts w:ascii="Verdana" w:hAnsi="Verdana"/>
          <w:sz w:val="24"/>
          <w:szCs w:val="24"/>
        </w:rPr>
        <w:t xml:space="preserve">e Benefícios </w:t>
      </w:r>
      <w:r w:rsidR="004C3E2A" w:rsidRPr="00121EEA">
        <w:rPr>
          <w:rFonts w:ascii="Verdana" w:hAnsi="Verdana"/>
          <w:sz w:val="24"/>
          <w:szCs w:val="24"/>
        </w:rPr>
        <w:t>d</w:t>
      </w:r>
      <w:r w:rsidR="006A13F6" w:rsidRPr="00121EEA">
        <w:rPr>
          <w:rFonts w:ascii="Verdana" w:hAnsi="Verdana"/>
          <w:sz w:val="24"/>
          <w:szCs w:val="24"/>
        </w:rPr>
        <w:t>o Rio De Janeiro</w:t>
      </w:r>
      <w:bookmarkEnd w:id="0"/>
      <w:r w:rsidRPr="00121EEA">
        <w:rPr>
          <w:rFonts w:ascii="Verdana" w:hAnsi="Verdana"/>
          <w:sz w:val="24"/>
          <w:szCs w:val="24"/>
        </w:rPr>
        <w:t xml:space="preserve">, expedido nos autos da ação </w:t>
      </w:r>
      <w:r w:rsidR="006A13F6" w:rsidRPr="00121EEA">
        <w:rPr>
          <w:rFonts w:ascii="Verdana" w:hAnsi="Verdana"/>
          <w:sz w:val="24"/>
          <w:szCs w:val="24"/>
        </w:rPr>
        <w:t>Indenizatória,</w:t>
      </w:r>
      <w:r w:rsidRPr="00121EEA">
        <w:rPr>
          <w:rFonts w:ascii="Verdana" w:hAnsi="Verdana"/>
          <w:sz w:val="24"/>
          <w:szCs w:val="24"/>
        </w:rPr>
        <w:t xml:space="preserve"> que lhe requer </w:t>
      </w:r>
      <w:bookmarkStart w:id="1" w:name="_Hlk184985022"/>
      <w:r w:rsidR="006A13F6" w:rsidRPr="00121EEA">
        <w:rPr>
          <w:rFonts w:ascii="Verdana" w:hAnsi="Verdana"/>
          <w:sz w:val="24"/>
          <w:szCs w:val="24"/>
        </w:rPr>
        <w:t>Cremildo Clementino Do Nascimento</w:t>
      </w:r>
      <w:bookmarkEnd w:id="1"/>
      <w:r w:rsidRPr="00121EEA">
        <w:rPr>
          <w:rFonts w:ascii="Verdana" w:hAnsi="Verdana"/>
          <w:sz w:val="24"/>
          <w:szCs w:val="24"/>
        </w:rPr>
        <w:t>.</w:t>
      </w:r>
      <w:r w:rsidR="00C57568" w:rsidRPr="00121EEA">
        <w:rPr>
          <w:rFonts w:ascii="Verdana" w:hAnsi="Verdana"/>
          <w:sz w:val="24"/>
          <w:szCs w:val="24"/>
        </w:rPr>
        <w:t xml:space="preserve"> Processo n</w:t>
      </w:r>
      <w:r w:rsidR="0033459E" w:rsidRPr="00121EEA">
        <w:rPr>
          <w:rFonts w:ascii="Verdana" w:hAnsi="Verdana"/>
          <w:sz w:val="24"/>
          <w:szCs w:val="24"/>
        </w:rPr>
        <w:t>°</w:t>
      </w:r>
      <w:r w:rsidR="00C57568" w:rsidRPr="00121EEA">
        <w:rPr>
          <w:rFonts w:ascii="Verdana" w:hAnsi="Verdana"/>
          <w:sz w:val="24"/>
          <w:szCs w:val="24"/>
        </w:rPr>
        <w:t xml:space="preserve"> </w:t>
      </w:r>
      <w:bookmarkStart w:id="2" w:name="_Hlk184984929"/>
      <w:r w:rsidR="006A13F6" w:rsidRPr="00121EEA">
        <w:rPr>
          <w:rFonts w:ascii="Verdana" w:hAnsi="Verdana"/>
          <w:sz w:val="24"/>
          <w:szCs w:val="24"/>
        </w:rPr>
        <w:t>0258964-09.2014.8.19.0001</w:t>
      </w:r>
      <w:bookmarkEnd w:id="2"/>
    </w:p>
    <w:p w14:paraId="05CAF852" w14:textId="50180B21" w:rsidR="008B5371" w:rsidRPr="00121EEA" w:rsidRDefault="006A13F6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O</w:t>
      </w:r>
      <w:r w:rsidR="005E30A2" w:rsidRPr="00121EEA">
        <w:rPr>
          <w:rFonts w:ascii="Verdana" w:hAnsi="Verdana"/>
          <w:sz w:val="24"/>
          <w:szCs w:val="24"/>
        </w:rPr>
        <w:t xml:space="preserve"> Dr. </w:t>
      </w:r>
      <w:r w:rsidR="000C2552" w:rsidRPr="00121EEA">
        <w:rPr>
          <w:rFonts w:ascii="Verdana" w:hAnsi="Verdana"/>
          <w:sz w:val="24"/>
          <w:szCs w:val="24"/>
        </w:rPr>
        <w:t>Luiz Antônio Valeira do Nascimento</w:t>
      </w:r>
      <w:r w:rsidR="00C57568" w:rsidRPr="00121EEA">
        <w:rPr>
          <w:rFonts w:ascii="Verdana" w:hAnsi="Verdana"/>
          <w:sz w:val="24"/>
          <w:szCs w:val="24"/>
        </w:rPr>
        <w:t>, Ju</w:t>
      </w:r>
      <w:r w:rsidR="000C2552" w:rsidRPr="00121EEA">
        <w:rPr>
          <w:rFonts w:ascii="Verdana" w:hAnsi="Verdana"/>
          <w:sz w:val="24"/>
          <w:szCs w:val="24"/>
        </w:rPr>
        <w:t>iz</w:t>
      </w:r>
      <w:r w:rsidR="00C57568" w:rsidRPr="00121EEA">
        <w:rPr>
          <w:rFonts w:ascii="Verdana" w:hAnsi="Verdana"/>
          <w:sz w:val="24"/>
          <w:szCs w:val="24"/>
        </w:rPr>
        <w:t xml:space="preserve"> de Direito da</w:t>
      </w:r>
      <w:r w:rsidR="00F00951" w:rsidRPr="00121EEA">
        <w:rPr>
          <w:rFonts w:ascii="Verdana" w:hAnsi="Verdana"/>
          <w:sz w:val="24"/>
          <w:szCs w:val="24"/>
        </w:rPr>
        <w:t xml:space="preserve"> </w:t>
      </w:r>
      <w:r w:rsidR="00AA39E8" w:rsidRPr="00121EEA">
        <w:rPr>
          <w:rFonts w:ascii="Verdana" w:hAnsi="Verdana"/>
          <w:sz w:val="24"/>
          <w:szCs w:val="24"/>
        </w:rPr>
        <w:t>3</w:t>
      </w:r>
      <w:r w:rsidR="000C2552" w:rsidRPr="00121EEA">
        <w:rPr>
          <w:rFonts w:ascii="Verdana" w:hAnsi="Verdana"/>
          <w:sz w:val="24"/>
          <w:szCs w:val="24"/>
        </w:rPr>
        <w:t xml:space="preserve">9ª Vara Cível da Comarca </w:t>
      </w:r>
      <w:r w:rsidRPr="00121EEA">
        <w:rPr>
          <w:rFonts w:ascii="Verdana" w:hAnsi="Verdana"/>
          <w:sz w:val="24"/>
          <w:szCs w:val="24"/>
        </w:rPr>
        <w:t>do</w:t>
      </w:r>
      <w:r w:rsidR="00C57568" w:rsidRPr="00121EEA">
        <w:rPr>
          <w:rFonts w:ascii="Verdana" w:hAnsi="Verdana"/>
          <w:sz w:val="24"/>
          <w:szCs w:val="24"/>
        </w:rPr>
        <w:t xml:space="preserve"> Estado d</w:t>
      </w:r>
      <w:r w:rsidR="00A6052B" w:rsidRPr="00121EEA">
        <w:rPr>
          <w:rFonts w:ascii="Verdana" w:hAnsi="Verdana"/>
          <w:sz w:val="24"/>
          <w:szCs w:val="24"/>
        </w:rPr>
        <w:t>o Rio de Janeiro</w:t>
      </w:r>
      <w:r w:rsidR="00C57568" w:rsidRPr="00121EEA">
        <w:rPr>
          <w:rFonts w:ascii="Verdana" w:hAnsi="Verdana"/>
          <w:sz w:val="24"/>
          <w:szCs w:val="24"/>
        </w:rPr>
        <w:t>, na forma da lei, etc...</w:t>
      </w:r>
    </w:p>
    <w:p w14:paraId="56A51869" w14:textId="2AFA8798" w:rsidR="008B5371" w:rsidRPr="00121EEA" w:rsidRDefault="00F935E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121EEA">
        <w:rPr>
          <w:rFonts w:ascii="Verdana" w:hAnsi="Verdana"/>
          <w:sz w:val="24"/>
          <w:szCs w:val="24"/>
        </w:rPr>
        <w:t>RJA 311</w:t>
      </w:r>
      <w:bookmarkStart w:id="3" w:name="_Hlk149298895"/>
      <w:r w:rsidR="00264417" w:rsidRPr="00121EEA">
        <w:rPr>
          <w:rFonts w:ascii="Verdana" w:hAnsi="Verdana"/>
          <w:sz w:val="24"/>
          <w:szCs w:val="24"/>
        </w:rPr>
        <w:t xml:space="preserve">, </w:t>
      </w:r>
      <w:r w:rsidRPr="00121EEA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121EEA">
        <w:rPr>
          <w:rFonts w:ascii="Verdana" w:hAnsi="Verdana"/>
          <w:sz w:val="24"/>
          <w:szCs w:val="24"/>
        </w:rPr>
        <w:t>,</w:t>
      </w:r>
      <w:r w:rsidR="008B5371" w:rsidRPr="00121EEA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121EE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21EEA">
        <w:rPr>
          <w:rFonts w:ascii="Verdana" w:hAnsi="Verdana"/>
          <w:sz w:val="24"/>
          <w:szCs w:val="24"/>
        </w:rPr>
        <w:t>.</w:t>
      </w:r>
    </w:p>
    <w:p w14:paraId="791748A3" w14:textId="7F6A6C95" w:rsidR="0003503A" w:rsidRDefault="00E338B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Do </w:t>
      </w:r>
      <w:r w:rsidR="00F935E1" w:rsidRPr="00121EEA">
        <w:rPr>
          <w:rFonts w:ascii="Verdana" w:hAnsi="Verdana"/>
          <w:sz w:val="24"/>
          <w:szCs w:val="24"/>
        </w:rPr>
        <w:t>i</w:t>
      </w:r>
      <w:r w:rsidRPr="00121EEA">
        <w:rPr>
          <w:rFonts w:ascii="Verdana" w:hAnsi="Verdana"/>
          <w:sz w:val="24"/>
          <w:szCs w:val="24"/>
        </w:rPr>
        <w:t>nício e encerramento do Leilão</w:t>
      </w:r>
      <w:r w:rsidR="004E5093" w:rsidRPr="00121EEA">
        <w:rPr>
          <w:rFonts w:ascii="Verdana" w:hAnsi="Verdana"/>
          <w:sz w:val="24"/>
          <w:szCs w:val="24"/>
        </w:rPr>
        <w:t>:</w:t>
      </w:r>
      <w:r w:rsidRPr="00121EEA">
        <w:rPr>
          <w:rFonts w:ascii="Verdana" w:hAnsi="Verdana"/>
          <w:sz w:val="24"/>
          <w:szCs w:val="24"/>
        </w:rPr>
        <w:t> </w:t>
      </w:r>
      <w:bookmarkStart w:id="4" w:name="_Hlk184985166"/>
      <w:r w:rsidRPr="00121EEA">
        <w:rPr>
          <w:rFonts w:ascii="Verdana" w:hAnsi="Verdana"/>
          <w:sz w:val="24"/>
          <w:szCs w:val="24"/>
        </w:rPr>
        <w:t>Início do 1</w:t>
      </w:r>
      <w:r w:rsidR="005D7A22" w:rsidRPr="00121EEA">
        <w:rPr>
          <w:rFonts w:ascii="Verdana" w:hAnsi="Verdana"/>
          <w:sz w:val="24"/>
          <w:szCs w:val="24"/>
        </w:rPr>
        <w:t>°</w:t>
      </w:r>
      <w:r w:rsidRPr="00121EEA">
        <w:rPr>
          <w:rFonts w:ascii="Verdana" w:hAnsi="Verdana"/>
          <w:sz w:val="24"/>
          <w:szCs w:val="24"/>
        </w:rPr>
        <w:t> leilão em</w:t>
      </w:r>
      <w:r w:rsidR="0003503A">
        <w:rPr>
          <w:rFonts w:ascii="Verdana" w:hAnsi="Verdana"/>
          <w:sz w:val="24"/>
          <w:szCs w:val="24"/>
        </w:rPr>
        <w:t xml:space="preserve"> 13/06</w:t>
      </w:r>
      <w:r w:rsidR="003806B3" w:rsidRPr="00121EEA">
        <w:rPr>
          <w:rFonts w:ascii="Verdana" w:hAnsi="Verdana"/>
          <w:sz w:val="24"/>
          <w:szCs w:val="24"/>
        </w:rPr>
        <w:t>/2025</w:t>
      </w:r>
      <w:r w:rsidRPr="00121EEA">
        <w:rPr>
          <w:rFonts w:ascii="Verdana" w:hAnsi="Verdana"/>
          <w:sz w:val="24"/>
          <w:szCs w:val="24"/>
        </w:rPr>
        <w:t xml:space="preserve"> às </w:t>
      </w:r>
      <w:r w:rsidR="00B27D71" w:rsidRPr="00121EEA">
        <w:rPr>
          <w:rFonts w:ascii="Verdana" w:hAnsi="Verdana"/>
          <w:sz w:val="24"/>
          <w:szCs w:val="24"/>
        </w:rPr>
        <w:t>1</w:t>
      </w:r>
      <w:r w:rsidR="0003503A">
        <w:rPr>
          <w:rFonts w:ascii="Verdana" w:hAnsi="Verdana"/>
          <w:sz w:val="24"/>
          <w:szCs w:val="24"/>
        </w:rPr>
        <w:t>1:10</w:t>
      </w:r>
      <w:r w:rsidRPr="00121EEA">
        <w:rPr>
          <w:rFonts w:ascii="Verdana" w:hAnsi="Verdana"/>
          <w:sz w:val="24"/>
          <w:szCs w:val="24"/>
        </w:rPr>
        <w:t xml:space="preserve"> horas e encerramento do 1</w:t>
      </w:r>
      <w:r w:rsidR="005D7A22" w:rsidRPr="00121EEA">
        <w:rPr>
          <w:rFonts w:ascii="Verdana" w:hAnsi="Verdana"/>
          <w:sz w:val="24"/>
          <w:szCs w:val="24"/>
        </w:rPr>
        <w:t>°</w:t>
      </w:r>
      <w:r w:rsidRPr="00121EEA">
        <w:rPr>
          <w:rFonts w:ascii="Verdana" w:hAnsi="Verdana"/>
          <w:sz w:val="24"/>
          <w:szCs w:val="24"/>
        </w:rPr>
        <w:t xml:space="preserve"> leilão em</w:t>
      </w:r>
      <w:r w:rsidR="0003503A">
        <w:rPr>
          <w:rFonts w:ascii="Verdana" w:hAnsi="Verdana"/>
          <w:sz w:val="24"/>
          <w:szCs w:val="24"/>
        </w:rPr>
        <w:t xml:space="preserve"> 16/06</w:t>
      </w:r>
      <w:r w:rsidR="003806B3" w:rsidRPr="00121EEA">
        <w:rPr>
          <w:rFonts w:ascii="Verdana" w:hAnsi="Verdana"/>
          <w:sz w:val="24"/>
          <w:szCs w:val="24"/>
        </w:rPr>
        <w:t>/2025</w:t>
      </w:r>
      <w:r w:rsidRPr="00121EEA">
        <w:rPr>
          <w:rFonts w:ascii="Verdana" w:hAnsi="Verdana"/>
          <w:sz w:val="24"/>
          <w:szCs w:val="24"/>
        </w:rPr>
        <w:t xml:space="preserve"> às </w:t>
      </w:r>
      <w:r w:rsidR="00B27D71" w:rsidRPr="00121EEA">
        <w:rPr>
          <w:rFonts w:ascii="Verdana" w:hAnsi="Verdana"/>
          <w:sz w:val="24"/>
          <w:szCs w:val="24"/>
        </w:rPr>
        <w:t>1</w:t>
      </w:r>
      <w:r w:rsidR="0003503A">
        <w:rPr>
          <w:rFonts w:ascii="Verdana" w:hAnsi="Verdana"/>
          <w:sz w:val="24"/>
          <w:szCs w:val="24"/>
        </w:rPr>
        <w:t>1:10</w:t>
      </w:r>
      <w:r w:rsidRPr="00121EEA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121EEA">
        <w:rPr>
          <w:rFonts w:ascii="Verdana" w:hAnsi="Verdana"/>
          <w:sz w:val="24"/>
          <w:szCs w:val="24"/>
        </w:rPr>
        <w:t>°</w:t>
      </w:r>
      <w:r w:rsidRPr="00121EEA">
        <w:rPr>
          <w:rFonts w:ascii="Verdana" w:hAnsi="Verdana"/>
          <w:sz w:val="24"/>
          <w:szCs w:val="24"/>
        </w:rPr>
        <w:t xml:space="preserve"> leilão que se encerrará em </w:t>
      </w:r>
      <w:r w:rsidR="0003503A">
        <w:rPr>
          <w:rFonts w:ascii="Verdana" w:hAnsi="Verdana"/>
          <w:sz w:val="24"/>
          <w:szCs w:val="24"/>
        </w:rPr>
        <w:t>11/07</w:t>
      </w:r>
      <w:r w:rsidR="003806B3" w:rsidRPr="00121EEA">
        <w:rPr>
          <w:rFonts w:ascii="Verdana" w:hAnsi="Verdana"/>
          <w:sz w:val="24"/>
          <w:szCs w:val="24"/>
        </w:rPr>
        <w:t>/2025</w:t>
      </w:r>
      <w:r w:rsidR="005D7A22" w:rsidRPr="00121EEA">
        <w:rPr>
          <w:rFonts w:ascii="Verdana" w:hAnsi="Verdana"/>
          <w:sz w:val="24"/>
          <w:szCs w:val="24"/>
        </w:rPr>
        <w:t xml:space="preserve"> às </w:t>
      </w:r>
      <w:r w:rsidR="00B27D71" w:rsidRPr="00121EEA">
        <w:rPr>
          <w:rFonts w:ascii="Verdana" w:hAnsi="Verdana"/>
          <w:sz w:val="24"/>
          <w:szCs w:val="24"/>
        </w:rPr>
        <w:t>1</w:t>
      </w:r>
      <w:r w:rsidR="0003503A">
        <w:rPr>
          <w:rFonts w:ascii="Verdana" w:hAnsi="Verdana"/>
          <w:sz w:val="24"/>
          <w:szCs w:val="24"/>
        </w:rPr>
        <w:t>1:10</w:t>
      </w:r>
      <w:r w:rsidR="008A7691" w:rsidRPr="00121EEA">
        <w:rPr>
          <w:rFonts w:ascii="Verdana" w:hAnsi="Verdana"/>
          <w:sz w:val="24"/>
          <w:szCs w:val="24"/>
        </w:rPr>
        <w:t xml:space="preserve"> horas</w:t>
      </w:r>
      <w:bookmarkStart w:id="5" w:name="_Hlk149298908"/>
      <w:bookmarkEnd w:id="4"/>
      <w:r w:rsidR="005D7A22" w:rsidRPr="00121EEA">
        <w:rPr>
          <w:rFonts w:ascii="Verdana" w:hAnsi="Verdana"/>
          <w:sz w:val="24"/>
          <w:szCs w:val="24"/>
        </w:rPr>
        <w:t>, n</w:t>
      </w:r>
      <w:r w:rsidRPr="00121EEA">
        <w:rPr>
          <w:rFonts w:ascii="Verdana" w:hAnsi="Verdana"/>
          <w:sz w:val="24"/>
          <w:szCs w:val="24"/>
        </w:rPr>
        <w:t xml:space="preserve">ão sendo aceito lances inferiores a </w:t>
      </w:r>
      <w:r w:rsidR="003806B3" w:rsidRPr="00121EEA">
        <w:rPr>
          <w:rFonts w:ascii="Verdana" w:hAnsi="Verdana"/>
          <w:sz w:val="24"/>
          <w:szCs w:val="24"/>
        </w:rPr>
        <w:t>50</w:t>
      </w:r>
      <w:r w:rsidRPr="00121EEA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121EEA">
        <w:rPr>
          <w:rFonts w:ascii="Verdana" w:hAnsi="Verdana"/>
          <w:sz w:val="24"/>
          <w:szCs w:val="24"/>
        </w:rPr>
        <w:t>-</w:t>
      </w:r>
      <w:r w:rsidR="00A6052B" w:rsidRPr="00121EEA">
        <w:rPr>
          <w:rFonts w:ascii="Verdana" w:hAnsi="Verdana"/>
          <w:sz w:val="24"/>
          <w:szCs w:val="24"/>
        </w:rPr>
        <w:t>RJ</w:t>
      </w:r>
      <w:r w:rsidR="00F935E1" w:rsidRPr="00121EEA">
        <w:rPr>
          <w:rFonts w:ascii="Verdana" w:hAnsi="Verdana"/>
          <w:sz w:val="24"/>
          <w:szCs w:val="24"/>
        </w:rPr>
        <w:t xml:space="preserve"> para a data da abertura do leilão</w:t>
      </w:r>
      <w:r w:rsidRPr="00121EEA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121EEA">
        <w:rPr>
          <w:rFonts w:ascii="Verdana" w:hAnsi="Verdana"/>
          <w:sz w:val="24"/>
          <w:szCs w:val="24"/>
        </w:rPr>
        <w:t>.</w:t>
      </w:r>
      <w:r w:rsidR="002851A2">
        <w:rPr>
          <w:rFonts w:ascii="Verdana" w:hAnsi="Verdana"/>
          <w:sz w:val="24"/>
          <w:szCs w:val="24"/>
        </w:rPr>
        <w:t xml:space="preserve"> </w:t>
      </w:r>
    </w:p>
    <w:p w14:paraId="3A5183FD" w14:textId="2012887E" w:rsidR="009F1166" w:rsidRPr="00121EEA" w:rsidRDefault="00E338B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Bem</w:t>
      </w:r>
      <w:r w:rsidR="004E5093" w:rsidRPr="00121EEA">
        <w:rPr>
          <w:rFonts w:ascii="Verdana" w:hAnsi="Verdana"/>
          <w:sz w:val="24"/>
          <w:szCs w:val="24"/>
        </w:rPr>
        <w:t>:</w:t>
      </w:r>
      <w:r w:rsidRPr="00121EEA">
        <w:rPr>
          <w:rFonts w:ascii="Verdana" w:hAnsi="Verdana"/>
          <w:sz w:val="24"/>
          <w:szCs w:val="24"/>
        </w:rPr>
        <w:t xml:space="preserve"> </w:t>
      </w:r>
      <w:r w:rsidR="000C2552" w:rsidRPr="00121EEA">
        <w:rPr>
          <w:rFonts w:ascii="Verdana" w:hAnsi="Verdana"/>
          <w:sz w:val="24"/>
          <w:szCs w:val="24"/>
        </w:rPr>
        <w:t>Lote 1)</w:t>
      </w:r>
      <w:r w:rsidR="00AA39E8" w:rsidRPr="00121EEA">
        <w:rPr>
          <w:rFonts w:ascii="Verdana" w:hAnsi="Verdana"/>
          <w:sz w:val="24"/>
          <w:szCs w:val="24"/>
        </w:rPr>
        <w:t xml:space="preserve"> Moto </w:t>
      </w:r>
      <w:r w:rsidR="002D51CD" w:rsidRPr="00121EEA">
        <w:rPr>
          <w:rFonts w:ascii="Verdana" w:hAnsi="Verdana"/>
          <w:sz w:val="24"/>
          <w:szCs w:val="24"/>
        </w:rPr>
        <w:t>Honda/Nxr150 Bros</w:t>
      </w:r>
      <w:r w:rsidR="000C2552" w:rsidRPr="00121EEA">
        <w:rPr>
          <w:rFonts w:ascii="Verdana" w:hAnsi="Verdana"/>
          <w:sz w:val="24"/>
          <w:szCs w:val="24"/>
        </w:rPr>
        <w:t>, Ano Fabricação: 2011</w:t>
      </w:r>
      <w:r w:rsidR="006A13F6" w:rsidRPr="00121EEA">
        <w:rPr>
          <w:rFonts w:ascii="Verdana" w:hAnsi="Verdana"/>
          <w:sz w:val="24"/>
          <w:szCs w:val="24"/>
        </w:rPr>
        <w:t xml:space="preserve"> modelo, 2011</w:t>
      </w:r>
      <w:r w:rsidR="000C2552" w:rsidRPr="00121EEA">
        <w:rPr>
          <w:rFonts w:ascii="Verdana" w:hAnsi="Verdana"/>
          <w:sz w:val="24"/>
          <w:szCs w:val="24"/>
        </w:rPr>
        <w:t>, Placa: KO9</w:t>
      </w:r>
      <w:r w:rsidR="00AA39E8" w:rsidRPr="00121EEA">
        <w:rPr>
          <w:rFonts w:ascii="Verdana" w:hAnsi="Verdana"/>
          <w:sz w:val="24"/>
          <w:szCs w:val="24"/>
        </w:rPr>
        <w:t>-</w:t>
      </w:r>
      <w:r w:rsidR="000C2552" w:rsidRPr="00121EEA">
        <w:rPr>
          <w:rFonts w:ascii="Verdana" w:hAnsi="Verdana"/>
          <w:sz w:val="24"/>
          <w:szCs w:val="24"/>
        </w:rPr>
        <w:t>605M</w:t>
      </w:r>
      <w:r w:rsidR="002D51CD" w:rsidRPr="00121EEA">
        <w:rPr>
          <w:rFonts w:ascii="Verdana" w:hAnsi="Verdana"/>
          <w:sz w:val="24"/>
          <w:szCs w:val="24"/>
        </w:rPr>
        <w:t xml:space="preserve"> </w:t>
      </w:r>
      <w:r w:rsidR="000C2552" w:rsidRPr="00121EEA">
        <w:rPr>
          <w:rFonts w:ascii="Verdana" w:hAnsi="Verdana"/>
          <w:sz w:val="24"/>
          <w:szCs w:val="24"/>
        </w:rPr>
        <w:t>Placa Anterior, Chassi: 9C2KD0540CR505532</w:t>
      </w:r>
      <w:r w:rsidR="0003503A">
        <w:rPr>
          <w:rFonts w:ascii="Verdana" w:hAnsi="Verdana"/>
          <w:sz w:val="24"/>
          <w:szCs w:val="24"/>
        </w:rPr>
        <w:t xml:space="preserve"> </w:t>
      </w:r>
      <w:r w:rsidR="008B5371" w:rsidRPr="00121EEA">
        <w:rPr>
          <w:rFonts w:ascii="Verdana" w:hAnsi="Verdana"/>
          <w:sz w:val="24"/>
          <w:szCs w:val="24"/>
        </w:rPr>
        <w:t xml:space="preserve">Avaliação </w:t>
      </w:r>
      <w:r w:rsidR="00833C45" w:rsidRPr="00121EEA">
        <w:rPr>
          <w:rFonts w:ascii="Verdana" w:hAnsi="Verdana"/>
          <w:sz w:val="24"/>
          <w:szCs w:val="24"/>
        </w:rPr>
        <w:t xml:space="preserve">R$ </w:t>
      </w:r>
      <w:r w:rsidR="00AA39E8" w:rsidRPr="00121EEA">
        <w:rPr>
          <w:rFonts w:ascii="Verdana" w:hAnsi="Verdana"/>
          <w:sz w:val="24"/>
          <w:szCs w:val="24"/>
        </w:rPr>
        <w:t>8.242,00</w:t>
      </w:r>
      <w:r w:rsidR="008B5371" w:rsidRPr="00121EEA">
        <w:rPr>
          <w:rFonts w:ascii="Verdana" w:hAnsi="Verdana"/>
          <w:sz w:val="24"/>
          <w:szCs w:val="24"/>
        </w:rPr>
        <w:t xml:space="preserve"> (</w:t>
      </w:r>
      <w:r w:rsidR="002D51CD" w:rsidRPr="00121EEA">
        <w:rPr>
          <w:rFonts w:ascii="Verdana" w:hAnsi="Verdana"/>
          <w:sz w:val="24"/>
          <w:szCs w:val="24"/>
        </w:rPr>
        <w:t>agosto</w:t>
      </w:r>
      <w:r w:rsidR="008B5371" w:rsidRPr="00121EEA">
        <w:rPr>
          <w:rFonts w:ascii="Verdana" w:hAnsi="Verdana"/>
          <w:sz w:val="24"/>
          <w:szCs w:val="24"/>
        </w:rPr>
        <w:t>/</w:t>
      </w:r>
      <w:r w:rsidR="00833C45" w:rsidRPr="00121EEA">
        <w:rPr>
          <w:rFonts w:ascii="Verdana" w:hAnsi="Verdana"/>
          <w:sz w:val="24"/>
          <w:szCs w:val="24"/>
        </w:rPr>
        <w:t>202</w:t>
      </w:r>
      <w:r w:rsidR="002D51CD" w:rsidRPr="00121EEA">
        <w:rPr>
          <w:rFonts w:ascii="Verdana" w:hAnsi="Verdana"/>
          <w:sz w:val="24"/>
          <w:szCs w:val="24"/>
        </w:rPr>
        <w:t>2</w:t>
      </w:r>
      <w:r w:rsidR="008B5371" w:rsidRPr="00121EEA">
        <w:rPr>
          <w:rFonts w:ascii="Verdana" w:hAnsi="Verdana"/>
          <w:sz w:val="24"/>
          <w:szCs w:val="24"/>
        </w:rPr>
        <w:t>).</w:t>
      </w:r>
    </w:p>
    <w:p w14:paraId="709F6E0D" w14:textId="5B95BB7D" w:rsidR="009F1166" w:rsidRPr="00121EEA" w:rsidRDefault="00AA39E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Lote 2) Moto YAMAHA/XJ6 N </w:t>
      </w:r>
      <w:r w:rsidR="002D51CD" w:rsidRPr="00121EEA">
        <w:rPr>
          <w:rFonts w:ascii="Verdana" w:hAnsi="Verdana"/>
          <w:sz w:val="24"/>
          <w:szCs w:val="24"/>
        </w:rPr>
        <w:t>ano modelo</w:t>
      </w:r>
      <w:r w:rsidRPr="00121EEA">
        <w:rPr>
          <w:rFonts w:ascii="Verdana" w:hAnsi="Verdana"/>
          <w:sz w:val="24"/>
          <w:szCs w:val="24"/>
        </w:rPr>
        <w:t>: 2012, Placa: LLS-6633 Placa Anterior, Chassi: 9C6KJ0060C0000221</w:t>
      </w:r>
      <w:r w:rsidR="0003503A">
        <w:rPr>
          <w:rFonts w:ascii="Verdana" w:hAnsi="Verdana"/>
          <w:sz w:val="24"/>
          <w:szCs w:val="24"/>
        </w:rPr>
        <w:t xml:space="preserve">. </w:t>
      </w:r>
      <w:r w:rsidRPr="00121EEA">
        <w:rPr>
          <w:rFonts w:ascii="Verdana" w:hAnsi="Verdana"/>
          <w:sz w:val="24"/>
          <w:szCs w:val="24"/>
        </w:rPr>
        <w:t>Avaliação R$ 30.145,00</w:t>
      </w:r>
      <w:r w:rsidR="002D51CD" w:rsidRPr="00121EEA">
        <w:rPr>
          <w:rFonts w:ascii="Verdana" w:hAnsi="Verdana"/>
          <w:sz w:val="24"/>
          <w:szCs w:val="24"/>
        </w:rPr>
        <w:t xml:space="preserve"> (agosto/2022).</w:t>
      </w:r>
    </w:p>
    <w:p w14:paraId="030CFDD9" w14:textId="4846C27C" w:rsidR="000C2552" w:rsidRPr="00121EEA" w:rsidRDefault="00AA39E8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Total da avaliação: 38.387,00</w:t>
      </w:r>
    </w:p>
    <w:p w14:paraId="55B037B3" w14:textId="60FB600F" w:rsidR="008B5371" w:rsidRPr="00121EEA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121EE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</w:t>
      </w:r>
      <w:r w:rsidR="00121EEA">
        <w:rPr>
          <w:rFonts w:ascii="Verdana" w:hAnsi="Verdana"/>
          <w:sz w:val="24"/>
          <w:szCs w:val="24"/>
        </w:rPr>
        <w:t xml:space="preserve"> </w:t>
      </w:r>
      <w:r w:rsidRPr="00121EEA">
        <w:rPr>
          <w:rFonts w:ascii="Verdana" w:hAnsi="Verdana"/>
          <w:sz w:val="24"/>
          <w:szCs w:val="24"/>
        </w:rPr>
        <w:lastRenderedPageBreak/>
        <w:t>se enquadrem no art. 890 do CPC ainda que cadastrados e habilitados no sistema.</w:t>
      </w:r>
    </w:p>
    <w:p w14:paraId="6455A2D8" w14:textId="77777777" w:rsidR="00207209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6"/>
      <w:r w:rsidR="005E30A2" w:rsidRPr="00121EEA">
        <w:rPr>
          <w:rFonts w:ascii="Verdana" w:hAnsi="Verdana"/>
          <w:sz w:val="24"/>
          <w:szCs w:val="24"/>
        </w:rPr>
        <w:t>paga diretamente ao Leiloeiro</w:t>
      </w:r>
      <w:r w:rsidRPr="00121EEA">
        <w:rPr>
          <w:rFonts w:ascii="Verdana" w:hAnsi="Verdana"/>
          <w:sz w:val="24"/>
          <w:szCs w:val="24"/>
        </w:rPr>
        <w:t>.</w:t>
      </w:r>
    </w:p>
    <w:p w14:paraId="12388982" w14:textId="5800A097" w:rsidR="008B5371" w:rsidRPr="00121EEA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121EEA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03503A">
        <w:rPr>
          <w:rFonts w:ascii="Verdana" w:hAnsi="Verdana"/>
          <w:sz w:val="24"/>
          <w:szCs w:val="24"/>
        </w:rPr>
        <w:t>código de processo civil.</w:t>
      </w:r>
    </w:p>
    <w:p w14:paraId="1DFFF55A" w14:textId="77777777" w:rsidR="008B5371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3A331B3" w14:textId="77777777" w:rsidR="00D11563" w:rsidRPr="0006362A" w:rsidRDefault="00D11563" w:rsidP="00D115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6B65B38" w14:textId="77777777" w:rsidR="00D11563" w:rsidRPr="0006362A" w:rsidRDefault="00D11563" w:rsidP="00D115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</w:t>
      </w:r>
      <w:r w:rsidRPr="0006362A">
        <w:rPr>
          <w:rFonts w:ascii="Verdana" w:hAnsi="Verdana"/>
          <w:sz w:val="24"/>
          <w:szCs w:val="24"/>
        </w:rPr>
        <w:lastRenderedPageBreak/>
        <w:t>visitações nem sempre é possível uma vez que na maioria das vezes os bens se encontram na posse do executado.</w:t>
      </w:r>
    </w:p>
    <w:p w14:paraId="5CD66037" w14:textId="77777777" w:rsidR="00D11563" w:rsidRDefault="00D11563" w:rsidP="00D1156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6362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19B0ECA1" w14:textId="77777777" w:rsidR="00207209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bookmarkEnd w:id="7"/>
      <w:r w:rsidRPr="00121EE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33320463" w:rsidR="008B5371" w:rsidRPr="00121EEA" w:rsidRDefault="008B537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052B" w:rsidRPr="00121EEA">
        <w:rPr>
          <w:rFonts w:ascii="Verdana" w:hAnsi="Verdana"/>
          <w:sz w:val="24"/>
          <w:szCs w:val="24"/>
        </w:rPr>
        <w:t>a</w:t>
      </w:r>
      <w:r w:rsidRPr="00121EEA">
        <w:rPr>
          <w:rFonts w:ascii="Verdana" w:hAnsi="Verdana"/>
          <w:sz w:val="24"/>
          <w:szCs w:val="24"/>
        </w:rPr>
        <w:t xml:space="preserve"> MM</w:t>
      </w:r>
      <w:r w:rsidR="00A6052B" w:rsidRPr="00121EEA">
        <w:rPr>
          <w:rFonts w:ascii="Verdana" w:hAnsi="Verdana"/>
          <w:sz w:val="24"/>
          <w:szCs w:val="24"/>
        </w:rPr>
        <w:t>ª</w:t>
      </w:r>
      <w:r w:rsidRPr="00121EEA">
        <w:rPr>
          <w:rFonts w:ascii="Verdana" w:hAnsi="Verdana"/>
          <w:sz w:val="24"/>
          <w:szCs w:val="24"/>
        </w:rPr>
        <w:t>. Ju</w:t>
      </w:r>
      <w:r w:rsidR="00A6052B" w:rsidRPr="00121EEA">
        <w:rPr>
          <w:rFonts w:ascii="Verdana" w:hAnsi="Verdana"/>
          <w:sz w:val="24"/>
          <w:szCs w:val="24"/>
        </w:rPr>
        <w:t>í</w:t>
      </w:r>
      <w:r w:rsidRPr="00121EEA">
        <w:rPr>
          <w:rFonts w:ascii="Verdana" w:hAnsi="Verdana"/>
          <w:sz w:val="24"/>
          <w:szCs w:val="24"/>
        </w:rPr>
        <w:t>z</w:t>
      </w:r>
      <w:r w:rsidR="00A6052B" w:rsidRPr="00121EEA">
        <w:rPr>
          <w:rFonts w:ascii="Verdana" w:hAnsi="Verdana"/>
          <w:sz w:val="24"/>
          <w:szCs w:val="24"/>
        </w:rPr>
        <w:t>a</w:t>
      </w:r>
      <w:r w:rsidRPr="00121EEA">
        <w:rPr>
          <w:rFonts w:ascii="Verdana" w:hAnsi="Verdana"/>
          <w:sz w:val="24"/>
          <w:szCs w:val="24"/>
        </w:rPr>
        <w:t xml:space="preserve"> nos termos dos art. 901 e 903 do </w:t>
      </w:r>
      <w:r w:rsidR="00D11563">
        <w:rPr>
          <w:rFonts w:ascii="Verdana" w:hAnsi="Verdana"/>
          <w:sz w:val="24"/>
          <w:szCs w:val="24"/>
        </w:rPr>
        <w:t>código de processo civil.</w:t>
      </w:r>
    </w:p>
    <w:p w14:paraId="6D3976CE" w14:textId="21B51DB1" w:rsidR="00CF1001" w:rsidRPr="00121EEA" w:rsidRDefault="00CF1001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97"/>
      <w:bookmarkEnd w:id="8"/>
      <w:r w:rsidRPr="00121EEA">
        <w:rPr>
          <w:rFonts w:ascii="Verdana" w:hAnsi="Verdana"/>
          <w:sz w:val="24"/>
          <w:szCs w:val="24"/>
        </w:rPr>
        <w:t xml:space="preserve">Dúvidas e Esclarecimentos: pessoalmente perante o </w:t>
      </w:r>
      <w:r w:rsidR="003806B3" w:rsidRPr="00121EEA">
        <w:rPr>
          <w:rFonts w:ascii="Verdana" w:hAnsi="Verdana"/>
          <w:sz w:val="24"/>
          <w:szCs w:val="24"/>
        </w:rPr>
        <w:t>39</w:t>
      </w:r>
      <w:r w:rsidRPr="00121EEA">
        <w:rPr>
          <w:rFonts w:ascii="Verdana" w:hAnsi="Verdana"/>
          <w:sz w:val="24"/>
          <w:szCs w:val="24"/>
        </w:rPr>
        <w:t xml:space="preserve">° Ofício Cível, ou no escritório do Leiloeiro Oficial,  o Sr. Irani Flores, JUCERJA 311, na Avenida Paulista, 2421, 2º andar – SP, Avenida Presidente Wilson, 231, Rio de Janeiro – RJ ou pelo telefone 11 3965-0000 / </w:t>
      </w:r>
      <w:r w:rsidRPr="00121EEA">
        <w:rPr>
          <w:rFonts w:ascii="Verdana" w:hAnsi="Verdana"/>
          <w:sz w:val="24"/>
          <w:szCs w:val="24"/>
        </w:rPr>
        <w:tab/>
        <w:t xml:space="preserve">Whats App  11 95662-5151 / Whats App 21 95949-5151, e e-mail: </w:t>
      </w:r>
      <w:hyperlink r:id="rId5" w:history="1">
        <w:r w:rsidRPr="00121EE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121EEA">
        <w:rPr>
          <w:rFonts w:ascii="Verdana" w:hAnsi="Verdana"/>
          <w:sz w:val="24"/>
          <w:szCs w:val="24"/>
        </w:rPr>
        <w:t>.</w:t>
      </w:r>
    </w:p>
    <w:p w14:paraId="2E318B7E" w14:textId="138D0D03" w:rsidR="00CC129A" w:rsidRPr="00121EEA" w:rsidRDefault="00207209" w:rsidP="00121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21EEA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="008B5371" w:rsidRPr="00121EEA">
        <w:rPr>
          <w:rFonts w:ascii="Verdana" w:hAnsi="Verdana"/>
          <w:sz w:val="24"/>
          <w:szCs w:val="24"/>
        </w:rPr>
        <w:t xml:space="preserve"> art. 887, §2° do CPC.</w:t>
      </w:r>
      <w:bookmarkEnd w:id="9"/>
      <w:r w:rsidR="008B5371" w:rsidRPr="00121EEA">
        <w:rPr>
          <w:rFonts w:ascii="Verdana" w:hAnsi="Verdana"/>
          <w:sz w:val="24"/>
          <w:szCs w:val="24"/>
        </w:rPr>
        <w:t xml:space="preserve"> </w:t>
      </w:r>
      <w:r w:rsidR="00585DFA" w:rsidRPr="00121EEA">
        <w:rPr>
          <w:rFonts w:ascii="Verdana" w:hAnsi="Verdana"/>
          <w:sz w:val="24"/>
          <w:szCs w:val="24"/>
        </w:rPr>
        <w:t>Rio de Janeiro</w:t>
      </w:r>
      <w:r w:rsidR="008B5371" w:rsidRPr="00121EEA">
        <w:rPr>
          <w:rFonts w:ascii="Verdana" w:hAnsi="Verdana"/>
          <w:sz w:val="24"/>
          <w:szCs w:val="24"/>
        </w:rPr>
        <w:t xml:space="preserve">, </w:t>
      </w:r>
      <w:r w:rsidR="0003503A">
        <w:rPr>
          <w:rFonts w:ascii="Verdana" w:hAnsi="Verdana"/>
          <w:sz w:val="24"/>
          <w:szCs w:val="24"/>
        </w:rPr>
        <w:t>02/04/2025</w:t>
      </w:r>
    </w:p>
    <w:sectPr w:rsidR="00CC129A" w:rsidRPr="00121EEA" w:rsidSect="00121EEA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3503A"/>
    <w:rsid w:val="00054A40"/>
    <w:rsid w:val="000566B4"/>
    <w:rsid w:val="00093BFD"/>
    <w:rsid w:val="000C2552"/>
    <w:rsid w:val="000D2C87"/>
    <w:rsid w:val="000D5F12"/>
    <w:rsid w:val="000E2003"/>
    <w:rsid w:val="0010170A"/>
    <w:rsid w:val="00121EEA"/>
    <w:rsid w:val="00132C6A"/>
    <w:rsid w:val="0015182F"/>
    <w:rsid w:val="0018550B"/>
    <w:rsid w:val="001C0B9D"/>
    <w:rsid w:val="001C1292"/>
    <w:rsid w:val="00200C9D"/>
    <w:rsid w:val="00207209"/>
    <w:rsid w:val="00227155"/>
    <w:rsid w:val="002570FE"/>
    <w:rsid w:val="002627D5"/>
    <w:rsid w:val="00264417"/>
    <w:rsid w:val="002851A2"/>
    <w:rsid w:val="002D51CD"/>
    <w:rsid w:val="00313825"/>
    <w:rsid w:val="00320D62"/>
    <w:rsid w:val="00321222"/>
    <w:rsid w:val="00330AF6"/>
    <w:rsid w:val="0033459E"/>
    <w:rsid w:val="003806B3"/>
    <w:rsid w:val="003B1E7F"/>
    <w:rsid w:val="003E019A"/>
    <w:rsid w:val="003F62CF"/>
    <w:rsid w:val="00402415"/>
    <w:rsid w:val="00420C58"/>
    <w:rsid w:val="004743AB"/>
    <w:rsid w:val="00480FC6"/>
    <w:rsid w:val="004960BB"/>
    <w:rsid w:val="004C3E2A"/>
    <w:rsid w:val="004E5093"/>
    <w:rsid w:val="005604E1"/>
    <w:rsid w:val="00563022"/>
    <w:rsid w:val="00573F47"/>
    <w:rsid w:val="00585DFA"/>
    <w:rsid w:val="00592545"/>
    <w:rsid w:val="005D7A22"/>
    <w:rsid w:val="005E30A2"/>
    <w:rsid w:val="006A13F6"/>
    <w:rsid w:val="006B6A93"/>
    <w:rsid w:val="007043B6"/>
    <w:rsid w:val="00710BCA"/>
    <w:rsid w:val="00712885"/>
    <w:rsid w:val="007304BD"/>
    <w:rsid w:val="00833C45"/>
    <w:rsid w:val="008A7691"/>
    <w:rsid w:val="008B5371"/>
    <w:rsid w:val="008C32E6"/>
    <w:rsid w:val="008C681D"/>
    <w:rsid w:val="009370C1"/>
    <w:rsid w:val="009653F9"/>
    <w:rsid w:val="00986822"/>
    <w:rsid w:val="009B6ADB"/>
    <w:rsid w:val="009F1166"/>
    <w:rsid w:val="00A6052B"/>
    <w:rsid w:val="00AA39E8"/>
    <w:rsid w:val="00AE4094"/>
    <w:rsid w:val="00B1267A"/>
    <w:rsid w:val="00B22150"/>
    <w:rsid w:val="00B27D71"/>
    <w:rsid w:val="00B72203"/>
    <w:rsid w:val="00BE1CC8"/>
    <w:rsid w:val="00C359A3"/>
    <w:rsid w:val="00C57568"/>
    <w:rsid w:val="00C57686"/>
    <w:rsid w:val="00C610F9"/>
    <w:rsid w:val="00C85D87"/>
    <w:rsid w:val="00CC129A"/>
    <w:rsid w:val="00CF1001"/>
    <w:rsid w:val="00D11563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0539"/>
    <w:rsid w:val="00F1292A"/>
    <w:rsid w:val="00F26DCB"/>
    <w:rsid w:val="00F76BA5"/>
    <w:rsid w:val="00F87CAC"/>
    <w:rsid w:val="00F935E1"/>
    <w:rsid w:val="00FA1E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3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2024-12-18T23:40:00Z</cp:lastPrinted>
  <dcterms:created xsi:type="dcterms:W3CDTF">2025-06-05T11:25:00Z</dcterms:created>
  <dcterms:modified xsi:type="dcterms:W3CDTF">2025-06-05T11:25:00Z</dcterms:modified>
</cp:coreProperties>
</file>