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2785FFE1" w:rsidR="00FC2302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Edital de 1° e 2° leilão de be</w:t>
      </w:r>
      <w:r w:rsidR="00A07A5E" w:rsidRPr="006B1072">
        <w:rPr>
          <w:rFonts w:ascii="Verdana" w:hAnsi="Verdana"/>
        </w:rPr>
        <w:t>ns i</w:t>
      </w:r>
      <w:r w:rsidRPr="006B1072">
        <w:rPr>
          <w:rFonts w:ascii="Verdana" w:hAnsi="Verdana"/>
        </w:rPr>
        <w:t>móve</w:t>
      </w:r>
      <w:r w:rsidR="00A07A5E" w:rsidRPr="006B1072">
        <w:rPr>
          <w:rFonts w:ascii="Verdana" w:hAnsi="Verdana"/>
        </w:rPr>
        <w:t>is</w:t>
      </w:r>
      <w:r w:rsidRPr="006B1072">
        <w:rPr>
          <w:rFonts w:ascii="Verdana" w:hAnsi="Verdana"/>
        </w:rPr>
        <w:t xml:space="preserve"> e para intimação de</w:t>
      </w:r>
      <w:r w:rsidR="0086042E" w:rsidRPr="006B1072">
        <w:rPr>
          <w:rFonts w:ascii="Verdana" w:hAnsi="Verdana"/>
        </w:rPr>
        <w:t>,</w:t>
      </w:r>
      <w:r w:rsidR="00F6485C" w:rsidRPr="006B1072">
        <w:rPr>
          <w:rFonts w:ascii="Verdana" w:hAnsi="Verdana"/>
        </w:rPr>
        <w:t xml:space="preserve"> </w:t>
      </w:r>
      <w:bookmarkStart w:id="0" w:name="_Hlk188517719"/>
      <w:r w:rsidR="00F6485C" w:rsidRPr="006B1072">
        <w:rPr>
          <w:rFonts w:ascii="Verdana" w:hAnsi="Verdana"/>
        </w:rPr>
        <w:t xml:space="preserve">Marina Yoshie </w:t>
      </w:r>
      <w:proofErr w:type="spellStart"/>
      <w:r w:rsidR="00F6485C" w:rsidRPr="006B1072">
        <w:rPr>
          <w:rFonts w:ascii="Verdana" w:hAnsi="Verdana"/>
        </w:rPr>
        <w:t>Yokoyama</w:t>
      </w:r>
      <w:proofErr w:type="spellEnd"/>
      <w:r w:rsidR="00F6485C" w:rsidRPr="006B1072">
        <w:rPr>
          <w:rFonts w:ascii="Verdana" w:hAnsi="Verdana"/>
        </w:rPr>
        <w:t xml:space="preserve"> </w:t>
      </w:r>
      <w:bookmarkEnd w:id="0"/>
      <w:r w:rsidR="00F6485C" w:rsidRPr="006B1072">
        <w:rPr>
          <w:rFonts w:ascii="Verdana" w:hAnsi="Verdana"/>
        </w:rPr>
        <w:t>expedido</w:t>
      </w:r>
      <w:r w:rsidRPr="006B1072">
        <w:rPr>
          <w:rFonts w:ascii="Verdana" w:hAnsi="Verdana"/>
        </w:rPr>
        <w:t xml:space="preserve"> nos autos da </w:t>
      </w:r>
      <w:r w:rsidR="00F6485C" w:rsidRPr="006B1072">
        <w:rPr>
          <w:rFonts w:ascii="Verdana" w:hAnsi="Verdana"/>
        </w:rPr>
        <w:t>Cumprimento de sentença </w:t>
      </w:r>
      <w:r w:rsidRPr="006B1072">
        <w:rPr>
          <w:rFonts w:ascii="Verdana" w:hAnsi="Verdana"/>
        </w:rPr>
        <w:t>que lhe requer</w:t>
      </w:r>
      <w:r w:rsidR="0046647D" w:rsidRPr="006B1072">
        <w:rPr>
          <w:rFonts w:ascii="Verdana" w:hAnsi="Verdana"/>
        </w:rPr>
        <w:t xml:space="preserve"> </w:t>
      </w:r>
      <w:bookmarkStart w:id="1" w:name="_Hlk188517732"/>
      <w:r w:rsidR="0046647D" w:rsidRPr="006B1072">
        <w:rPr>
          <w:rFonts w:ascii="Verdana" w:hAnsi="Verdana"/>
        </w:rPr>
        <w:t>Momentum Empreendimentos Imobiliários LTDA</w:t>
      </w:r>
      <w:bookmarkEnd w:id="1"/>
      <w:r w:rsidR="0046647D" w:rsidRPr="006B1072">
        <w:rPr>
          <w:rFonts w:ascii="Verdana" w:hAnsi="Verdana"/>
        </w:rPr>
        <w:t>, processo</w:t>
      </w:r>
      <w:r w:rsidR="00F6485C" w:rsidRPr="006B1072">
        <w:rPr>
          <w:rFonts w:ascii="Verdana" w:hAnsi="Verdana"/>
        </w:rPr>
        <w:t xml:space="preserve"> </w:t>
      </w:r>
      <w:r w:rsidRPr="006B1072">
        <w:rPr>
          <w:rFonts w:ascii="Verdana" w:hAnsi="Verdana"/>
        </w:rPr>
        <w:t xml:space="preserve">n° </w:t>
      </w:r>
      <w:bookmarkStart w:id="2" w:name="_Hlk188517764"/>
      <w:r w:rsidR="001C4997" w:rsidRPr="006B1072">
        <w:rPr>
          <w:rFonts w:ascii="Verdana" w:hAnsi="Verdana"/>
        </w:rPr>
        <w:t>0053045-17.2017.8.26.0100</w:t>
      </w:r>
      <w:bookmarkEnd w:id="2"/>
    </w:p>
    <w:p w14:paraId="38A54350" w14:textId="6168359B" w:rsidR="004A24F7" w:rsidRPr="006B1072" w:rsidRDefault="00FC2302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 xml:space="preserve"> </w:t>
      </w:r>
      <w:r w:rsidR="0086042E" w:rsidRPr="006B1072">
        <w:rPr>
          <w:rFonts w:ascii="Verdana" w:hAnsi="Verdana"/>
        </w:rPr>
        <w:t>A</w:t>
      </w:r>
      <w:r w:rsidR="003E7A5B" w:rsidRPr="006B1072">
        <w:rPr>
          <w:rFonts w:ascii="Verdana" w:hAnsi="Verdana"/>
        </w:rPr>
        <w:t xml:space="preserve"> </w:t>
      </w:r>
      <w:proofErr w:type="spellStart"/>
      <w:r w:rsidR="003E7A5B" w:rsidRPr="006B1072">
        <w:rPr>
          <w:rFonts w:ascii="Verdana" w:hAnsi="Verdana"/>
        </w:rPr>
        <w:t>Dr</w:t>
      </w:r>
      <w:r w:rsidRPr="006B1072">
        <w:rPr>
          <w:rFonts w:ascii="Verdana" w:hAnsi="Verdana"/>
        </w:rPr>
        <w:t>a</w:t>
      </w:r>
      <w:proofErr w:type="spellEnd"/>
      <w:r w:rsidRPr="006B1072">
        <w:rPr>
          <w:rFonts w:ascii="Verdana" w:hAnsi="Verdana"/>
        </w:rPr>
        <w:t xml:space="preserve"> </w:t>
      </w:r>
      <w:r w:rsidR="00F6485C" w:rsidRPr="006B1072">
        <w:rPr>
          <w:rFonts w:ascii="Verdana" w:hAnsi="Verdana"/>
        </w:rPr>
        <w:t>Ana Carolina Gusmão de Souza Costa</w:t>
      </w:r>
      <w:r w:rsidR="003E7A5B" w:rsidRPr="006B1072">
        <w:rPr>
          <w:rFonts w:ascii="Verdana" w:hAnsi="Verdana"/>
        </w:rPr>
        <w:t xml:space="preserve"> </w:t>
      </w:r>
      <w:r w:rsidRPr="006B1072">
        <w:rPr>
          <w:rFonts w:ascii="Verdana" w:hAnsi="Verdana"/>
        </w:rPr>
        <w:t xml:space="preserve">juíza </w:t>
      </w:r>
      <w:r w:rsidR="003E7A5B" w:rsidRPr="006B1072">
        <w:rPr>
          <w:rFonts w:ascii="Verdana" w:hAnsi="Verdana"/>
        </w:rPr>
        <w:t>de Direito da</w:t>
      </w:r>
      <w:r w:rsidRPr="006B1072">
        <w:rPr>
          <w:rFonts w:ascii="Verdana" w:hAnsi="Verdana"/>
        </w:rPr>
        <w:t xml:space="preserve"> </w:t>
      </w:r>
      <w:r w:rsidR="00F6485C" w:rsidRPr="006B1072">
        <w:rPr>
          <w:rFonts w:ascii="Verdana" w:hAnsi="Verdana"/>
        </w:rPr>
        <w:t>5</w:t>
      </w:r>
      <w:r w:rsidR="003E7A5B" w:rsidRPr="006B1072">
        <w:rPr>
          <w:rFonts w:ascii="Verdana" w:hAnsi="Verdana"/>
        </w:rPr>
        <w:t>ª Vara Cível do For</w:t>
      </w:r>
      <w:r w:rsidR="00F6485C" w:rsidRPr="006B1072">
        <w:rPr>
          <w:rFonts w:ascii="Verdana" w:hAnsi="Verdana"/>
        </w:rPr>
        <w:t xml:space="preserve">o Central </w:t>
      </w:r>
      <w:r w:rsidR="001C4997" w:rsidRPr="006B1072">
        <w:rPr>
          <w:rFonts w:ascii="Verdana" w:hAnsi="Verdana"/>
        </w:rPr>
        <w:t>Cível,</w:t>
      </w:r>
      <w:r w:rsidRPr="006B1072">
        <w:rPr>
          <w:rFonts w:ascii="Verdana" w:hAnsi="Verdana"/>
        </w:rPr>
        <w:t xml:space="preserve"> </w:t>
      </w:r>
      <w:r w:rsidR="003E7A5B" w:rsidRPr="006B1072">
        <w:rPr>
          <w:rFonts w:ascii="Verdana" w:hAnsi="Verdana"/>
        </w:rPr>
        <w:t>do Estado de São Paulo, na forma da lei, etc...</w:t>
      </w:r>
    </w:p>
    <w:p w14:paraId="6C805652" w14:textId="75DD639B" w:rsidR="004A24F7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Faz Saber que o</w:t>
      </w:r>
      <w:r w:rsidR="00FC2302" w:rsidRPr="006B1072">
        <w:rPr>
          <w:rFonts w:ascii="Verdana" w:hAnsi="Verdana"/>
        </w:rPr>
        <w:t xml:space="preserve"> </w:t>
      </w:r>
      <w:r w:rsidRPr="006B1072">
        <w:rPr>
          <w:rFonts w:ascii="Verdana" w:hAnsi="Verdana"/>
        </w:rPr>
        <w:t>Leiloeiro</w:t>
      </w:r>
      <w:r w:rsidR="00FC2302" w:rsidRPr="006B1072">
        <w:rPr>
          <w:rFonts w:ascii="Verdana" w:hAnsi="Verdana"/>
        </w:rPr>
        <w:t xml:space="preserve"> </w:t>
      </w:r>
      <w:r w:rsidRPr="006B1072">
        <w:rPr>
          <w:rFonts w:ascii="Verdana" w:hAnsi="Verdana"/>
        </w:rPr>
        <w:t>Oficial, Sr.</w:t>
      </w:r>
      <w:r w:rsidR="0037389E" w:rsidRPr="006B1072">
        <w:rPr>
          <w:rFonts w:ascii="Verdana" w:hAnsi="Verdana"/>
        </w:rPr>
        <w:t xml:space="preserve"> Murilo Paes Lopes Lourenço</w:t>
      </w:r>
      <w:r w:rsidRPr="006B1072">
        <w:rPr>
          <w:rFonts w:ascii="Verdana" w:hAnsi="Verdana"/>
        </w:rPr>
        <w:t>, JUCESP nº</w:t>
      </w:r>
      <w:r w:rsidR="001C4997" w:rsidRPr="006B1072">
        <w:rPr>
          <w:rFonts w:ascii="Verdana" w:hAnsi="Verdana"/>
        </w:rPr>
        <w:t xml:space="preserve"> 1085</w:t>
      </w:r>
      <w:r w:rsidRPr="006B1072">
        <w:rPr>
          <w:rFonts w:ascii="Verdana" w:hAnsi="Verdana"/>
        </w:rPr>
        <w:t xml:space="preserve">, levará a leilão público para venda e arrematação, no local e hora descritos no </w:t>
      </w:r>
      <w:r w:rsidR="0086042E" w:rsidRPr="006B1072">
        <w:rPr>
          <w:rFonts w:ascii="Verdana" w:hAnsi="Verdana"/>
        </w:rPr>
        <w:t>edital</w:t>
      </w:r>
      <w:r w:rsidRPr="006B1072">
        <w:rPr>
          <w:rFonts w:ascii="Verdana" w:hAnsi="Verdana"/>
        </w:rPr>
        <w:t xml:space="preserve"> com transmissão pela internet e disponibilização imediata n</w:t>
      </w:r>
      <w:r w:rsidR="0086042E" w:rsidRPr="006B1072">
        <w:rPr>
          <w:rFonts w:ascii="Verdana" w:hAnsi="Verdana"/>
        </w:rPr>
        <w:t xml:space="preserve">a plataforma </w:t>
      </w:r>
      <w:r w:rsidRPr="006B1072">
        <w:rPr>
          <w:rFonts w:ascii="Verdana" w:hAnsi="Verdana"/>
        </w:rPr>
        <w:t xml:space="preserve">de leilões eletrônicos, </w:t>
      </w:r>
      <w:hyperlink r:id="rId4" w:history="1">
        <w:r w:rsidRPr="006B1072">
          <w:rPr>
            <w:rStyle w:val="Hyperlink"/>
            <w:rFonts w:ascii="Verdana" w:hAnsi="Verdana"/>
          </w:rPr>
          <w:t>www.leilaobrasil.com.br</w:t>
        </w:r>
      </w:hyperlink>
      <w:r w:rsidRPr="006B1072">
        <w:rPr>
          <w:rFonts w:ascii="Verdana" w:hAnsi="Verdana"/>
        </w:rPr>
        <w:t>.</w:t>
      </w:r>
    </w:p>
    <w:p w14:paraId="4ECA6966" w14:textId="49432B84" w:rsidR="004A24F7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Do início e encerramento do Leilão: </w:t>
      </w:r>
      <w:bookmarkStart w:id="3" w:name="_Hlk188517876"/>
      <w:r w:rsidRPr="006B1072">
        <w:rPr>
          <w:rFonts w:ascii="Verdana" w:hAnsi="Verdana"/>
        </w:rPr>
        <w:t>Início do 1° leilão em</w:t>
      </w:r>
      <w:r w:rsidR="00A07A5E" w:rsidRPr="006B1072">
        <w:rPr>
          <w:rFonts w:ascii="Verdana" w:hAnsi="Verdana"/>
        </w:rPr>
        <w:t xml:space="preserve"> 21/03/2025</w:t>
      </w:r>
      <w:r w:rsidR="0086042E" w:rsidRPr="006B1072">
        <w:rPr>
          <w:rFonts w:ascii="Verdana" w:hAnsi="Verdana"/>
        </w:rPr>
        <w:t xml:space="preserve"> </w:t>
      </w:r>
      <w:r w:rsidRPr="006B1072">
        <w:rPr>
          <w:rFonts w:ascii="Verdana" w:hAnsi="Verdana"/>
        </w:rPr>
        <w:t>às</w:t>
      </w:r>
      <w:r w:rsidR="00A07A5E" w:rsidRPr="006B1072">
        <w:rPr>
          <w:rFonts w:ascii="Verdana" w:hAnsi="Verdana"/>
        </w:rPr>
        <w:t xml:space="preserve"> 11:45 </w:t>
      </w:r>
      <w:r w:rsidRPr="006B1072">
        <w:rPr>
          <w:rFonts w:ascii="Verdana" w:hAnsi="Verdana"/>
        </w:rPr>
        <w:t>horas e encerramento do 1° leilão em</w:t>
      </w:r>
      <w:r w:rsidR="00A07A5E" w:rsidRPr="006B1072">
        <w:rPr>
          <w:rFonts w:ascii="Verdana" w:hAnsi="Verdana"/>
        </w:rPr>
        <w:t xml:space="preserve"> 24/0</w:t>
      </w:r>
      <w:r w:rsidR="00D9358D" w:rsidRPr="006B1072">
        <w:rPr>
          <w:rFonts w:ascii="Verdana" w:hAnsi="Verdana"/>
        </w:rPr>
        <w:t>3</w:t>
      </w:r>
      <w:r w:rsidR="00A07A5E" w:rsidRPr="006B1072">
        <w:rPr>
          <w:rFonts w:ascii="Verdana" w:hAnsi="Verdana"/>
        </w:rPr>
        <w:t>/2025</w:t>
      </w:r>
      <w:r w:rsidRPr="006B1072">
        <w:rPr>
          <w:rFonts w:ascii="Verdana" w:hAnsi="Verdana"/>
        </w:rPr>
        <w:t xml:space="preserve"> às</w:t>
      </w:r>
      <w:r w:rsidR="00A07A5E" w:rsidRPr="006B1072">
        <w:rPr>
          <w:rFonts w:ascii="Verdana" w:hAnsi="Verdana"/>
        </w:rPr>
        <w:t xml:space="preserve"> 11:45</w:t>
      </w:r>
      <w:r w:rsidRPr="006B1072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A07A5E" w:rsidRPr="006B1072">
        <w:rPr>
          <w:rFonts w:ascii="Verdana" w:hAnsi="Verdana"/>
        </w:rPr>
        <w:t xml:space="preserve"> 18/04/2025</w:t>
      </w:r>
      <w:r w:rsidRPr="006B1072">
        <w:rPr>
          <w:rFonts w:ascii="Verdana" w:hAnsi="Verdana"/>
        </w:rPr>
        <w:t> às</w:t>
      </w:r>
      <w:r w:rsidR="00A07A5E" w:rsidRPr="006B1072">
        <w:rPr>
          <w:rFonts w:ascii="Verdana" w:hAnsi="Verdana"/>
        </w:rPr>
        <w:t xml:space="preserve"> 11:45 </w:t>
      </w:r>
      <w:r w:rsidRPr="006B1072">
        <w:rPr>
          <w:rFonts w:ascii="Verdana" w:hAnsi="Verdana"/>
        </w:rPr>
        <w:t>horas</w:t>
      </w:r>
      <w:bookmarkEnd w:id="3"/>
      <w:r w:rsidRPr="006B1072">
        <w:rPr>
          <w:rFonts w:ascii="Verdana" w:hAnsi="Verdana"/>
        </w:rPr>
        <w:t>, não sendo aceito lances inferiores a</w:t>
      </w:r>
      <w:r w:rsidR="00A07A5E" w:rsidRPr="006B1072">
        <w:rPr>
          <w:rFonts w:ascii="Verdana" w:hAnsi="Verdana"/>
        </w:rPr>
        <w:t xml:space="preserve"> 60</w:t>
      </w:r>
      <w:r w:rsidRPr="006B1072">
        <w:rPr>
          <w:rFonts w:ascii="Verdana" w:hAnsi="Verdana"/>
        </w:rPr>
        <w:t xml:space="preserve">% do valor da </w:t>
      </w:r>
      <w:r w:rsidR="004F3CCD" w:rsidRPr="006B1072">
        <w:rPr>
          <w:rFonts w:ascii="Verdana" w:hAnsi="Verdana"/>
        </w:rPr>
        <w:t>avaliação atualizada</w:t>
      </w:r>
      <w:r w:rsidRPr="006B1072">
        <w:rPr>
          <w:rFonts w:ascii="Verdana" w:hAnsi="Verdana"/>
        </w:rPr>
        <w:t xml:space="preserve"> pelos índices do TJSP para a data da abertura do leilão que deverá ser </w:t>
      </w:r>
      <w:r w:rsidR="004F3CCD" w:rsidRPr="006B1072">
        <w:rPr>
          <w:rFonts w:ascii="Verdana" w:hAnsi="Verdana"/>
        </w:rPr>
        <w:t>ofertado diretamente</w:t>
      </w:r>
      <w:r w:rsidRPr="006B1072">
        <w:rPr>
          <w:rFonts w:ascii="Verdana" w:hAnsi="Verdana"/>
        </w:rPr>
        <w:t xml:space="preserve"> n</w:t>
      </w:r>
      <w:r w:rsidR="0086042E" w:rsidRPr="006B1072">
        <w:rPr>
          <w:rFonts w:ascii="Verdana" w:hAnsi="Verdana"/>
        </w:rPr>
        <w:t xml:space="preserve">a </w:t>
      </w:r>
      <w:r w:rsidR="004F3CCD" w:rsidRPr="006B1072">
        <w:rPr>
          <w:rFonts w:ascii="Verdana" w:hAnsi="Verdana"/>
        </w:rPr>
        <w:t>plataforma através</w:t>
      </w:r>
      <w:r w:rsidRPr="006B1072">
        <w:rPr>
          <w:rFonts w:ascii="Verdana" w:hAnsi="Verdana"/>
        </w:rPr>
        <w:t xml:space="preserve"> da internet.</w:t>
      </w:r>
    </w:p>
    <w:p w14:paraId="5813CC99" w14:textId="30E94AAF" w:rsidR="00D03583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Be</w:t>
      </w:r>
      <w:r w:rsidR="001C4997" w:rsidRPr="006B1072">
        <w:rPr>
          <w:rFonts w:ascii="Verdana" w:hAnsi="Verdana"/>
        </w:rPr>
        <w:t>ns</w:t>
      </w:r>
      <w:r w:rsidRPr="006B1072">
        <w:rPr>
          <w:rFonts w:ascii="Verdana" w:hAnsi="Verdana"/>
        </w:rPr>
        <w:t xml:space="preserve">: </w:t>
      </w:r>
      <w:r w:rsidR="005A0A96" w:rsidRPr="006B1072">
        <w:rPr>
          <w:rFonts w:ascii="Verdana" w:hAnsi="Verdana"/>
        </w:rPr>
        <w:t xml:space="preserve">(Lote 1) </w:t>
      </w:r>
      <w:r w:rsidR="0037389E" w:rsidRPr="006B1072">
        <w:rPr>
          <w:rFonts w:ascii="Verdana" w:hAnsi="Verdana"/>
        </w:rPr>
        <w:t xml:space="preserve">Um lote de terreno sob nº 33 da </w:t>
      </w:r>
      <w:r w:rsidR="006276A6" w:rsidRPr="006B1072">
        <w:rPr>
          <w:rFonts w:ascii="Verdana" w:hAnsi="Verdana"/>
        </w:rPr>
        <w:t>quadra</w:t>
      </w:r>
      <w:r w:rsidR="0037389E" w:rsidRPr="006B1072">
        <w:rPr>
          <w:rFonts w:ascii="Verdana" w:hAnsi="Verdana"/>
        </w:rPr>
        <w:t xml:space="preserve"> “FK”, </w:t>
      </w:r>
      <w:r w:rsidR="005A0A96" w:rsidRPr="006B1072">
        <w:rPr>
          <w:rFonts w:ascii="Verdana" w:hAnsi="Verdana"/>
        </w:rPr>
        <w:t>situada</w:t>
      </w:r>
      <w:r w:rsidR="0037389E" w:rsidRPr="006B1072">
        <w:rPr>
          <w:rFonts w:ascii="Verdana" w:hAnsi="Verdana"/>
        </w:rPr>
        <w:t xml:space="preserve"> no município de </w:t>
      </w:r>
      <w:r w:rsidR="006276A6" w:rsidRPr="006B1072">
        <w:rPr>
          <w:rFonts w:ascii="Verdana" w:hAnsi="Verdana"/>
        </w:rPr>
        <w:t>Itaí</w:t>
      </w:r>
      <w:r w:rsidR="0037389E" w:rsidRPr="006B1072">
        <w:rPr>
          <w:rFonts w:ascii="Verdana" w:hAnsi="Verdana"/>
        </w:rPr>
        <w:t xml:space="preserve"> desta comarca no loteamento Terra</w:t>
      </w:r>
      <w:r w:rsidR="006B1072">
        <w:rPr>
          <w:rFonts w:ascii="Verdana" w:hAnsi="Verdana"/>
        </w:rPr>
        <w:t>s</w:t>
      </w:r>
      <w:r w:rsidR="0037389E" w:rsidRPr="006B1072">
        <w:rPr>
          <w:rFonts w:ascii="Verdana" w:hAnsi="Verdana"/>
        </w:rPr>
        <w:t xml:space="preserve"> de Santa Cristina - Gleba III, onde mede quinze (15,00) metros de frente para a av. 2 do lado esquerdo confronta com o lote 32 medindo trinta </w:t>
      </w:r>
      <w:r w:rsidR="006276A6" w:rsidRPr="006B1072">
        <w:rPr>
          <w:rFonts w:ascii="Verdana" w:hAnsi="Verdana"/>
        </w:rPr>
        <w:t>(30</w:t>
      </w:r>
      <w:r w:rsidR="0037389E" w:rsidRPr="006B1072">
        <w:rPr>
          <w:rFonts w:ascii="Verdana" w:hAnsi="Verdana"/>
        </w:rPr>
        <w:t>,00) metros do lado direito confrontando com o lote 34, medindo trinta (30) metros; nos fundos confrontando com o lote 6, medindo quinze (15,00) metros, encerrando a área de quatrocentos e cinquenta metros quadrados (450,00</w:t>
      </w:r>
      <w:r w:rsidR="00D03583" w:rsidRPr="006B1072">
        <w:rPr>
          <w:rFonts w:ascii="Verdana" w:hAnsi="Verdana"/>
        </w:rPr>
        <w:t xml:space="preserve"> m²</w:t>
      </w:r>
      <w:r w:rsidR="0037389E" w:rsidRPr="006B1072">
        <w:rPr>
          <w:rFonts w:ascii="Verdana" w:hAnsi="Verdana"/>
        </w:rPr>
        <w:t>).</w:t>
      </w:r>
      <w:r w:rsidR="00FC2302" w:rsidRPr="006B1072">
        <w:rPr>
          <w:rFonts w:ascii="Verdana" w:hAnsi="Verdana"/>
        </w:rPr>
        <w:t xml:space="preserve">Matrícula </w:t>
      </w:r>
      <w:r w:rsidR="006276A6" w:rsidRPr="006B1072">
        <w:rPr>
          <w:rFonts w:ascii="Verdana" w:hAnsi="Verdana"/>
        </w:rPr>
        <w:t>nº 42.862</w:t>
      </w:r>
      <w:r w:rsidR="00FC2302" w:rsidRPr="006B1072">
        <w:rPr>
          <w:rFonts w:ascii="Verdana" w:hAnsi="Verdana"/>
        </w:rPr>
        <w:t xml:space="preserve"> do</w:t>
      </w:r>
      <w:r w:rsidR="006276A6" w:rsidRPr="006B1072">
        <w:rPr>
          <w:rFonts w:ascii="Verdana" w:hAnsi="Verdana"/>
        </w:rPr>
        <w:t xml:space="preserve"> 1º</w:t>
      </w:r>
      <w:r w:rsidR="00FC2302" w:rsidRPr="006B1072">
        <w:rPr>
          <w:rFonts w:ascii="Verdana" w:hAnsi="Verdana"/>
        </w:rPr>
        <w:t xml:space="preserve"> CRI de /</w:t>
      </w:r>
      <w:r w:rsidR="006276A6" w:rsidRPr="006B1072">
        <w:rPr>
          <w:rFonts w:ascii="Verdana" w:hAnsi="Verdana"/>
        </w:rPr>
        <w:t>Avaré</w:t>
      </w:r>
      <w:r w:rsidR="00FC2302" w:rsidRPr="006B1072">
        <w:rPr>
          <w:rFonts w:ascii="Verdana" w:hAnsi="Verdana"/>
        </w:rPr>
        <w:t>. Ônus:</w:t>
      </w:r>
      <w:r w:rsidR="006276A6" w:rsidRPr="006B1072">
        <w:rPr>
          <w:rFonts w:ascii="Verdana" w:hAnsi="Verdana"/>
        </w:rPr>
        <w:t xml:space="preserve"> Consta na </w:t>
      </w:r>
      <w:r w:rsidR="00D7482F" w:rsidRPr="006B1072">
        <w:rPr>
          <w:rFonts w:ascii="Verdana" w:hAnsi="Verdana"/>
        </w:rPr>
        <w:t>AV</w:t>
      </w:r>
      <w:r w:rsidR="006276A6" w:rsidRPr="006B1072">
        <w:rPr>
          <w:rFonts w:ascii="Verdana" w:hAnsi="Verdana"/>
        </w:rPr>
        <w:t xml:space="preserve">.6 Penhora do imóvel dessa matrícula (em conjunto com outras </w:t>
      </w:r>
      <w:r w:rsidR="001C4997" w:rsidRPr="006B1072">
        <w:rPr>
          <w:rFonts w:ascii="Verdana" w:hAnsi="Verdana"/>
        </w:rPr>
        <w:t>matrículas</w:t>
      </w:r>
      <w:r w:rsidR="006276A6" w:rsidRPr="006B1072">
        <w:rPr>
          <w:rFonts w:ascii="Verdana" w:hAnsi="Verdana"/>
        </w:rPr>
        <w:t>) sob o processo nº</w:t>
      </w:r>
      <w:r w:rsidR="005A0A96" w:rsidRPr="006B1072">
        <w:rPr>
          <w:rFonts w:ascii="Verdana" w:hAnsi="Verdana"/>
        </w:rPr>
        <w:t xml:space="preserve"> </w:t>
      </w:r>
      <w:r w:rsidR="00E35732" w:rsidRPr="006B1072">
        <w:rPr>
          <w:rFonts w:ascii="Verdana" w:hAnsi="Verdana"/>
        </w:rPr>
        <w:t>0053045-17.2017.8.26.0100</w:t>
      </w:r>
      <w:r w:rsidR="00077605" w:rsidRPr="006B1072">
        <w:rPr>
          <w:rFonts w:ascii="Verdana" w:hAnsi="Verdana"/>
        </w:rPr>
        <w:t>. Débito exequendo no valor R$ 144.140,32 conforme fl.278 do processo.</w:t>
      </w:r>
      <w:r w:rsidR="004A24F7" w:rsidRPr="006B1072">
        <w:rPr>
          <w:rFonts w:ascii="Verdana" w:hAnsi="Verdana"/>
        </w:rPr>
        <w:t xml:space="preserve"> Débito junto a Prefeitura de R$39.103.86 (dezembro de 2024)</w:t>
      </w:r>
    </w:p>
    <w:p w14:paraId="7A2B125E" w14:textId="7C58070F" w:rsidR="0086042E" w:rsidRPr="006B1072" w:rsidRDefault="00FC2302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lastRenderedPageBreak/>
        <w:t>Avaliação</w:t>
      </w:r>
      <w:r w:rsidR="0086042E" w:rsidRPr="006B1072">
        <w:rPr>
          <w:rFonts w:ascii="Verdana" w:hAnsi="Verdana"/>
        </w:rPr>
        <w:t xml:space="preserve"> </w:t>
      </w:r>
      <w:r w:rsidR="006276A6" w:rsidRPr="006B1072">
        <w:rPr>
          <w:rFonts w:ascii="Verdana" w:hAnsi="Verdana"/>
        </w:rPr>
        <w:t xml:space="preserve">R$ 46.000,00 </w:t>
      </w:r>
      <w:r w:rsidRPr="006B1072">
        <w:rPr>
          <w:rFonts w:ascii="Verdana" w:hAnsi="Verdana"/>
        </w:rPr>
        <w:t>(</w:t>
      </w:r>
      <w:r w:rsidR="005A0A96" w:rsidRPr="006B1072">
        <w:rPr>
          <w:rFonts w:ascii="Verdana" w:hAnsi="Verdana"/>
        </w:rPr>
        <w:t>junho</w:t>
      </w:r>
      <w:r w:rsidRPr="006B1072">
        <w:rPr>
          <w:rFonts w:ascii="Verdana" w:hAnsi="Verdana"/>
        </w:rPr>
        <w:t>/202</w:t>
      </w:r>
      <w:r w:rsidR="005A0A96" w:rsidRPr="006B1072">
        <w:rPr>
          <w:rFonts w:ascii="Verdana" w:hAnsi="Verdana"/>
        </w:rPr>
        <w:t>4</w:t>
      </w:r>
      <w:r w:rsidRPr="006B1072">
        <w:rPr>
          <w:rFonts w:ascii="Verdana" w:hAnsi="Verdana"/>
        </w:rPr>
        <w:t>)</w:t>
      </w:r>
    </w:p>
    <w:p w14:paraId="0A2C6351" w14:textId="00E2EC5A" w:rsidR="00E35732" w:rsidRPr="006B1072" w:rsidRDefault="005A0A96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 xml:space="preserve">Lote 2) </w:t>
      </w:r>
      <w:r w:rsidR="006276A6" w:rsidRPr="006B1072">
        <w:rPr>
          <w:rFonts w:ascii="Verdana" w:hAnsi="Verdana"/>
        </w:rPr>
        <w:t>Um lot</w:t>
      </w:r>
      <w:r w:rsidR="00D9358D" w:rsidRPr="006B1072">
        <w:rPr>
          <w:rFonts w:ascii="Verdana" w:hAnsi="Verdana"/>
        </w:rPr>
        <w:t>e</w:t>
      </w:r>
      <w:r w:rsidR="006276A6" w:rsidRPr="006B1072">
        <w:rPr>
          <w:rFonts w:ascii="Verdana" w:hAnsi="Verdana"/>
        </w:rPr>
        <w:t xml:space="preserve"> de terreno sob nº 06 da quadra “</w:t>
      </w:r>
      <w:proofErr w:type="spellStart"/>
      <w:r w:rsidR="006276A6" w:rsidRPr="006B1072">
        <w:rPr>
          <w:rFonts w:ascii="Verdana" w:hAnsi="Verdana"/>
        </w:rPr>
        <w:t>kY</w:t>
      </w:r>
      <w:proofErr w:type="spellEnd"/>
      <w:r w:rsidR="006276A6" w:rsidRPr="006B1072">
        <w:rPr>
          <w:rFonts w:ascii="Verdana" w:hAnsi="Verdana"/>
        </w:rPr>
        <w:t>”, situada no município de Itaí desta comarca no loteamento Terras de Santa Cristina – Gleba III, onde mede 25,87 metros de frente para rua nº 130 mais 15,71 metros em curva com sistema de lazer 23,00 metros no fundo confrontando com o lote nº 05, 45,00 metros do lado direito confrontando com lote nº 07, 43,27 metros do lado esquerdo confrontando com o sistema de lazer, encerrando a área total de 1.337,25 m².Matrícula</w:t>
      </w:r>
      <w:r w:rsidR="00E35732" w:rsidRPr="006B1072">
        <w:rPr>
          <w:rFonts w:ascii="Verdana" w:hAnsi="Verdana"/>
        </w:rPr>
        <w:t xml:space="preserve"> - mãe</w:t>
      </w:r>
      <w:r w:rsidR="006276A6" w:rsidRPr="006B1072">
        <w:rPr>
          <w:rFonts w:ascii="Verdana" w:hAnsi="Verdana"/>
        </w:rPr>
        <w:t xml:space="preserve"> nº 42.862 do 1º CRI de /</w:t>
      </w:r>
      <w:proofErr w:type="spellStart"/>
      <w:r w:rsidR="006276A6" w:rsidRPr="006B1072">
        <w:rPr>
          <w:rFonts w:ascii="Verdana" w:hAnsi="Verdana"/>
        </w:rPr>
        <w:t>Avará</w:t>
      </w:r>
      <w:proofErr w:type="spellEnd"/>
      <w:r w:rsidR="006276A6" w:rsidRPr="006B1072">
        <w:rPr>
          <w:rFonts w:ascii="Verdana" w:hAnsi="Verdana"/>
        </w:rPr>
        <w:t xml:space="preserve"> Ônus: Consta na </w:t>
      </w:r>
      <w:r w:rsidR="00D7482F" w:rsidRPr="006B1072">
        <w:rPr>
          <w:rFonts w:ascii="Verdana" w:hAnsi="Verdana"/>
        </w:rPr>
        <w:t>AV</w:t>
      </w:r>
      <w:r w:rsidR="006276A6" w:rsidRPr="006B1072">
        <w:rPr>
          <w:rFonts w:ascii="Verdana" w:hAnsi="Verdana"/>
        </w:rPr>
        <w:t xml:space="preserve">.6 Penhora do imóvel dessa matrícula (em conjunto com outras </w:t>
      </w:r>
      <w:r w:rsidR="001C4997" w:rsidRPr="006B1072">
        <w:rPr>
          <w:rFonts w:ascii="Verdana" w:hAnsi="Verdana"/>
        </w:rPr>
        <w:t>matrículas</w:t>
      </w:r>
      <w:r w:rsidR="006276A6" w:rsidRPr="006B1072">
        <w:rPr>
          <w:rFonts w:ascii="Verdana" w:hAnsi="Verdana"/>
        </w:rPr>
        <w:t>) sob o processo nº</w:t>
      </w:r>
      <w:r w:rsidR="00E35732" w:rsidRPr="006B1072">
        <w:rPr>
          <w:rFonts w:ascii="Verdana" w:hAnsi="Verdana"/>
        </w:rPr>
        <w:t xml:space="preserve"> 0053045-17.2017.8.26.0100</w:t>
      </w:r>
      <w:r w:rsidR="00077605" w:rsidRPr="006B1072">
        <w:rPr>
          <w:rFonts w:ascii="Verdana" w:hAnsi="Verdana"/>
        </w:rPr>
        <w:t>.</w:t>
      </w:r>
      <w:r w:rsidR="004A24F7" w:rsidRPr="006B1072">
        <w:rPr>
          <w:rFonts w:ascii="Verdana" w:hAnsi="Verdana"/>
        </w:rPr>
        <w:t xml:space="preserve"> Débito junto a Prefeitura de R$126.507,42 (dezembro de 2024).</w:t>
      </w:r>
      <w:r w:rsidR="00077605" w:rsidRPr="006B1072">
        <w:rPr>
          <w:rFonts w:ascii="Verdana" w:hAnsi="Verdana"/>
        </w:rPr>
        <w:t xml:space="preserve"> Débito exequendo no valor R$ 144.140,32 conforme fl.278 do processo. </w:t>
      </w:r>
    </w:p>
    <w:p w14:paraId="3A0E804E" w14:textId="6F0A1664" w:rsidR="005A0A96" w:rsidRPr="006B1072" w:rsidRDefault="006276A6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Avaliação R$ 162.000,00 (</w:t>
      </w:r>
      <w:r w:rsidR="005A0A96" w:rsidRPr="006B1072">
        <w:rPr>
          <w:rFonts w:ascii="Verdana" w:hAnsi="Verdana"/>
        </w:rPr>
        <w:t>junho</w:t>
      </w:r>
      <w:r w:rsidRPr="006B1072">
        <w:rPr>
          <w:rFonts w:ascii="Verdana" w:hAnsi="Verdana"/>
        </w:rPr>
        <w:t>/202</w:t>
      </w:r>
      <w:r w:rsidR="005A0A96" w:rsidRPr="006B1072">
        <w:rPr>
          <w:rFonts w:ascii="Verdana" w:hAnsi="Verdana"/>
        </w:rPr>
        <w:t>4</w:t>
      </w:r>
      <w:r w:rsidRPr="006B1072">
        <w:rPr>
          <w:rFonts w:ascii="Verdana" w:hAnsi="Verdana"/>
        </w:rPr>
        <w:t>)</w:t>
      </w:r>
    </w:p>
    <w:p w14:paraId="4CF88BE7" w14:textId="535D1E8E" w:rsidR="004A24F7" w:rsidRPr="006B1072" w:rsidRDefault="004A24F7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Débito exequendo, no importe de R$ 144.140,32 (dezembro de 2024)</w:t>
      </w:r>
    </w:p>
    <w:p w14:paraId="630B537D" w14:textId="1C91E4D5" w:rsidR="006276A6" w:rsidRPr="006B1072" w:rsidRDefault="005A0A96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Total da Avaliação: R$ 208.000,00 (junho/2024)</w:t>
      </w:r>
    </w:p>
    <w:p w14:paraId="2F1EA440" w14:textId="77777777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Da Comissão: A comissão do leiloeiro será de 5% sobre o valor da arrematação</w:t>
      </w:r>
      <w:r w:rsidR="0086042E" w:rsidRPr="006B1072">
        <w:rPr>
          <w:rFonts w:ascii="Verdana" w:hAnsi="Verdana"/>
        </w:rPr>
        <w:t xml:space="preserve"> artigo 7º da </w:t>
      </w:r>
      <w:r w:rsidR="004F3CCD" w:rsidRPr="006B1072">
        <w:rPr>
          <w:rFonts w:ascii="Verdana" w:hAnsi="Verdana"/>
        </w:rPr>
        <w:t>Resolução</w:t>
      </w:r>
      <w:r w:rsidR="0086042E" w:rsidRPr="006B1072">
        <w:rPr>
          <w:rFonts w:ascii="Verdana" w:hAnsi="Verdana"/>
        </w:rPr>
        <w:t xml:space="preserve"> 236/2016 do </w:t>
      </w:r>
      <w:r w:rsidR="004F3CCD" w:rsidRPr="006B1072">
        <w:rPr>
          <w:rFonts w:ascii="Verdana" w:hAnsi="Verdana"/>
        </w:rPr>
        <w:t>CNJ, não</w:t>
      </w:r>
      <w:r w:rsidRPr="006B1072">
        <w:rPr>
          <w:rFonts w:ascii="Verdana" w:hAnsi="Verdana"/>
        </w:rPr>
        <w:t xml:space="preserve"> estando incluída no valor da arrematação e deverá ser pago diretamente ao Leiloeiro</w:t>
      </w:r>
      <w:r w:rsidR="0086042E" w:rsidRPr="006B1072">
        <w:rPr>
          <w:rFonts w:ascii="Verdana" w:hAnsi="Verdana"/>
        </w:rPr>
        <w:t xml:space="preserve"> Oficial.</w:t>
      </w:r>
    </w:p>
    <w:p w14:paraId="2AE244B0" w14:textId="2E25FA7A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lastRenderedPageBreak/>
        <w:t>Da Adjudicação: Condicionada aos termos do art. 876 e 892, §</w:t>
      </w:r>
      <w:r w:rsidR="0086042E" w:rsidRPr="006B1072">
        <w:rPr>
          <w:rFonts w:ascii="Verdana" w:hAnsi="Verdana"/>
        </w:rPr>
        <w:t xml:space="preserve"> </w:t>
      </w:r>
      <w:r w:rsidRPr="006B1072">
        <w:rPr>
          <w:rFonts w:ascii="Verdana" w:hAnsi="Verdana"/>
        </w:rPr>
        <w:t xml:space="preserve">1° do </w:t>
      </w:r>
      <w:r w:rsidR="0086042E" w:rsidRPr="006B1072">
        <w:rPr>
          <w:rFonts w:ascii="Verdana" w:hAnsi="Verdana"/>
        </w:rPr>
        <w:t>código de processo civil.</w:t>
      </w:r>
    </w:p>
    <w:p w14:paraId="4571DABF" w14:textId="77777777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6B1072" w:rsidRDefault="0034212F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6B1072">
        <w:rPr>
          <w:rFonts w:ascii="Verdana" w:hAnsi="Verdana"/>
        </w:rPr>
        <w:t xml:space="preserve"> a</w:t>
      </w:r>
      <w:r w:rsidRPr="006B1072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6B1072">
        <w:rPr>
          <w:rFonts w:ascii="Verdana" w:hAnsi="Verdana"/>
        </w:rPr>
        <w:t xml:space="preserve"> </w:t>
      </w:r>
      <w:r w:rsidRPr="006B1072">
        <w:rPr>
          <w:rFonts w:ascii="Verdana" w:hAnsi="Verdana"/>
        </w:rPr>
        <w:t xml:space="preserve">1° do </w:t>
      </w:r>
      <w:r w:rsidR="0086042E" w:rsidRPr="006B1072">
        <w:rPr>
          <w:rFonts w:ascii="Verdana" w:hAnsi="Verdana"/>
        </w:rPr>
        <w:t>código de processo civil.</w:t>
      </w:r>
    </w:p>
    <w:p w14:paraId="213ED800" w14:textId="77777777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6B1072">
        <w:rPr>
          <w:rFonts w:ascii="Verdana" w:hAnsi="Verdana"/>
        </w:rPr>
        <w:t>código de processo civil.</w:t>
      </w:r>
    </w:p>
    <w:p w14:paraId="7D9B8542" w14:textId="7019A644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 xml:space="preserve">Dúvidas e Esclarecimentos: pessoalmente perante o </w:t>
      </w:r>
      <w:r w:rsidR="004F3CCD" w:rsidRPr="006B1072">
        <w:rPr>
          <w:rFonts w:ascii="Verdana" w:hAnsi="Verdana"/>
        </w:rPr>
        <w:t>...º</w:t>
      </w:r>
      <w:r w:rsidRPr="006B1072">
        <w:rPr>
          <w:rFonts w:ascii="Verdana" w:hAnsi="Verdana"/>
        </w:rPr>
        <w:t xml:space="preserve"> Ofício Cível, ou no escritório do Leiloeiro Oficial, Sr.</w:t>
      </w:r>
      <w:r w:rsidR="001C4997" w:rsidRPr="006B1072">
        <w:rPr>
          <w:rFonts w:ascii="Verdana" w:hAnsi="Verdana"/>
        </w:rPr>
        <w:t xml:space="preserve"> Murilo Paes Lopes Lourenço</w:t>
      </w:r>
      <w:r w:rsidRPr="006B1072">
        <w:rPr>
          <w:rFonts w:ascii="Verdana" w:hAnsi="Verdana"/>
        </w:rPr>
        <w:t xml:space="preserve">, Avenida </w:t>
      </w:r>
      <w:r w:rsidRPr="006B1072">
        <w:rPr>
          <w:rFonts w:ascii="Verdana" w:hAnsi="Verdana"/>
        </w:rPr>
        <w:lastRenderedPageBreak/>
        <w:t xml:space="preserve">Paulista n° 2421, 2° andar, SP - Capital, ou ainda, pelo telefone </w:t>
      </w:r>
      <w:r w:rsidR="004F3CCD" w:rsidRPr="006B1072">
        <w:rPr>
          <w:rFonts w:ascii="Verdana" w:hAnsi="Verdana"/>
        </w:rPr>
        <w:t xml:space="preserve">11 </w:t>
      </w:r>
      <w:r w:rsidRPr="006B1072">
        <w:rPr>
          <w:rFonts w:ascii="Verdana" w:hAnsi="Verdana"/>
        </w:rPr>
        <w:t xml:space="preserve">3965-0000 / Whats App </w:t>
      </w:r>
      <w:r w:rsidR="004F3CCD" w:rsidRPr="006B1072">
        <w:rPr>
          <w:rFonts w:ascii="Verdana" w:hAnsi="Verdana"/>
        </w:rPr>
        <w:t>11</w:t>
      </w:r>
      <w:r w:rsidRPr="006B1072">
        <w:rPr>
          <w:rFonts w:ascii="Verdana" w:hAnsi="Verdana"/>
        </w:rPr>
        <w:t xml:space="preserve"> 95662-5151, e e-mail: </w:t>
      </w:r>
      <w:hyperlink r:id="rId5" w:history="1">
        <w:r w:rsidRPr="006B1072">
          <w:rPr>
            <w:rStyle w:val="Hyperlink"/>
            <w:rFonts w:ascii="Verdana" w:hAnsi="Verdana"/>
          </w:rPr>
          <w:t>atendimento@leilaobrasil.com.br</w:t>
        </w:r>
      </w:hyperlink>
      <w:r w:rsidRPr="006B1072">
        <w:rPr>
          <w:rFonts w:ascii="Verdana" w:hAnsi="Verdana"/>
        </w:rPr>
        <w:t>.</w:t>
      </w:r>
    </w:p>
    <w:p w14:paraId="525435EE" w14:textId="3492147F" w:rsidR="003E7A5B" w:rsidRPr="006B1072" w:rsidRDefault="003E7A5B" w:rsidP="006B1072">
      <w:pPr>
        <w:spacing w:line="360" w:lineRule="auto"/>
        <w:jc w:val="both"/>
        <w:rPr>
          <w:rFonts w:ascii="Verdana" w:hAnsi="Verdana"/>
        </w:rPr>
      </w:pPr>
      <w:r w:rsidRPr="006B1072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6B1072">
        <w:rPr>
          <w:rFonts w:ascii="Verdana" w:hAnsi="Verdana"/>
        </w:rPr>
        <w:t xml:space="preserve"> </w:t>
      </w:r>
      <w:r w:rsidRPr="006B1072">
        <w:rPr>
          <w:rFonts w:ascii="Verdana" w:hAnsi="Verdana"/>
        </w:rPr>
        <w:t>2° do CPC.</w:t>
      </w:r>
      <w:r w:rsidR="001C4997" w:rsidRPr="006B1072">
        <w:rPr>
          <w:rFonts w:ascii="Verdana" w:hAnsi="Verdana"/>
        </w:rPr>
        <w:t xml:space="preserve"> Avaré.</w:t>
      </w:r>
      <w:r w:rsidRPr="006B1072">
        <w:rPr>
          <w:rFonts w:ascii="Verdana" w:hAnsi="Verdana"/>
        </w:rPr>
        <w:t xml:space="preserve"> </w:t>
      </w:r>
      <w:r w:rsidR="001C4997" w:rsidRPr="006B1072">
        <w:rPr>
          <w:rFonts w:ascii="Verdana" w:hAnsi="Verdana"/>
        </w:rPr>
        <w:t>22/01/2025</w:t>
      </w:r>
      <w:r w:rsidRPr="006B1072">
        <w:rPr>
          <w:rFonts w:ascii="Verdana" w:hAnsi="Verdana"/>
        </w:rPr>
        <w:t>.</w:t>
      </w:r>
    </w:p>
    <w:p w14:paraId="03A5CD19" w14:textId="77777777" w:rsidR="00890A30" w:rsidRPr="006B1072" w:rsidRDefault="00890A30" w:rsidP="006B1072">
      <w:pPr>
        <w:spacing w:line="360" w:lineRule="auto"/>
        <w:jc w:val="both"/>
        <w:rPr>
          <w:rFonts w:ascii="Verdana" w:hAnsi="Verdana"/>
        </w:rPr>
      </w:pPr>
    </w:p>
    <w:sectPr w:rsidR="00890A30" w:rsidRPr="006B1072" w:rsidSect="006B1072">
      <w:pgSz w:w="11906" w:h="16838"/>
      <w:pgMar w:top="1276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7605"/>
    <w:rsid w:val="000F38E3"/>
    <w:rsid w:val="001C4997"/>
    <w:rsid w:val="0034212F"/>
    <w:rsid w:val="0037389E"/>
    <w:rsid w:val="003E7A5B"/>
    <w:rsid w:val="0046647D"/>
    <w:rsid w:val="004A24F7"/>
    <w:rsid w:val="004A42F0"/>
    <w:rsid w:val="004F3CCD"/>
    <w:rsid w:val="005A0A96"/>
    <w:rsid w:val="005B55BA"/>
    <w:rsid w:val="006276A6"/>
    <w:rsid w:val="006538C2"/>
    <w:rsid w:val="006B1072"/>
    <w:rsid w:val="00795472"/>
    <w:rsid w:val="007C5671"/>
    <w:rsid w:val="0086042E"/>
    <w:rsid w:val="00890A30"/>
    <w:rsid w:val="0097624C"/>
    <w:rsid w:val="00A07A5E"/>
    <w:rsid w:val="00BE32DC"/>
    <w:rsid w:val="00D03583"/>
    <w:rsid w:val="00D7482F"/>
    <w:rsid w:val="00D9358D"/>
    <w:rsid w:val="00E35732"/>
    <w:rsid w:val="00EA7A95"/>
    <w:rsid w:val="00F6485C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32"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2025-02-04T14:15:00Z</dcterms:created>
  <dcterms:modified xsi:type="dcterms:W3CDTF">2025-02-04T14:15:00Z</dcterms:modified>
</cp:coreProperties>
</file>