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1D9A" w14:textId="11C17DDB" w:rsidR="008B5371" w:rsidRPr="0051750F" w:rsidRDefault="00E338B8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0413B0" w:rsidRPr="0051750F">
        <w:rPr>
          <w:rFonts w:ascii="Verdana" w:hAnsi="Verdana"/>
          <w:sz w:val="24"/>
          <w:szCs w:val="24"/>
        </w:rPr>
        <w:t>Nilton Cezar da Guia Ferreira</w:t>
      </w:r>
      <w:r w:rsidRPr="0051750F">
        <w:rPr>
          <w:rFonts w:ascii="Verdana" w:hAnsi="Verdana"/>
          <w:sz w:val="24"/>
          <w:szCs w:val="24"/>
        </w:rPr>
        <w:t xml:space="preserve">, bem como </w:t>
      </w:r>
      <w:r w:rsidR="000413B0" w:rsidRPr="0051750F">
        <w:rPr>
          <w:rFonts w:ascii="Verdana" w:hAnsi="Verdana"/>
          <w:sz w:val="24"/>
          <w:szCs w:val="24"/>
        </w:rPr>
        <w:t>seu cônjuge se casado for e da terceira interessada União Federal – Procuradoria Regional de União da 3ª Região</w:t>
      </w:r>
      <w:r w:rsidRPr="0051750F">
        <w:rPr>
          <w:rFonts w:ascii="Verdana" w:hAnsi="Verdana"/>
          <w:sz w:val="24"/>
          <w:szCs w:val="24"/>
        </w:rPr>
        <w:t xml:space="preserve">, expedido nos autos da ação </w:t>
      </w:r>
      <w:r w:rsidR="006056AA" w:rsidRPr="0051750F">
        <w:rPr>
          <w:rFonts w:ascii="Verdana" w:hAnsi="Verdana"/>
          <w:sz w:val="24"/>
          <w:szCs w:val="24"/>
        </w:rPr>
        <w:t>de Alienação de Bens do Acusado</w:t>
      </w:r>
      <w:r w:rsidRPr="0051750F">
        <w:rPr>
          <w:rFonts w:ascii="Verdana" w:hAnsi="Verdana"/>
          <w:sz w:val="24"/>
          <w:szCs w:val="24"/>
        </w:rPr>
        <w:t xml:space="preserve">, que lhe requer </w:t>
      </w:r>
      <w:r w:rsidR="006056AA" w:rsidRPr="0051750F">
        <w:rPr>
          <w:rFonts w:ascii="Verdana" w:hAnsi="Verdana"/>
          <w:sz w:val="24"/>
          <w:szCs w:val="24"/>
        </w:rPr>
        <w:t>Justiça Pública</w:t>
      </w:r>
      <w:r w:rsidRPr="0051750F">
        <w:rPr>
          <w:rFonts w:ascii="Verdana" w:hAnsi="Verdana"/>
          <w:sz w:val="24"/>
          <w:szCs w:val="24"/>
        </w:rPr>
        <w:t>.</w:t>
      </w:r>
      <w:r w:rsidR="00C57568" w:rsidRPr="0051750F">
        <w:rPr>
          <w:rFonts w:ascii="Verdana" w:hAnsi="Verdana"/>
          <w:sz w:val="24"/>
          <w:szCs w:val="24"/>
        </w:rPr>
        <w:t xml:space="preserve"> Processo n</w:t>
      </w:r>
      <w:r w:rsidR="0033459E" w:rsidRPr="0051750F">
        <w:rPr>
          <w:rFonts w:ascii="Verdana" w:hAnsi="Verdana"/>
          <w:sz w:val="24"/>
          <w:szCs w:val="24"/>
        </w:rPr>
        <w:t>°</w:t>
      </w:r>
      <w:r w:rsidR="00C57568" w:rsidRPr="0051750F">
        <w:rPr>
          <w:rFonts w:ascii="Verdana" w:hAnsi="Verdana"/>
          <w:sz w:val="24"/>
          <w:szCs w:val="24"/>
        </w:rPr>
        <w:t xml:space="preserve"> </w:t>
      </w:r>
      <w:r w:rsidR="003C0F7F" w:rsidRPr="0051750F">
        <w:rPr>
          <w:rFonts w:ascii="Verdana" w:hAnsi="Verdana"/>
          <w:sz w:val="24"/>
          <w:szCs w:val="24"/>
        </w:rPr>
        <w:t>0000939-27.2022.8.26.0319</w:t>
      </w:r>
    </w:p>
    <w:p w14:paraId="5B2EFD4E" w14:textId="470604CE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A Dr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>.</w:t>
      </w:r>
      <w:r w:rsidR="006056AA" w:rsidRPr="0051750F">
        <w:rPr>
          <w:rFonts w:ascii="Verdana" w:hAnsi="Verdana"/>
          <w:sz w:val="24"/>
          <w:szCs w:val="24"/>
        </w:rPr>
        <w:t xml:space="preserve"> Natasha Gabriella Azevedo Motta</w:t>
      </w:r>
      <w:r w:rsidRPr="0051750F">
        <w:rPr>
          <w:rFonts w:ascii="Verdana" w:hAnsi="Verdana"/>
          <w:sz w:val="24"/>
          <w:szCs w:val="24"/>
        </w:rPr>
        <w:t>, Ju</w:t>
      </w:r>
      <w:r w:rsidR="006056AA" w:rsidRPr="0051750F">
        <w:rPr>
          <w:rFonts w:ascii="Verdana" w:hAnsi="Verdana"/>
          <w:sz w:val="24"/>
          <w:szCs w:val="24"/>
        </w:rPr>
        <w:t>í</w:t>
      </w:r>
      <w:r w:rsidRPr="0051750F">
        <w:rPr>
          <w:rFonts w:ascii="Verdana" w:hAnsi="Verdana"/>
          <w:sz w:val="24"/>
          <w:szCs w:val="24"/>
        </w:rPr>
        <w:t>z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 xml:space="preserve"> de Direito da </w:t>
      </w:r>
      <w:r w:rsidR="006056AA" w:rsidRPr="0051750F">
        <w:rPr>
          <w:rFonts w:ascii="Verdana" w:hAnsi="Verdana"/>
          <w:sz w:val="24"/>
          <w:szCs w:val="24"/>
        </w:rPr>
        <w:t xml:space="preserve">1ª Vara Cível do Foro de </w:t>
      </w:r>
      <w:bookmarkStart w:id="0" w:name="_Hlk190182003"/>
      <w:r w:rsidR="006056AA" w:rsidRPr="0051750F">
        <w:rPr>
          <w:rFonts w:ascii="Verdana" w:hAnsi="Verdana"/>
          <w:sz w:val="24"/>
          <w:szCs w:val="24"/>
        </w:rPr>
        <w:t>Lençóis Paulista</w:t>
      </w:r>
      <w:bookmarkEnd w:id="0"/>
      <w:r w:rsidRPr="0051750F">
        <w:rPr>
          <w:rFonts w:ascii="Verdana" w:hAnsi="Verdana"/>
          <w:sz w:val="24"/>
          <w:szCs w:val="24"/>
        </w:rPr>
        <w:t>, do Estado de São Paulo, na forma da lei, etc...</w:t>
      </w:r>
    </w:p>
    <w:p w14:paraId="34B8780C" w14:textId="7389567D" w:rsidR="008B5371" w:rsidRDefault="00F935E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Faz Saber que o Leiloeiro Oficial, Sr. Irani Flores, JUCESP 792</w:t>
      </w:r>
      <w:bookmarkStart w:id="1" w:name="_Hlk149298895"/>
      <w:r w:rsidR="00264417" w:rsidRPr="0051750F">
        <w:rPr>
          <w:rFonts w:ascii="Verdana" w:hAnsi="Verdana"/>
          <w:sz w:val="24"/>
          <w:szCs w:val="24"/>
        </w:rPr>
        <w:t xml:space="preserve">, </w:t>
      </w:r>
      <w:bookmarkEnd w:id="1"/>
      <w:r w:rsidR="00B3171C" w:rsidRPr="0051750F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51750F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51750F">
        <w:rPr>
          <w:rFonts w:ascii="Verdana" w:hAnsi="Verdana"/>
          <w:sz w:val="24"/>
          <w:szCs w:val="24"/>
        </w:rPr>
        <w:t>.</w:t>
      </w:r>
    </w:p>
    <w:p w14:paraId="23E23D00" w14:textId="7B89A96F" w:rsidR="008B5371" w:rsidRPr="0051750F" w:rsidRDefault="00C9300A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300A">
        <w:rPr>
          <w:rFonts w:ascii="Verdana" w:hAnsi="Verdana"/>
          <w:sz w:val="24"/>
          <w:szCs w:val="24"/>
        </w:rPr>
        <w:t>Do início e encerramento do Leilão: </w:t>
      </w:r>
      <w:bookmarkStart w:id="2" w:name="_Hlk208913367"/>
      <w:r w:rsidRPr="00C9300A">
        <w:rPr>
          <w:rFonts w:ascii="Verdana" w:hAnsi="Verdana"/>
          <w:sz w:val="24"/>
          <w:szCs w:val="24"/>
        </w:rPr>
        <w:t>Início do 1° leilão em  06/03/2026 às 10:</w:t>
      </w:r>
      <w:r w:rsidR="004718BF">
        <w:rPr>
          <w:rFonts w:ascii="Verdana" w:hAnsi="Verdana"/>
          <w:sz w:val="24"/>
          <w:szCs w:val="24"/>
        </w:rPr>
        <w:t>23</w:t>
      </w:r>
      <w:r w:rsidRPr="00C9300A">
        <w:rPr>
          <w:rFonts w:ascii="Verdana" w:hAnsi="Verdana"/>
          <w:sz w:val="24"/>
          <w:szCs w:val="24"/>
        </w:rPr>
        <w:t xml:space="preserve"> horas e encerramento do 1° leilão em 09/03/2026 às 10:</w:t>
      </w:r>
      <w:r w:rsidR="004718BF">
        <w:rPr>
          <w:rFonts w:ascii="Verdana" w:hAnsi="Verdana"/>
          <w:sz w:val="24"/>
          <w:szCs w:val="24"/>
        </w:rPr>
        <w:t>23</w:t>
      </w:r>
      <w:r w:rsidRPr="00C9300A">
        <w:rPr>
          <w:rFonts w:ascii="Verdana" w:hAnsi="Verdana"/>
          <w:sz w:val="24"/>
          <w:szCs w:val="24"/>
        </w:rPr>
        <w:t xml:space="preserve">  horas, em não havendo lance igual ou superior ao valor da avaliação atualizada para a data supra, seguir-se-á sem interrupção o 2° leilão que se encerrará em 02/04/2026 às 10:</w:t>
      </w:r>
      <w:r w:rsidR="004718BF">
        <w:rPr>
          <w:rFonts w:ascii="Verdana" w:hAnsi="Verdana"/>
          <w:sz w:val="24"/>
          <w:szCs w:val="24"/>
        </w:rPr>
        <w:t>23</w:t>
      </w:r>
      <w:r w:rsidRPr="00C9300A">
        <w:rPr>
          <w:rFonts w:ascii="Verdana" w:hAnsi="Verdana"/>
          <w:sz w:val="24"/>
          <w:szCs w:val="24"/>
        </w:rPr>
        <w:t xml:space="preserve">  horas</w:t>
      </w:r>
      <w:bookmarkEnd w:id="2"/>
      <w:r w:rsidR="004718BF">
        <w:rPr>
          <w:rFonts w:ascii="Verdana" w:hAnsi="Verdana"/>
          <w:sz w:val="24"/>
          <w:szCs w:val="24"/>
        </w:rPr>
        <w:t xml:space="preserve"> </w:t>
      </w:r>
      <w:r w:rsidR="00B3171C" w:rsidRPr="0051750F">
        <w:rPr>
          <w:rFonts w:ascii="Verdana" w:hAnsi="Verdana"/>
          <w:sz w:val="24"/>
          <w:szCs w:val="24"/>
        </w:rPr>
        <w:t xml:space="preserve">não sendo aceito lances inferiores a </w:t>
      </w:r>
      <w:r w:rsidR="006D4140" w:rsidRPr="0051750F">
        <w:rPr>
          <w:rFonts w:ascii="Verdana" w:hAnsi="Verdana"/>
          <w:sz w:val="24"/>
          <w:szCs w:val="24"/>
        </w:rPr>
        <w:t>60</w:t>
      </w:r>
      <w:r w:rsidR="00B3171C" w:rsidRPr="0051750F">
        <w:rPr>
          <w:rFonts w:ascii="Verdana" w:hAnsi="Verdana"/>
          <w:sz w:val="24"/>
          <w:szCs w:val="24"/>
        </w:rPr>
        <w:t>% do valor da avaliação atualizada pelos índices d</w:t>
      </w:r>
      <w:r w:rsidR="000413B0" w:rsidRPr="0051750F">
        <w:rPr>
          <w:rFonts w:ascii="Verdana" w:hAnsi="Verdana"/>
          <w:sz w:val="24"/>
          <w:szCs w:val="24"/>
        </w:rPr>
        <w:t>a</w:t>
      </w:r>
      <w:r w:rsidR="00B3171C" w:rsidRPr="0051750F">
        <w:rPr>
          <w:rFonts w:ascii="Verdana" w:hAnsi="Verdana"/>
          <w:sz w:val="24"/>
          <w:szCs w:val="24"/>
        </w:rPr>
        <w:t xml:space="preserve"> T</w:t>
      </w:r>
      <w:r w:rsidR="000413B0" w:rsidRPr="0051750F">
        <w:rPr>
          <w:rFonts w:ascii="Verdana" w:hAnsi="Verdana"/>
          <w:sz w:val="24"/>
          <w:szCs w:val="24"/>
        </w:rPr>
        <w:t>abela FI</w:t>
      </w:r>
      <w:r w:rsidR="00B3171C" w:rsidRPr="0051750F">
        <w:rPr>
          <w:rFonts w:ascii="Verdana" w:hAnsi="Verdana"/>
          <w:sz w:val="24"/>
          <w:szCs w:val="24"/>
        </w:rPr>
        <w:t>P</w:t>
      </w:r>
      <w:r w:rsidR="000413B0" w:rsidRPr="0051750F">
        <w:rPr>
          <w:rFonts w:ascii="Verdana" w:hAnsi="Verdana"/>
          <w:sz w:val="24"/>
          <w:szCs w:val="24"/>
        </w:rPr>
        <w:t>E</w:t>
      </w:r>
      <w:r w:rsidR="00B3171C" w:rsidRPr="0051750F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326A3D64" w14:textId="4A493A87" w:rsidR="000413B0" w:rsidRPr="0051750F" w:rsidRDefault="00E338B8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Bem</w:t>
      </w:r>
      <w:r w:rsidR="004E5093" w:rsidRPr="0051750F">
        <w:rPr>
          <w:rFonts w:ascii="Verdana" w:hAnsi="Verdana"/>
          <w:sz w:val="24"/>
          <w:szCs w:val="24"/>
        </w:rPr>
        <w:t>:</w:t>
      </w:r>
      <w:r w:rsidRPr="0051750F">
        <w:rPr>
          <w:rFonts w:ascii="Verdana" w:hAnsi="Verdana"/>
          <w:sz w:val="24"/>
          <w:szCs w:val="24"/>
        </w:rPr>
        <w:t xml:space="preserve"> </w:t>
      </w:r>
      <w:r w:rsidR="006932AF" w:rsidRPr="0051750F">
        <w:rPr>
          <w:rFonts w:ascii="Verdana" w:hAnsi="Verdana"/>
          <w:sz w:val="24"/>
          <w:szCs w:val="24"/>
        </w:rPr>
        <w:t>Caminhonete da marca General Motors, modelo S10 Advantage D, carroceria aberta, cabina dupla, cor cinza, álcool/gasolina, ano de fabricação/modelo 2009/2010, placa HTN8H04 Campo Grande/MS, Renavam 00174351232, chassi 9BG138HF0AC427474.</w:t>
      </w:r>
      <w:r w:rsidR="000413B0" w:rsidRPr="0051750F">
        <w:rPr>
          <w:rFonts w:ascii="Verdana" w:hAnsi="Verdana"/>
          <w:sz w:val="24"/>
          <w:szCs w:val="24"/>
        </w:rPr>
        <w:t xml:space="preserve"> </w:t>
      </w:r>
      <w:r w:rsidR="006932AF" w:rsidRPr="0051750F">
        <w:rPr>
          <w:rFonts w:ascii="Verdana" w:hAnsi="Verdana"/>
          <w:sz w:val="24"/>
          <w:szCs w:val="24"/>
        </w:rPr>
        <w:t xml:space="preserve">Conforme a avaliação </w:t>
      </w:r>
      <w:r w:rsidR="008157AE" w:rsidRPr="0051750F">
        <w:rPr>
          <w:rFonts w:ascii="Verdana" w:hAnsi="Verdana"/>
          <w:sz w:val="24"/>
          <w:szCs w:val="24"/>
        </w:rPr>
        <w:t>n</w:t>
      </w:r>
      <w:r w:rsidR="006932AF" w:rsidRPr="0051750F">
        <w:rPr>
          <w:rFonts w:ascii="Verdana" w:hAnsi="Verdana"/>
          <w:sz w:val="24"/>
          <w:szCs w:val="24"/>
        </w:rPr>
        <w:t>os autos, o bem se encontra</w:t>
      </w:r>
      <w:r w:rsidR="000413B0" w:rsidRPr="0051750F">
        <w:rPr>
          <w:rFonts w:ascii="Verdana" w:hAnsi="Verdana"/>
          <w:sz w:val="24"/>
          <w:szCs w:val="24"/>
        </w:rPr>
        <w:t xml:space="preserve"> no pátio da Delegacia da Polícia Federal de Bauru e não foi possível ligar o motor</w:t>
      </w:r>
      <w:r w:rsidR="006932AF" w:rsidRPr="0051750F">
        <w:rPr>
          <w:rFonts w:ascii="Verdana" w:hAnsi="Verdana"/>
          <w:sz w:val="24"/>
          <w:szCs w:val="24"/>
        </w:rPr>
        <w:t>.</w:t>
      </w:r>
      <w:r w:rsidR="000413B0" w:rsidRPr="0051750F">
        <w:rPr>
          <w:rFonts w:ascii="Verdana" w:hAnsi="Verdana"/>
          <w:sz w:val="24"/>
          <w:szCs w:val="24"/>
        </w:rPr>
        <w:t xml:space="preserve"> </w:t>
      </w:r>
      <w:r w:rsidR="006932AF" w:rsidRPr="0051750F">
        <w:rPr>
          <w:rFonts w:ascii="Verdana" w:hAnsi="Verdana"/>
          <w:sz w:val="24"/>
          <w:szCs w:val="24"/>
        </w:rPr>
        <w:t xml:space="preserve">Ônus: Constam licenciamento e </w:t>
      </w:r>
      <w:r w:rsidR="008B4DDA" w:rsidRPr="0051750F">
        <w:rPr>
          <w:rFonts w:ascii="Verdana" w:hAnsi="Verdana"/>
          <w:sz w:val="24"/>
          <w:szCs w:val="24"/>
        </w:rPr>
        <w:t>IPVA</w:t>
      </w:r>
      <w:r w:rsidR="006932AF" w:rsidRPr="0051750F">
        <w:rPr>
          <w:rFonts w:ascii="Verdana" w:hAnsi="Verdana"/>
          <w:sz w:val="24"/>
          <w:szCs w:val="24"/>
        </w:rPr>
        <w:t>. Local do bem:</w:t>
      </w:r>
      <w:r w:rsidR="000413B0" w:rsidRPr="0051750F">
        <w:rPr>
          <w:rFonts w:ascii="Verdana" w:hAnsi="Verdana"/>
          <w:sz w:val="24"/>
          <w:szCs w:val="24"/>
        </w:rPr>
        <w:t xml:space="preserve"> </w:t>
      </w:r>
      <w:r w:rsidR="006D4140" w:rsidRPr="0051750F">
        <w:rPr>
          <w:rFonts w:ascii="Verdana" w:hAnsi="Verdana"/>
          <w:sz w:val="24"/>
          <w:szCs w:val="24"/>
        </w:rPr>
        <w:t xml:space="preserve">Avenida Getúlio Vargas </w:t>
      </w:r>
      <w:r w:rsidR="006932AF" w:rsidRPr="0051750F">
        <w:rPr>
          <w:rFonts w:ascii="Verdana" w:hAnsi="Verdana"/>
          <w:sz w:val="24"/>
          <w:szCs w:val="24"/>
        </w:rPr>
        <w:t xml:space="preserve">n° </w:t>
      </w:r>
      <w:r w:rsidR="006D4140" w:rsidRPr="0051750F">
        <w:rPr>
          <w:rFonts w:ascii="Verdana" w:hAnsi="Verdana"/>
          <w:sz w:val="24"/>
          <w:szCs w:val="24"/>
        </w:rPr>
        <w:t>20–55</w:t>
      </w:r>
      <w:r w:rsidR="006932AF" w:rsidRPr="0051750F">
        <w:rPr>
          <w:rFonts w:ascii="Verdana" w:hAnsi="Verdana"/>
          <w:sz w:val="24"/>
          <w:szCs w:val="24"/>
        </w:rPr>
        <w:t xml:space="preserve">, Jardim </w:t>
      </w:r>
      <w:r w:rsidR="006D4140" w:rsidRPr="0051750F">
        <w:rPr>
          <w:rFonts w:ascii="Verdana" w:hAnsi="Verdana"/>
          <w:sz w:val="24"/>
          <w:szCs w:val="24"/>
        </w:rPr>
        <w:t>Europa</w:t>
      </w:r>
      <w:r w:rsidR="006932AF" w:rsidRPr="0051750F">
        <w:rPr>
          <w:rFonts w:ascii="Verdana" w:hAnsi="Verdana"/>
          <w:sz w:val="24"/>
          <w:szCs w:val="24"/>
        </w:rPr>
        <w:t xml:space="preserve">, CEP </w:t>
      </w:r>
      <w:r w:rsidR="006D4140" w:rsidRPr="0051750F">
        <w:rPr>
          <w:rFonts w:ascii="Verdana" w:hAnsi="Verdana"/>
          <w:sz w:val="24"/>
          <w:szCs w:val="24"/>
        </w:rPr>
        <w:t>17017-383</w:t>
      </w:r>
      <w:r w:rsidR="006932AF" w:rsidRPr="0051750F">
        <w:rPr>
          <w:rFonts w:ascii="Verdana" w:hAnsi="Verdana"/>
          <w:sz w:val="24"/>
          <w:szCs w:val="24"/>
        </w:rPr>
        <w:t xml:space="preserve">, </w:t>
      </w:r>
      <w:r w:rsidR="006D4140" w:rsidRPr="0051750F">
        <w:rPr>
          <w:rFonts w:ascii="Verdana" w:hAnsi="Verdana"/>
          <w:sz w:val="24"/>
          <w:szCs w:val="24"/>
        </w:rPr>
        <w:t>Bauru/SP</w:t>
      </w:r>
      <w:r w:rsidR="006932AF" w:rsidRPr="0051750F">
        <w:rPr>
          <w:rFonts w:ascii="Verdana" w:hAnsi="Verdana"/>
          <w:sz w:val="24"/>
          <w:szCs w:val="24"/>
        </w:rPr>
        <w:t>.</w:t>
      </w:r>
    </w:p>
    <w:p w14:paraId="32DB5E64" w14:textId="7657241B" w:rsidR="006932AF" w:rsidRPr="0051750F" w:rsidRDefault="006932AF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Avaliação R$ </w:t>
      </w:r>
      <w:r w:rsidR="000413B0" w:rsidRPr="0051750F">
        <w:rPr>
          <w:rFonts w:ascii="Verdana" w:hAnsi="Verdana"/>
          <w:sz w:val="24"/>
          <w:szCs w:val="24"/>
        </w:rPr>
        <w:t xml:space="preserve">53.851,00 </w:t>
      </w:r>
      <w:r w:rsidRPr="0051750F">
        <w:rPr>
          <w:rFonts w:ascii="Verdana" w:hAnsi="Verdana"/>
          <w:sz w:val="24"/>
          <w:szCs w:val="24"/>
        </w:rPr>
        <w:t>(</w:t>
      </w:r>
      <w:r w:rsidR="000413B0" w:rsidRPr="0051750F">
        <w:rPr>
          <w:rFonts w:ascii="Verdana" w:hAnsi="Verdana"/>
          <w:sz w:val="24"/>
          <w:szCs w:val="24"/>
        </w:rPr>
        <w:t>fevereir</w:t>
      </w:r>
      <w:r w:rsidRPr="0051750F">
        <w:rPr>
          <w:rFonts w:ascii="Verdana" w:hAnsi="Verdana"/>
          <w:sz w:val="24"/>
          <w:szCs w:val="24"/>
        </w:rPr>
        <w:t>o/202</w:t>
      </w:r>
      <w:r w:rsidR="000413B0" w:rsidRPr="0051750F">
        <w:rPr>
          <w:rFonts w:ascii="Verdana" w:hAnsi="Verdana"/>
          <w:sz w:val="24"/>
          <w:szCs w:val="24"/>
        </w:rPr>
        <w:t>5</w:t>
      </w:r>
      <w:r w:rsidRPr="0051750F">
        <w:rPr>
          <w:rFonts w:ascii="Verdana" w:hAnsi="Verdana"/>
          <w:sz w:val="24"/>
          <w:szCs w:val="24"/>
        </w:rPr>
        <w:t>).</w:t>
      </w:r>
    </w:p>
    <w:p w14:paraId="303635E5" w14:textId="77777777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51750F">
        <w:rPr>
          <w:rFonts w:ascii="Verdana" w:hAnsi="Verdana"/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ABE6D9B" w14:textId="77777777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67F9DDC" w14:textId="0EE4B0E9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51750F">
        <w:rPr>
          <w:rFonts w:ascii="Verdana" w:hAnsi="Verdana"/>
          <w:sz w:val="24"/>
          <w:szCs w:val="24"/>
        </w:rPr>
        <w:t xml:space="preserve"> </w:t>
      </w:r>
      <w:bookmarkEnd w:id="3"/>
      <w:r w:rsidR="007A3738" w:rsidRPr="0051750F">
        <w:rPr>
          <w:rFonts w:ascii="Verdana" w:hAnsi="Verdana"/>
          <w:sz w:val="24"/>
          <w:szCs w:val="24"/>
        </w:rPr>
        <w:t>paga diretamente ao Leiloeiro</w:t>
      </w:r>
      <w:r w:rsidR="00207209" w:rsidRPr="0051750F">
        <w:rPr>
          <w:rFonts w:ascii="Verdana" w:hAnsi="Verdana"/>
          <w:sz w:val="24"/>
          <w:szCs w:val="24"/>
        </w:rPr>
        <w:t>.</w:t>
      </w:r>
    </w:p>
    <w:p w14:paraId="48D7F6DC" w14:textId="3F804543" w:rsidR="008B5371" w:rsidRPr="0051750F" w:rsidRDefault="008B537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51750F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6B6C81" w:rsidRPr="0051750F">
        <w:rPr>
          <w:rFonts w:ascii="Verdana" w:hAnsi="Verdana"/>
          <w:sz w:val="24"/>
          <w:szCs w:val="24"/>
        </w:rPr>
        <w:t>código de processo civil.</w:t>
      </w:r>
    </w:p>
    <w:p w14:paraId="20262C04" w14:textId="77777777" w:rsidR="008B5371" w:rsidRPr="0051750F" w:rsidRDefault="008B537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CCF5573" w14:textId="77777777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51750F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90DD859" w14:textId="2AFE0A16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6B6C81" w:rsidRPr="0051750F">
        <w:rPr>
          <w:rFonts w:ascii="Verdana" w:hAnsi="Verdana"/>
          <w:sz w:val="24"/>
          <w:szCs w:val="24"/>
        </w:rPr>
        <w:t>código de processo civil.</w:t>
      </w:r>
    </w:p>
    <w:p w14:paraId="13319152" w14:textId="77777777" w:rsidR="00B3171C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FA0B919" w14:textId="010DF67C" w:rsidR="008B5371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lastRenderedPageBreak/>
        <w:t>Da Carta de arrematação: A carta de arrematação será expedida pel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 xml:space="preserve"> MM</w:t>
      </w:r>
      <w:r w:rsidR="006056AA" w:rsidRPr="0051750F">
        <w:rPr>
          <w:rFonts w:ascii="Verdana" w:hAnsi="Verdana"/>
          <w:sz w:val="24"/>
          <w:szCs w:val="24"/>
        </w:rPr>
        <w:t>ª</w:t>
      </w:r>
      <w:r w:rsidRPr="0051750F">
        <w:rPr>
          <w:rFonts w:ascii="Verdana" w:hAnsi="Verdana"/>
          <w:sz w:val="24"/>
          <w:szCs w:val="24"/>
        </w:rPr>
        <w:t>. Ju</w:t>
      </w:r>
      <w:r w:rsidR="006056AA" w:rsidRPr="0051750F">
        <w:rPr>
          <w:rFonts w:ascii="Verdana" w:hAnsi="Verdana"/>
          <w:sz w:val="24"/>
          <w:szCs w:val="24"/>
        </w:rPr>
        <w:t>í</w:t>
      </w:r>
      <w:r w:rsidRPr="0051750F">
        <w:rPr>
          <w:rFonts w:ascii="Verdana" w:hAnsi="Verdana"/>
          <w:sz w:val="24"/>
          <w:szCs w:val="24"/>
        </w:rPr>
        <w:t>z</w:t>
      </w:r>
      <w:r w:rsidR="006056AA" w:rsidRPr="0051750F">
        <w:rPr>
          <w:rFonts w:ascii="Verdana" w:hAnsi="Verdana"/>
          <w:sz w:val="24"/>
          <w:szCs w:val="24"/>
        </w:rPr>
        <w:t>a</w:t>
      </w:r>
      <w:r w:rsidRPr="0051750F">
        <w:rPr>
          <w:rFonts w:ascii="Verdana" w:hAnsi="Verdana"/>
          <w:sz w:val="24"/>
          <w:szCs w:val="24"/>
        </w:rPr>
        <w:t xml:space="preserve"> nos termos dos art. 901 e 903 do </w:t>
      </w:r>
      <w:r w:rsidR="006B6C81" w:rsidRPr="0051750F">
        <w:rPr>
          <w:rFonts w:ascii="Verdana" w:hAnsi="Verdana"/>
          <w:sz w:val="24"/>
          <w:szCs w:val="24"/>
        </w:rPr>
        <w:t>código de processo civil.</w:t>
      </w:r>
    </w:p>
    <w:p w14:paraId="03E9EAC6" w14:textId="6F303FAE" w:rsidR="00402415" w:rsidRPr="0051750F" w:rsidRDefault="008B5371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6056AA" w:rsidRPr="0051750F">
        <w:rPr>
          <w:rFonts w:ascii="Verdana" w:hAnsi="Verdana"/>
          <w:sz w:val="24"/>
          <w:szCs w:val="24"/>
        </w:rPr>
        <w:t>1</w:t>
      </w:r>
      <w:r w:rsidRPr="0051750F">
        <w:rPr>
          <w:rFonts w:ascii="Verdana" w:hAnsi="Verdana"/>
          <w:sz w:val="24"/>
          <w:szCs w:val="24"/>
        </w:rPr>
        <w:t xml:space="preserve">° </w:t>
      </w:r>
      <w:bookmarkStart w:id="6" w:name="_Hlk149298997"/>
      <w:r w:rsidRPr="0051750F">
        <w:rPr>
          <w:rFonts w:ascii="Verdana" w:hAnsi="Verdana"/>
          <w:sz w:val="24"/>
          <w:szCs w:val="24"/>
        </w:rPr>
        <w:t xml:space="preserve">Ofício Cível, ou no escritório do </w:t>
      </w:r>
      <w:r w:rsidR="00F935E1" w:rsidRPr="0051750F">
        <w:rPr>
          <w:rFonts w:ascii="Verdana" w:hAnsi="Verdana"/>
          <w:sz w:val="24"/>
          <w:szCs w:val="24"/>
        </w:rPr>
        <w:t>L</w:t>
      </w:r>
      <w:r w:rsidRPr="0051750F">
        <w:rPr>
          <w:rFonts w:ascii="Verdana" w:hAnsi="Verdana"/>
          <w:sz w:val="24"/>
          <w:szCs w:val="24"/>
        </w:rPr>
        <w:t xml:space="preserve">eiloeiro </w:t>
      </w:r>
      <w:r w:rsidR="00F935E1" w:rsidRPr="0051750F">
        <w:rPr>
          <w:rFonts w:ascii="Verdana" w:hAnsi="Verdana"/>
          <w:sz w:val="24"/>
          <w:szCs w:val="24"/>
        </w:rPr>
        <w:t>O</w:t>
      </w:r>
      <w:r w:rsidRPr="0051750F">
        <w:rPr>
          <w:rFonts w:ascii="Verdana" w:hAnsi="Verdana"/>
          <w:sz w:val="24"/>
          <w:szCs w:val="24"/>
        </w:rPr>
        <w:t xml:space="preserve">ficial, Sr. Irani Flores, </w:t>
      </w:r>
      <w:r w:rsidR="00207209" w:rsidRPr="0051750F">
        <w:rPr>
          <w:rFonts w:ascii="Verdana" w:hAnsi="Verdana"/>
          <w:sz w:val="24"/>
          <w:szCs w:val="24"/>
        </w:rPr>
        <w:t>Avenida Paulista n° 2421, 2° andar, SP - Capi</w:t>
      </w:r>
      <w:r w:rsidRPr="0051750F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51750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51750F">
        <w:rPr>
          <w:rFonts w:ascii="Verdana" w:hAnsi="Verdana"/>
          <w:sz w:val="24"/>
          <w:szCs w:val="24"/>
        </w:rPr>
        <w:t>.</w:t>
      </w:r>
    </w:p>
    <w:p w14:paraId="3FE0569E" w14:textId="42C25137" w:rsidR="00CC129A" w:rsidRPr="0051750F" w:rsidRDefault="00B3171C" w:rsidP="0051750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51750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51750F">
        <w:rPr>
          <w:rFonts w:ascii="Verdana" w:hAnsi="Verdana"/>
          <w:sz w:val="24"/>
          <w:szCs w:val="24"/>
        </w:rPr>
        <w:t>.</w:t>
      </w:r>
      <w:bookmarkEnd w:id="6"/>
      <w:r w:rsidR="008B5371" w:rsidRPr="0051750F">
        <w:rPr>
          <w:rFonts w:ascii="Verdana" w:hAnsi="Verdana"/>
          <w:sz w:val="24"/>
          <w:szCs w:val="24"/>
        </w:rPr>
        <w:t xml:space="preserve"> </w:t>
      </w:r>
      <w:r w:rsidR="006056AA" w:rsidRPr="0051750F">
        <w:rPr>
          <w:rFonts w:ascii="Verdana" w:hAnsi="Verdana"/>
          <w:sz w:val="24"/>
          <w:szCs w:val="24"/>
        </w:rPr>
        <w:t>Lençóis Paulista</w:t>
      </w:r>
      <w:r w:rsidR="008B5371" w:rsidRPr="0051750F">
        <w:rPr>
          <w:rFonts w:ascii="Verdana" w:hAnsi="Verdana"/>
          <w:sz w:val="24"/>
          <w:szCs w:val="24"/>
        </w:rPr>
        <w:t xml:space="preserve">, </w:t>
      </w:r>
      <w:r w:rsidR="006B6C81" w:rsidRPr="0051750F">
        <w:rPr>
          <w:rFonts w:ascii="Verdana" w:hAnsi="Verdana"/>
          <w:sz w:val="24"/>
          <w:szCs w:val="24"/>
        </w:rPr>
        <w:t>20/05</w:t>
      </w:r>
      <w:r w:rsidR="008B5371" w:rsidRPr="0051750F">
        <w:rPr>
          <w:rFonts w:ascii="Verdana" w:hAnsi="Verdana"/>
          <w:sz w:val="24"/>
          <w:szCs w:val="24"/>
        </w:rPr>
        <w:t>/202</w:t>
      </w:r>
      <w:r w:rsidR="00A31008" w:rsidRPr="0051750F">
        <w:rPr>
          <w:rFonts w:ascii="Verdana" w:hAnsi="Verdana"/>
          <w:sz w:val="24"/>
          <w:szCs w:val="24"/>
        </w:rPr>
        <w:t>5</w:t>
      </w:r>
    </w:p>
    <w:sectPr w:rsidR="00CC129A" w:rsidRPr="0051750F" w:rsidSect="006D30FB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7F"/>
    <w:rsid w:val="00000E08"/>
    <w:rsid w:val="000413B0"/>
    <w:rsid w:val="000566B4"/>
    <w:rsid w:val="000624CB"/>
    <w:rsid w:val="00072657"/>
    <w:rsid w:val="00090CC0"/>
    <w:rsid w:val="00093BFD"/>
    <w:rsid w:val="000A32FC"/>
    <w:rsid w:val="000B5395"/>
    <w:rsid w:val="000D15F1"/>
    <w:rsid w:val="000D5F12"/>
    <w:rsid w:val="000E2003"/>
    <w:rsid w:val="00126487"/>
    <w:rsid w:val="00132C6A"/>
    <w:rsid w:val="0014445F"/>
    <w:rsid w:val="0015182F"/>
    <w:rsid w:val="001822A5"/>
    <w:rsid w:val="0018550B"/>
    <w:rsid w:val="001A65EF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B1E7F"/>
    <w:rsid w:val="003C0F7F"/>
    <w:rsid w:val="003E019A"/>
    <w:rsid w:val="00402415"/>
    <w:rsid w:val="00420C58"/>
    <w:rsid w:val="004718BF"/>
    <w:rsid w:val="004743AB"/>
    <w:rsid w:val="004960BB"/>
    <w:rsid w:val="004A2830"/>
    <w:rsid w:val="004E5093"/>
    <w:rsid w:val="0051750F"/>
    <w:rsid w:val="005604E1"/>
    <w:rsid w:val="00573F47"/>
    <w:rsid w:val="005836ED"/>
    <w:rsid w:val="005B5F0B"/>
    <w:rsid w:val="005D7A22"/>
    <w:rsid w:val="00602F4C"/>
    <w:rsid w:val="006056AA"/>
    <w:rsid w:val="006474D0"/>
    <w:rsid w:val="006932AF"/>
    <w:rsid w:val="006B6A93"/>
    <w:rsid w:val="006B6C81"/>
    <w:rsid w:val="006D1016"/>
    <w:rsid w:val="006D30FB"/>
    <w:rsid w:val="006D4140"/>
    <w:rsid w:val="006E6771"/>
    <w:rsid w:val="007043B6"/>
    <w:rsid w:val="00712885"/>
    <w:rsid w:val="007304BD"/>
    <w:rsid w:val="007A3738"/>
    <w:rsid w:val="008112EE"/>
    <w:rsid w:val="008157AE"/>
    <w:rsid w:val="008358CA"/>
    <w:rsid w:val="008A7691"/>
    <w:rsid w:val="008B4DDA"/>
    <w:rsid w:val="008B5371"/>
    <w:rsid w:val="008F7F27"/>
    <w:rsid w:val="009370C1"/>
    <w:rsid w:val="009573FE"/>
    <w:rsid w:val="009653F9"/>
    <w:rsid w:val="0097540F"/>
    <w:rsid w:val="00986822"/>
    <w:rsid w:val="009B6ADB"/>
    <w:rsid w:val="009C1D36"/>
    <w:rsid w:val="009D34E1"/>
    <w:rsid w:val="009D7164"/>
    <w:rsid w:val="009E5B7A"/>
    <w:rsid w:val="00A31008"/>
    <w:rsid w:val="00A737AD"/>
    <w:rsid w:val="00A819D2"/>
    <w:rsid w:val="00AE4094"/>
    <w:rsid w:val="00B1267A"/>
    <w:rsid w:val="00B22150"/>
    <w:rsid w:val="00B3171C"/>
    <w:rsid w:val="00B375E8"/>
    <w:rsid w:val="00B72203"/>
    <w:rsid w:val="00BB5794"/>
    <w:rsid w:val="00BE1CC8"/>
    <w:rsid w:val="00C359A3"/>
    <w:rsid w:val="00C57568"/>
    <w:rsid w:val="00C57686"/>
    <w:rsid w:val="00C610F9"/>
    <w:rsid w:val="00C85D87"/>
    <w:rsid w:val="00C9300A"/>
    <w:rsid w:val="00CC129A"/>
    <w:rsid w:val="00CC3EC4"/>
    <w:rsid w:val="00D23E72"/>
    <w:rsid w:val="00DD2D6A"/>
    <w:rsid w:val="00DD6759"/>
    <w:rsid w:val="00DE0C7F"/>
    <w:rsid w:val="00E04AAF"/>
    <w:rsid w:val="00E1440C"/>
    <w:rsid w:val="00E338B8"/>
    <w:rsid w:val="00E4729A"/>
    <w:rsid w:val="00E5473E"/>
    <w:rsid w:val="00E81BF9"/>
    <w:rsid w:val="00E94F37"/>
    <w:rsid w:val="00EB0730"/>
    <w:rsid w:val="00EB226A"/>
    <w:rsid w:val="00EF5B75"/>
    <w:rsid w:val="00F00951"/>
    <w:rsid w:val="00F16C16"/>
    <w:rsid w:val="00F26DCB"/>
    <w:rsid w:val="00F62A59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8777"/>
  <w15:chartTrackingRefBased/>
  <w15:docId w15:val="{E1175BF2-4990-447D-9095-3E231923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1</TotalTime>
  <Pages>3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2026-01-16T11:15:00Z</dcterms:created>
  <dcterms:modified xsi:type="dcterms:W3CDTF">2026-01-16T11:15:00Z</dcterms:modified>
</cp:coreProperties>
</file>