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1D7A" w14:textId="4A3710BD" w:rsidR="006C4BD1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Edital de 1° e 2° leilão de bem móvel e para intimação de Metalúrgica A. R. Cardoso Ltda - ME, expedido nos autos da ação Cumprimento de sentença que lhe requer Rocha Calderon e Advogados Associados Processo n° 0001391-55.2022.8.26.0022 </w:t>
      </w:r>
    </w:p>
    <w:p w14:paraId="59B2A2EA" w14:textId="77777777" w:rsidR="006C4BD1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O Dr. Armando Pereira Da Silva Junior, juiz de Direito da 1ª Vara Cível do Foro de Amparo, do Estado de São Paulo, na forma da lei, etc... </w:t>
      </w:r>
    </w:p>
    <w:p w14:paraId="11480F06" w14:textId="4DBAD5AA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Faz Saber que o Leiloeiro Oficial, Sr. Irani Flores, JUCESP nº792, 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71444C" w:rsidRPr="001E0CA7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</w:p>
    <w:p w14:paraId="2532E2F9" w14:textId="0212975C" w:rsidR="0071444C" w:rsidRPr="001E0CA7" w:rsidRDefault="00E04E05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Do início e encerramento do Leilão: </w:t>
      </w:r>
      <w:bookmarkStart w:id="0" w:name="_Hlk208913367"/>
      <w:r w:rsidRPr="001E0CA7">
        <w:rPr>
          <w:rFonts w:ascii="Verdana" w:hAnsi="Verdana"/>
          <w:sz w:val="24"/>
          <w:szCs w:val="24"/>
        </w:rPr>
        <w:t>Início do 1° leilão em  06/03/2026 às 10:</w:t>
      </w:r>
      <w:r w:rsidR="00381094" w:rsidRPr="001E0CA7">
        <w:rPr>
          <w:rFonts w:ascii="Verdana" w:hAnsi="Verdana"/>
          <w:sz w:val="24"/>
          <w:szCs w:val="24"/>
        </w:rPr>
        <w:t>55</w:t>
      </w:r>
      <w:r w:rsidRPr="001E0CA7">
        <w:rPr>
          <w:rFonts w:ascii="Verdana" w:hAnsi="Verdana"/>
          <w:sz w:val="24"/>
          <w:szCs w:val="24"/>
        </w:rPr>
        <w:t xml:space="preserve"> horas e encerramento do 1° leilão em 09/03/2026 às 10:</w:t>
      </w:r>
      <w:r w:rsidR="00381094" w:rsidRPr="001E0CA7">
        <w:rPr>
          <w:rFonts w:ascii="Verdana" w:hAnsi="Verdana"/>
          <w:sz w:val="24"/>
          <w:szCs w:val="24"/>
        </w:rPr>
        <w:t>55</w:t>
      </w:r>
      <w:r w:rsidRPr="001E0CA7">
        <w:rPr>
          <w:rFonts w:ascii="Verdana" w:hAnsi="Verdana"/>
          <w:sz w:val="24"/>
          <w:szCs w:val="24"/>
        </w:rPr>
        <w:t xml:space="preserve">  horas, em não havendo lance igual ou superior ao valor da avaliação atualizada para a data supra, seguir-se-á sem interrupção o 2° leilão que se encerrará em 02/04/2026 às 10:</w:t>
      </w:r>
      <w:r w:rsidR="00381094" w:rsidRPr="001E0CA7">
        <w:rPr>
          <w:rFonts w:ascii="Verdana" w:hAnsi="Verdana"/>
          <w:sz w:val="24"/>
          <w:szCs w:val="24"/>
        </w:rPr>
        <w:t>55</w:t>
      </w:r>
      <w:r w:rsidRPr="001E0CA7">
        <w:rPr>
          <w:rFonts w:ascii="Verdana" w:hAnsi="Verdana"/>
          <w:sz w:val="24"/>
          <w:szCs w:val="24"/>
        </w:rPr>
        <w:t xml:space="preserve">  horas</w:t>
      </w:r>
      <w:bookmarkEnd w:id="0"/>
      <w:r w:rsidR="00381094" w:rsidRPr="001E0CA7">
        <w:rPr>
          <w:rFonts w:ascii="Verdana" w:hAnsi="Verdana"/>
          <w:sz w:val="24"/>
          <w:szCs w:val="24"/>
        </w:rPr>
        <w:t xml:space="preserve"> </w:t>
      </w:r>
      <w:r w:rsidR="006C4BD1" w:rsidRPr="001E0CA7">
        <w:rPr>
          <w:rFonts w:ascii="Verdana" w:hAnsi="Verdana"/>
          <w:sz w:val="24"/>
          <w:szCs w:val="24"/>
        </w:rPr>
        <w:t xml:space="preserve">não sendo aceito lances inferiores a </w:t>
      </w:r>
      <w:r w:rsidR="0048398C" w:rsidRPr="001E0CA7">
        <w:rPr>
          <w:rFonts w:ascii="Verdana" w:hAnsi="Verdana"/>
          <w:sz w:val="24"/>
          <w:szCs w:val="24"/>
        </w:rPr>
        <w:t>7</w:t>
      </w:r>
      <w:r w:rsidR="006C4BD1" w:rsidRPr="001E0CA7">
        <w:rPr>
          <w:rFonts w:ascii="Verdana" w:hAnsi="Verdana"/>
          <w:sz w:val="24"/>
          <w:szCs w:val="24"/>
        </w:rPr>
        <w:t>0% do valor da avaliação atualizada pelos índices do TJSP para a data da abertura do leilão que deverá ser ofertado diretamente na plataforma através da internet.</w:t>
      </w:r>
    </w:p>
    <w:p w14:paraId="3F422A4C" w14:textId="77777777" w:rsidR="00381094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Bem: </w:t>
      </w:r>
      <w:r w:rsidR="00E156E5" w:rsidRPr="001E0CA7">
        <w:rPr>
          <w:rFonts w:ascii="Verdana" w:hAnsi="Verdana"/>
          <w:sz w:val="24"/>
          <w:szCs w:val="24"/>
        </w:rPr>
        <w:t>V</w:t>
      </w:r>
      <w:r w:rsidRPr="001E0CA7">
        <w:rPr>
          <w:rFonts w:ascii="Verdana" w:hAnsi="Verdana"/>
          <w:sz w:val="24"/>
          <w:szCs w:val="24"/>
        </w:rPr>
        <w:t xml:space="preserve">eículo Ford Courier L 1.6 Flex, Placa EWQ - 1359, ano/modelo 2011/2011, cor prata, Chassi 9BFZC52P2CB915856. Conforme débito extraído nos autos no valor de R$ 9.136,32. O veículo encontra- se com Restrições Judiciais nos processo: 2ª vara judicial da comarca de Amparo, nos autos do processo nº 0005016-78.2014, Restrições: Transferência; Vara Trabalhista de Amparo nos autos do processo n° 102033720165150060, Restrição: Transferência; 1A Vara Judicial da Comarca de Amparo, nos autos do processo n° 00024748220178260022, Restrição: Transferencia;2A Vara Judicial da Comarca de Amparo, nos autos do processo n° 1001179902017, Restrição: Transferência; 1A Vara Judicial da Comarca de Amparo, nos autos do processo n°00093003220148260022, Restrição: </w:t>
      </w:r>
      <w:r w:rsidRPr="001E0CA7">
        <w:rPr>
          <w:rFonts w:ascii="Verdana" w:hAnsi="Verdana"/>
          <w:sz w:val="24"/>
          <w:szCs w:val="24"/>
        </w:rPr>
        <w:lastRenderedPageBreak/>
        <w:t>Transferência; 1A Vara Judicial da Comarca de Amparo, nos autos do processo n° 00032005620178260022, Restrição: Transferência; Vara Trabalhista de Amparo, nos autos do processo n° 00032005620178260022, Restrição: Transferência. Fiel Depositário: André Roberto Cardoso.. O veículo encontra-se com Restrições Judiciais nos processo: 2ª vara judicial da comarca de Amparo, nos autos do processo nº 0005016-78.2014, Restrições: Transferência; Vara Trabalhista de Amparo nos autos do processo n° 102033720165150060, Restrição: Transferência; 1A Vara Judicial da Comarca de Amparo, nos autos do processo n° 00024748220178260022, Restrição: Transferencia;2A Vara Judicial da Comarca de Amparo, nos autos do processo n° 1001179902017, Restrição: Transferência; 1A Vara Judicial da Comarca de Amparo, nos autos do processo n°00093003220148260022, Restrição: Transferência; 1A Vara Judicial da Comarca de Amparo, nos autos do processo n° 00032005620178260022, Restrição: Transferência; Vara Trabalhista de Amparo, 00032005620178260022. nos autos do processo n°</w:t>
      </w:r>
      <w:r w:rsidR="00381094" w:rsidRPr="001E0CA7">
        <w:rPr>
          <w:rFonts w:ascii="Verdana" w:hAnsi="Verdana"/>
          <w:sz w:val="24"/>
          <w:szCs w:val="24"/>
        </w:rPr>
        <w:t>. Conforme débito extraído nos autos no valor de R$ 9.136,32</w:t>
      </w:r>
    </w:p>
    <w:p w14:paraId="292453BC" w14:textId="29D824CE" w:rsidR="00381094" w:rsidRPr="001E0CA7" w:rsidRDefault="00381094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Avaliação R$ 25.000,00 (Jul/2023) </w:t>
      </w:r>
    </w:p>
    <w:p w14:paraId="64EA0913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C1AD13B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 Da Prorrogação do Leilão: Sobrevindo lance a menos de três minutos para o enceramento, o sistema prorrogará automaticamente por mais três minutos sucessivamente para que todos tenham as mesmas chances.</w:t>
      </w:r>
    </w:p>
    <w:p w14:paraId="5E8B03D2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 xml:space="preserve">Da Comissão: A comissão do leiloeiro será de 5% sobre o valor da arrematação artigo 7º da Resolução 236/2016 do CNJ, não estando </w:t>
      </w:r>
      <w:r w:rsidRPr="001E0CA7">
        <w:rPr>
          <w:rFonts w:ascii="Verdana" w:hAnsi="Verdana"/>
          <w:sz w:val="24"/>
          <w:szCs w:val="24"/>
        </w:rPr>
        <w:lastRenderedPageBreak/>
        <w:t>incluída no valor da arrematação e deverá ser pago diretamente ao Leiloeiro Oficial.</w:t>
      </w:r>
    </w:p>
    <w:p w14:paraId="3156FA81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0BED5DAB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164F464D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6944DC4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6F79F5F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234AA551" w14:textId="77777777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Recursos: Dos autos não consta recursos ou causa pendente de julgamento. Da Carta de arrematação: A carta de arrematação será expedida pelo MM. Juiz nos termos dos art. 901 e 903 do código de processo civil.</w:t>
      </w:r>
    </w:p>
    <w:p w14:paraId="63ED5B83" w14:textId="48BA94B4" w:rsidR="0071444C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lastRenderedPageBreak/>
        <w:t>Dúvidas e Esclarecimentos: pessoalmente perante o 1º Ofício Cível, ou no escritório do Leiloeiro Oficial, Sr. Irani Flores, Avenida Paulista n° 2421, 2° andar, SP - Capital, ou ainda, pelo telefone 11 3965-0000 / Whats App 11  95662-5151, e e-mail:</w:t>
      </w:r>
      <w:r w:rsidR="0071444C" w:rsidRPr="001E0CA7">
        <w:rPr>
          <w:rFonts w:ascii="Verdana" w:hAnsi="Verdana"/>
          <w:sz w:val="24"/>
          <w:szCs w:val="24"/>
        </w:rPr>
        <w:t xml:space="preserve"> </w:t>
      </w:r>
      <w:hyperlink r:id="rId5" w:history="1">
        <w:r w:rsidR="0071444C" w:rsidRPr="001E0CA7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</w:p>
    <w:p w14:paraId="3520E3CB" w14:textId="3F5202CE" w:rsidR="00934C0E" w:rsidRPr="001E0CA7" w:rsidRDefault="006C4BD1" w:rsidP="001E0CA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E0CA7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Am</w:t>
      </w:r>
      <w:r w:rsidR="0071444C" w:rsidRPr="001E0CA7">
        <w:rPr>
          <w:rFonts w:ascii="Verdana" w:hAnsi="Verdana"/>
          <w:sz w:val="24"/>
          <w:szCs w:val="24"/>
        </w:rPr>
        <w:t>paro</w:t>
      </w:r>
      <w:r w:rsidRPr="001E0CA7">
        <w:rPr>
          <w:rFonts w:ascii="Verdana" w:hAnsi="Verdana"/>
          <w:sz w:val="24"/>
          <w:szCs w:val="24"/>
        </w:rPr>
        <w:t>,</w:t>
      </w:r>
      <w:r w:rsidR="0071444C" w:rsidRPr="001E0CA7">
        <w:rPr>
          <w:rFonts w:ascii="Verdana" w:hAnsi="Verdana"/>
          <w:sz w:val="24"/>
          <w:szCs w:val="24"/>
        </w:rPr>
        <w:t xml:space="preserve"> </w:t>
      </w:r>
      <w:r w:rsidRPr="001E0CA7">
        <w:rPr>
          <w:rFonts w:ascii="Verdana" w:hAnsi="Verdana"/>
          <w:sz w:val="24"/>
          <w:szCs w:val="24"/>
        </w:rPr>
        <w:t>28/0</w:t>
      </w:r>
      <w:r w:rsidR="0071444C" w:rsidRPr="001E0CA7">
        <w:rPr>
          <w:rFonts w:ascii="Verdana" w:hAnsi="Verdana"/>
          <w:sz w:val="24"/>
          <w:szCs w:val="24"/>
        </w:rPr>
        <w:t>5</w:t>
      </w:r>
      <w:r w:rsidRPr="001E0CA7">
        <w:rPr>
          <w:rFonts w:ascii="Verdana" w:hAnsi="Verdana"/>
          <w:sz w:val="24"/>
          <w:szCs w:val="24"/>
        </w:rPr>
        <w:t>/2025</w:t>
      </w:r>
    </w:p>
    <w:sectPr w:rsidR="00934C0E" w:rsidRPr="001E0CA7" w:rsidSect="001563F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D1"/>
    <w:rsid w:val="00017CCE"/>
    <w:rsid w:val="00065E85"/>
    <w:rsid w:val="000D5B34"/>
    <w:rsid w:val="001563FB"/>
    <w:rsid w:val="001822A5"/>
    <w:rsid w:val="001E0CA7"/>
    <w:rsid w:val="002E6BDB"/>
    <w:rsid w:val="002F66AC"/>
    <w:rsid w:val="00381094"/>
    <w:rsid w:val="004230F1"/>
    <w:rsid w:val="0048398C"/>
    <w:rsid w:val="005B5F0B"/>
    <w:rsid w:val="005C67DA"/>
    <w:rsid w:val="006C4BD1"/>
    <w:rsid w:val="0071444C"/>
    <w:rsid w:val="00861D17"/>
    <w:rsid w:val="008F19A3"/>
    <w:rsid w:val="00934C0E"/>
    <w:rsid w:val="0097540F"/>
    <w:rsid w:val="00C45994"/>
    <w:rsid w:val="00E04E05"/>
    <w:rsid w:val="00E156E5"/>
    <w:rsid w:val="00F124D8"/>
    <w:rsid w:val="00F6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FF95"/>
  <w15:chartTrackingRefBased/>
  <w15:docId w15:val="{F1CA995E-AFC8-4C3A-A5A7-B05FDED0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44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2026-01-15T18:55:00Z</dcterms:created>
  <dcterms:modified xsi:type="dcterms:W3CDTF">2026-01-15T18:55:00Z</dcterms:modified>
</cp:coreProperties>
</file>