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157C" w14:textId="7270C4C3" w:rsidR="008B5371" w:rsidRPr="00F66768" w:rsidRDefault="00E338B8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98652415"/>
      <w:r w:rsidR="00766453" w:rsidRPr="00F66768">
        <w:rPr>
          <w:rFonts w:ascii="Verdana" w:hAnsi="Verdana"/>
          <w:sz w:val="24"/>
          <w:szCs w:val="24"/>
        </w:rPr>
        <w:t>Espólio de Moacyr Roberto de Pinho Spinola</w:t>
      </w:r>
      <w:bookmarkEnd w:id="0"/>
      <w:r w:rsidR="00766453" w:rsidRPr="00F66768">
        <w:rPr>
          <w:rFonts w:ascii="Verdana" w:hAnsi="Verdana"/>
          <w:sz w:val="24"/>
          <w:szCs w:val="24"/>
        </w:rPr>
        <w:t xml:space="preserve"> (representado por Aracy Witt de Pinho Spínola)</w:t>
      </w:r>
      <w:r w:rsidRPr="00F66768">
        <w:rPr>
          <w:rFonts w:ascii="Verdana" w:hAnsi="Verdana"/>
          <w:sz w:val="24"/>
          <w:szCs w:val="24"/>
        </w:rPr>
        <w:t xml:space="preserve">, bem como </w:t>
      </w:r>
      <w:r w:rsidR="00766453" w:rsidRPr="00F66768">
        <w:rPr>
          <w:rFonts w:ascii="Verdana" w:hAnsi="Verdana"/>
          <w:sz w:val="24"/>
          <w:szCs w:val="24"/>
        </w:rPr>
        <w:t xml:space="preserve">sua </w:t>
      </w:r>
      <w:r w:rsidR="00AE0B50" w:rsidRPr="00F66768">
        <w:rPr>
          <w:rFonts w:ascii="Verdana" w:hAnsi="Verdana"/>
          <w:sz w:val="24"/>
          <w:szCs w:val="24"/>
        </w:rPr>
        <w:t>esposa Aracy Witt de Pinho Spínola</w:t>
      </w:r>
      <w:r w:rsidRPr="00F66768">
        <w:rPr>
          <w:rFonts w:ascii="Verdana" w:hAnsi="Verdana"/>
          <w:sz w:val="24"/>
          <w:szCs w:val="24"/>
        </w:rPr>
        <w:t xml:space="preserve">, expedido nos autos da ação </w:t>
      </w:r>
      <w:r w:rsidR="00766453" w:rsidRPr="00F66768">
        <w:rPr>
          <w:rFonts w:ascii="Verdana" w:hAnsi="Verdana"/>
          <w:sz w:val="24"/>
          <w:szCs w:val="24"/>
        </w:rPr>
        <w:t>em fase de Cumprimento de Sentença</w:t>
      </w:r>
      <w:r w:rsidRPr="00F66768">
        <w:rPr>
          <w:rFonts w:ascii="Verdana" w:hAnsi="Verdana"/>
          <w:sz w:val="24"/>
          <w:szCs w:val="24"/>
        </w:rPr>
        <w:t xml:space="preserve">, que lhe requer </w:t>
      </w:r>
      <w:bookmarkStart w:id="1" w:name="_Hlk198652307"/>
      <w:r w:rsidR="00D20D48" w:rsidRPr="00F66768">
        <w:rPr>
          <w:rFonts w:ascii="Verdana" w:hAnsi="Verdana"/>
          <w:sz w:val="24"/>
          <w:szCs w:val="24"/>
        </w:rPr>
        <w:t>Momentum Empreendimentos Imobiliários Ltda</w:t>
      </w:r>
      <w:bookmarkEnd w:id="1"/>
      <w:r w:rsidRPr="00F66768">
        <w:rPr>
          <w:rFonts w:ascii="Verdana" w:hAnsi="Verdana"/>
          <w:sz w:val="24"/>
          <w:szCs w:val="24"/>
        </w:rPr>
        <w:t>.</w:t>
      </w:r>
      <w:r w:rsidR="00C57568" w:rsidRPr="00F66768">
        <w:rPr>
          <w:rFonts w:ascii="Verdana" w:hAnsi="Verdana"/>
          <w:sz w:val="24"/>
          <w:szCs w:val="24"/>
        </w:rPr>
        <w:t xml:space="preserve"> Processo n</w:t>
      </w:r>
      <w:r w:rsidR="0033459E" w:rsidRPr="00F66768">
        <w:rPr>
          <w:rFonts w:ascii="Verdana" w:hAnsi="Verdana"/>
          <w:sz w:val="24"/>
          <w:szCs w:val="24"/>
        </w:rPr>
        <w:t>°</w:t>
      </w:r>
      <w:r w:rsidR="00C57568" w:rsidRPr="00F66768">
        <w:rPr>
          <w:rFonts w:ascii="Verdana" w:hAnsi="Verdana"/>
          <w:sz w:val="24"/>
          <w:szCs w:val="24"/>
        </w:rPr>
        <w:t xml:space="preserve"> </w:t>
      </w:r>
      <w:r w:rsidR="00D20D48" w:rsidRPr="00F66768">
        <w:rPr>
          <w:rFonts w:ascii="Verdana" w:hAnsi="Verdana"/>
          <w:sz w:val="24"/>
          <w:szCs w:val="24"/>
        </w:rPr>
        <w:t>1084858-45.2017.8.26.0100</w:t>
      </w:r>
    </w:p>
    <w:p w14:paraId="434A59BF" w14:textId="6B39555D" w:rsidR="008B5371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O</w:t>
      </w:r>
      <w:r w:rsidR="00D20D48" w:rsidRPr="00F66768">
        <w:rPr>
          <w:rFonts w:ascii="Verdana" w:hAnsi="Verdana"/>
          <w:sz w:val="24"/>
          <w:szCs w:val="24"/>
        </w:rPr>
        <w:t xml:space="preserve"> </w:t>
      </w:r>
      <w:r w:rsidRPr="00F66768">
        <w:rPr>
          <w:rFonts w:ascii="Verdana" w:hAnsi="Verdana"/>
          <w:sz w:val="24"/>
          <w:szCs w:val="24"/>
        </w:rPr>
        <w:t>Dr.</w:t>
      </w:r>
      <w:r w:rsidR="00D20D48" w:rsidRPr="00F66768">
        <w:rPr>
          <w:rFonts w:ascii="Verdana" w:hAnsi="Verdana"/>
          <w:sz w:val="24"/>
          <w:szCs w:val="24"/>
        </w:rPr>
        <w:t xml:space="preserve"> Fabio Coimbra Junqueira</w:t>
      </w:r>
      <w:r w:rsidRPr="00F66768">
        <w:rPr>
          <w:rFonts w:ascii="Verdana" w:hAnsi="Verdana"/>
          <w:sz w:val="24"/>
          <w:szCs w:val="24"/>
        </w:rPr>
        <w:t xml:space="preserve">, Juiz de Direito da </w:t>
      </w:r>
      <w:r w:rsidR="00D20D48" w:rsidRPr="00F66768">
        <w:rPr>
          <w:rFonts w:ascii="Verdana" w:hAnsi="Verdana"/>
          <w:sz w:val="24"/>
          <w:szCs w:val="24"/>
        </w:rPr>
        <w:t>6</w:t>
      </w:r>
      <w:r w:rsidRPr="00F66768">
        <w:rPr>
          <w:rFonts w:ascii="Verdana" w:hAnsi="Verdana"/>
          <w:sz w:val="24"/>
          <w:szCs w:val="24"/>
        </w:rPr>
        <w:t>ª Vara Cível do Foro</w:t>
      </w:r>
      <w:r w:rsidR="00D20D48" w:rsidRPr="00F66768">
        <w:rPr>
          <w:rFonts w:ascii="Verdana" w:hAnsi="Verdana"/>
          <w:sz w:val="24"/>
          <w:szCs w:val="24"/>
        </w:rPr>
        <w:t xml:space="preserve"> Central Cível de São Paulo</w:t>
      </w:r>
      <w:r w:rsidRPr="00F66768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F66768">
        <w:rPr>
          <w:rFonts w:ascii="Verdana" w:hAnsi="Verdana"/>
          <w:sz w:val="24"/>
          <w:szCs w:val="24"/>
        </w:rPr>
        <w:t>etc</w:t>
      </w:r>
      <w:proofErr w:type="spellEnd"/>
      <w:r w:rsidR="00C91A0C" w:rsidRPr="00F66768">
        <w:rPr>
          <w:rFonts w:ascii="Verdana" w:hAnsi="Verdana"/>
          <w:sz w:val="24"/>
          <w:szCs w:val="24"/>
        </w:rPr>
        <w:t>…</w:t>
      </w:r>
    </w:p>
    <w:p w14:paraId="1661D619" w14:textId="47956A69" w:rsidR="008B5371" w:rsidRPr="00F66768" w:rsidRDefault="00F935E1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Faz Saber que o</w:t>
      </w:r>
      <w:r w:rsidR="00D20D48" w:rsidRPr="00F66768">
        <w:rPr>
          <w:rFonts w:ascii="Verdana" w:hAnsi="Verdana"/>
          <w:sz w:val="24"/>
          <w:szCs w:val="24"/>
        </w:rPr>
        <w:t xml:space="preserve"> </w:t>
      </w:r>
      <w:r w:rsidRPr="00F66768">
        <w:rPr>
          <w:rFonts w:ascii="Verdana" w:hAnsi="Verdana"/>
          <w:sz w:val="24"/>
          <w:szCs w:val="24"/>
        </w:rPr>
        <w:t>Leiloeiro</w:t>
      </w:r>
      <w:r w:rsidR="00D20D48" w:rsidRPr="00F66768">
        <w:rPr>
          <w:rFonts w:ascii="Verdana" w:hAnsi="Verdana"/>
          <w:sz w:val="24"/>
          <w:szCs w:val="24"/>
        </w:rPr>
        <w:t xml:space="preserve"> </w:t>
      </w:r>
      <w:r w:rsidRPr="00F66768">
        <w:rPr>
          <w:rFonts w:ascii="Verdana" w:hAnsi="Verdana"/>
          <w:sz w:val="24"/>
          <w:szCs w:val="24"/>
        </w:rPr>
        <w:t xml:space="preserve">Oficial, Sr. </w:t>
      </w:r>
      <w:bookmarkStart w:id="2" w:name="_Hlk198652427"/>
      <w:r w:rsidRPr="00F66768">
        <w:rPr>
          <w:rFonts w:ascii="Verdana" w:hAnsi="Verdana"/>
          <w:sz w:val="24"/>
          <w:szCs w:val="24"/>
        </w:rPr>
        <w:t>Murilo Paes Lopes Lourenço</w:t>
      </w:r>
      <w:bookmarkEnd w:id="2"/>
      <w:r w:rsidRPr="00F66768">
        <w:rPr>
          <w:rFonts w:ascii="Verdana" w:hAnsi="Verdana"/>
          <w:sz w:val="24"/>
          <w:szCs w:val="24"/>
        </w:rPr>
        <w:t>, JUCESP 1085</w:t>
      </w:r>
      <w:bookmarkStart w:id="3" w:name="_Hlk149298895"/>
      <w:r w:rsidR="00264417" w:rsidRPr="00F66768">
        <w:rPr>
          <w:rFonts w:ascii="Verdana" w:hAnsi="Verdana"/>
          <w:sz w:val="24"/>
          <w:szCs w:val="24"/>
        </w:rPr>
        <w:t xml:space="preserve">, </w:t>
      </w:r>
      <w:bookmarkEnd w:id="3"/>
      <w:r w:rsidR="00B3171C" w:rsidRPr="00F66768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F6676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66768">
        <w:rPr>
          <w:rFonts w:ascii="Verdana" w:hAnsi="Verdana"/>
          <w:sz w:val="24"/>
          <w:szCs w:val="24"/>
        </w:rPr>
        <w:t>.</w:t>
      </w:r>
    </w:p>
    <w:p w14:paraId="425F2B2A" w14:textId="317491FE" w:rsidR="008B5371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 xml:space="preserve">Do início e encerramento do Leilão: Início do 1° leilão em __/__/2025 às __:__ horas e encerramento do 1° leilão em __/__/2025 às __:__ horas, em não havendo lance igual ou superior ao valor da avaliação atualizada para a data supra, seguir-se-á sem interrupção o 2° leilão que se encerrará em __/__/2025 às __:__ horas, não sendo aceito lances inferiores a </w:t>
      </w:r>
      <w:r w:rsidR="007906D7" w:rsidRPr="00F66768">
        <w:rPr>
          <w:rFonts w:ascii="Verdana" w:hAnsi="Verdana"/>
          <w:sz w:val="24"/>
          <w:szCs w:val="24"/>
        </w:rPr>
        <w:t>60</w:t>
      </w:r>
      <w:r w:rsidRPr="00F66768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2A941C21" w14:textId="3DF4CDB0" w:rsidR="000D5F12" w:rsidRPr="00F66768" w:rsidRDefault="00E338B8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Bem</w:t>
      </w:r>
      <w:r w:rsidR="004E5093" w:rsidRPr="00F66768">
        <w:rPr>
          <w:rFonts w:ascii="Verdana" w:hAnsi="Verdana"/>
          <w:sz w:val="24"/>
          <w:szCs w:val="24"/>
        </w:rPr>
        <w:t>:</w:t>
      </w:r>
      <w:r w:rsidRPr="00F66768">
        <w:rPr>
          <w:rFonts w:ascii="Verdana" w:hAnsi="Verdana"/>
          <w:sz w:val="24"/>
          <w:szCs w:val="24"/>
        </w:rPr>
        <w:t xml:space="preserve"> </w:t>
      </w:r>
      <w:r w:rsidR="00294D50" w:rsidRPr="00F66768">
        <w:rPr>
          <w:rFonts w:ascii="Verdana" w:hAnsi="Verdana"/>
          <w:sz w:val="24"/>
          <w:szCs w:val="24"/>
        </w:rPr>
        <w:t xml:space="preserve">O </w:t>
      </w:r>
      <w:r w:rsidR="00166046" w:rsidRPr="00F66768">
        <w:rPr>
          <w:rFonts w:ascii="Verdana" w:hAnsi="Verdana"/>
          <w:sz w:val="24"/>
          <w:szCs w:val="24"/>
        </w:rPr>
        <w:t>L</w:t>
      </w:r>
      <w:r w:rsidR="00294D50" w:rsidRPr="00F66768">
        <w:rPr>
          <w:rFonts w:ascii="Verdana" w:hAnsi="Verdana"/>
          <w:sz w:val="24"/>
          <w:szCs w:val="24"/>
        </w:rPr>
        <w:t>ote</w:t>
      </w:r>
      <w:r w:rsidR="00166046" w:rsidRPr="00F66768">
        <w:rPr>
          <w:rFonts w:ascii="Verdana" w:hAnsi="Verdana"/>
          <w:sz w:val="24"/>
          <w:szCs w:val="24"/>
        </w:rPr>
        <w:t xml:space="preserve"> de terreno sob n° </w:t>
      </w:r>
      <w:r w:rsidR="00294D50" w:rsidRPr="00F66768">
        <w:rPr>
          <w:rFonts w:ascii="Verdana" w:hAnsi="Verdana"/>
          <w:sz w:val="24"/>
          <w:szCs w:val="24"/>
        </w:rPr>
        <w:t xml:space="preserve">11 da quadra </w:t>
      </w:r>
      <w:r w:rsidR="00166046" w:rsidRPr="00F66768">
        <w:rPr>
          <w:rFonts w:ascii="Verdana" w:hAnsi="Verdana"/>
          <w:sz w:val="24"/>
          <w:szCs w:val="24"/>
        </w:rPr>
        <w:t>“</w:t>
      </w:r>
      <w:r w:rsidR="00294D50" w:rsidRPr="00F66768">
        <w:rPr>
          <w:rFonts w:ascii="Verdana" w:hAnsi="Verdana"/>
          <w:sz w:val="24"/>
          <w:szCs w:val="24"/>
        </w:rPr>
        <w:t>CH</w:t>
      </w:r>
      <w:r w:rsidR="00166046" w:rsidRPr="00F66768">
        <w:rPr>
          <w:rFonts w:ascii="Verdana" w:hAnsi="Verdana"/>
          <w:sz w:val="24"/>
          <w:szCs w:val="24"/>
        </w:rPr>
        <w:t>”</w:t>
      </w:r>
      <w:r w:rsidR="00294D50" w:rsidRPr="00F66768">
        <w:rPr>
          <w:rFonts w:ascii="Verdana" w:hAnsi="Verdana"/>
          <w:sz w:val="24"/>
          <w:szCs w:val="24"/>
        </w:rPr>
        <w:t xml:space="preserve"> do </w:t>
      </w:r>
      <w:r w:rsidR="00166046" w:rsidRPr="00F66768">
        <w:rPr>
          <w:rFonts w:ascii="Verdana" w:hAnsi="Verdana"/>
          <w:sz w:val="24"/>
          <w:szCs w:val="24"/>
        </w:rPr>
        <w:t>lotea</w:t>
      </w:r>
      <w:r w:rsidR="00294D50" w:rsidRPr="00F66768">
        <w:rPr>
          <w:rFonts w:ascii="Verdana" w:hAnsi="Verdana"/>
          <w:sz w:val="24"/>
          <w:szCs w:val="24"/>
        </w:rPr>
        <w:t xml:space="preserve">mento </w:t>
      </w:r>
      <w:r w:rsidR="00166046" w:rsidRPr="00F66768">
        <w:rPr>
          <w:rFonts w:ascii="Verdana" w:hAnsi="Verdana"/>
          <w:sz w:val="24"/>
          <w:szCs w:val="24"/>
        </w:rPr>
        <w:t>denominado “</w:t>
      </w:r>
      <w:r w:rsidR="00294D50" w:rsidRPr="00F66768">
        <w:rPr>
          <w:rFonts w:ascii="Verdana" w:hAnsi="Verdana"/>
          <w:sz w:val="24"/>
          <w:szCs w:val="24"/>
        </w:rPr>
        <w:t>Terras de Santa Cristina – Gleba V</w:t>
      </w:r>
      <w:r w:rsidR="00166046" w:rsidRPr="00F66768">
        <w:rPr>
          <w:rFonts w:ascii="Verdana" w:hAnsi="Verdana"/>
          <w:sz w:val="24"/>
          <w:szCs w:val="24"/>
        </w:rPr>
        <w:t>”, situado na zona urbana do Município de Paranapanema, Comarca de Avaré, do Estado de São Paulo, que assim mede, se descreve e caracteriza: 15m de frente para a Rua n° 13</w:t>
      </w:r>
      <w:r w:rsidR="00AE0B50" w:rsidRPr="00F66768">
        <w:rPr>
          <w:rFonts w:ascii="Verdana" w:hAnsi="Verdana"/>
          <w:sz w:val="24"/>
          <w:szCs w:val="24"/>
        </w:rPr>
        <w:t xml:space="preserve">, tendo nos fundos a mesma largura da frente e confronta com o lote n° 002, 30m da frente aos fundos em ambos os lados, confrontando à esquerda de quem da rua olha para o imóvel com o lote de n° 010 e do lado direito com o lote de n° 012, todos da mesma </w:t>
      </w:r>
      <w:r w:rsidR="00AE0B50" w:rsidRPr="00F66768">
        <w:rPr>
          <w:rFonts w:ascii="Verdana" w:hAnsi="Verdana"/>
          <w:sz w:val="24"/>
          <w:szCs w:val="24"/>
        </w:rPr>
        <w:lastRenderedPageBreak/>
        <w:t xml:space="preserve">quadra, de forma retangular, encerrando a área total de 450m². </w:t>
      </w:r>
      <w:r w:rsidR="00294D50" w:rsidRPr="00F66768">
        <w:rPr>
          <w:rFonts w:ascii="Verdana" w:hAnsi="Verdana"/>
          <w:sz w:val="24"/>
          <w:szCs w:val="24"/>
        </w:rPr>
        <w:t>Matrícula n° 31.861 do CRI de Avaré/SP.</w:t>
      </w:r>
      <w:r w:rsidR="00AE0B50" w:rsidRPr="00F66768">
        <w:rPr>
          <w:rFonts w:ascii="Verdana" w:hAnsi="Verdana"/>
          <w:sz w:val="24"/>
          <w:szCs w:val="24"/>
        </w:rPr>
        <w:t xml:space="preserve"> Ônus: Consta na Av.</w:t>
      </w:r>
      <w:r w:rsidR="00DA1007" w:rsidRPr="00F66768">
        <w:rPr>
          <w:rFonts w:ascii="Verdana" w:hAnsi="Verdana"/>
          <w:sz w:val="24"/>
          <w:szCs w:val="24"/>
        </w:rPr>
        <w:t>5</w:t>
      </w:r>
      <w:r w:rsidR="00AE0B50" w:rsidRPr="00F66768">
        <w:rPr>
          <w:rFonts w:ascii="Verdana" w:hAnsi="Verdana"/>
          <w:sz w:val="24"/>
          <w:szCs w:val="24"/>
        </w:rPr>
        <w:t>, a indisponibilidade da parte ideal do imóvel pelo processo n°</w:t>
      </w:r>
      <w:r w:rsidR="00DA1007" w:rsidRPr="00F66768">
        <w:rPr>
          <w:rFonts w:ascii="Verdana" w:hAnsi="Verdana"/>
          <w:sz w:val="24"/>
          <w:szCs w:val="24"/>
        </w:rPr>
        <w:t xml:space="preserve"> 0394900-61.2006.5.02.0081 da 81ª Vara do Trabalho de São Paulo. </w:t>
      </w:r>
      <w:r w:rsidR="00AE0B50" w:rsidRPr="00F66768">
        <w:rPr>
          <w:rFonts w:ascii="Verdana" w:hAnsi="Verdana"/>
          <w:sz w:val="24"/>
          <w:szCs w:val="24"/>
        </w:rPr>
        <w:t>Consta na Av.6, a indisponibilidade da parte ideal do imóvel pelo processo n°</w:t>
      </w:r>
      <w:r w:rsidR="00DA1007" w:rsidRPr="00F66768">
        <w:rPr>
          <w:rFonts w:ascii="Verdana" w:hAnsi="Verdana"/>
          <w:sz w:val="24"/>
          <w:szCs w:val="24"/>
        </w:rPr>
        <w:t xml:space="preserve"> 0078700-.29.2006.5.02.0024 da 24ª Vara do Trabalho de São Paulo. </w:t>
      </w:r>
      <w:r w:rsidR="00AE0B50" w:rsidRPr="00F66768">
        <w:rPr>
          <w:rFonts w:ascii="Verdana" w:hAnsi="Verdana"/>
          <w:sz w:val="24"/>
          <w:szCs w:val="24"/>
        </w:rPr>
        <w:t>Consta na Av.</w:t>
      </w:r>
      <w:r w:rsidR="00DA1007" w:rsidRPr="00F66768">
        <w:rPr>
          <w:rFonts w:ascii="Verdana" w:hAnsi="Verdana"/>
          <w:sz w:val="24"/>
          <w:szCs w:val="24"/>
        </w:rPr>
        <w:t>7</w:t>
      </w:r>
      <w:r w:rsidR="00AE0B50" w:rsidRPr="00F66768">
        <w:rPr>
          <w:rFonts w:ascii="Verdana" w:hAnsi="Verdana"/>
          <w:sz w:val="24"/>
          <w:szCs w:val="24"/>
        </w:rPr>
        <w:t>, a indisponibilidade da parte ideal do imóvel pelo processo n°</w:t>
      </w:r>
      <w:r w:rsidR="00DA1007" w:rsidRPr="00F66768">
        <w:rPr>
          <w:rFonts w:ascii="Verdana" w:hAnsi="Verdana"/>
          <w:sz w:val="24"/>
          <w:szCs w:val="24"/>
        </w:rPr>
        <w:t xml:space="preserve"> 0000782-92.2011.5.02.0049 da 49ª Vara do Trabalho de São Paulo. </w:t>
      </w:r>
      <w:r w:rsidR="00AE0B50" w:rsidRPr="00F66768">
        <w:rPr>
          <w:rFonts w:ascii="Verdana" w:hAnsi="Verdana"/>
          <w:sz w:val="24"/>
          <w:szCs w:val="24"/>
        </w:rPr>
        <w:t>Consta na Av.</w:t>
      </w:r>
      <w:r w:rsidR="00DA1007" w:rsidRPr="00F66768">
        <w:rPr>
          <w:rFonts w:ascii="Verdana" w:hAnsi="Verdana"/>
          <w:sz w:val="24"/>
          <w:szCs w:val="24"/>
        </w:rPr>
        <w:t>8</w:t>
      </w:r>
      <w:r w:rsidR="00AE0B50" w:rsidRPr="00F66768">
        <w:rPr>
          <w:rFonts w:ascii="Verdana" w:hAnsi="Verdana"/>
          <w:sz w:val="24"/>
          <w:szCs w:val="24"/>
        </w:rPr>
        <w:t>, a indisponibilidade da parte ideal do imóvel pelo processo n°</w:t>
      </w:r>
      <w:r w:rsidR="00DA1007" w:rsidRPr="00F66768">
        <w:rPr>
          <w:rFonts w:ascii="Verdana" w:hAnsi="Verdana"/>
          <w:sz w:val="24"/>
          <w:szCs w:val="24"/>
        </w:rPr>
        <w:t xml:space="preserve"> 0000190-89.2010.5.02.0079 da 79ª Vara do Trabalho de São Paulo. </w:t>
      </w:r>
      <w:r w:rsidR="00AE0B50" w:rsidRPr="00F66768">
        <w:rPr>
          <w:rFonts w:ascii="Verdana" w:hAnsi="Verdana"/>
          <w:sz w:val="24"/>
          <w:szCs w:val="24"/>
        </w:rPr>
        <w:t>Consta na Av.</w:t>
      </w:r>
      <w:r w:rsidR="00DA1007" w:rsidRPr="00F66768">
        <w:rPr>
          <w:rFonts w:ascii="Verdana" w:hAnsi="Verdana"/>
          <w:sz w:val="24"/>
          <w:szCs w:val="24"/>
        </w:rPr>
        <w:t>9</w:t>
      </w:r>
      <w:r w:rsidR="00AE0B50" w:rsidRPr="00F66768">
        <w:rPr>
          <w:rFonts w:ascii="Verdana" w:hAnsi="Verdana"/>
          <w:sz w:val="24"/>
          <w:szCs w:val="24"/>
        </w:rPr>
        <w:t>, a penhora da parte ideal do imóvel pelo processo n°</w:t>
      </w:r>
      <w:r w:rsidR="00DA1007" w:rsidRPr="00F66768">
        <w:rPr>
          <w:rFonts w:ascii="Verdana" w:hAnsi="Verdana"/>
          <w:sz w:val="24"/>
          <w:szCs w:val="24"/>
        </w:rPr>
        <w:t xml:space="preserve"> 0394900-61.2006.5.02.0081 da 81ª Vara do Trabalho de São Paulo. </w:t>
      </w:r>
      <w:r w:rsidR="00F935E1" w:rsidRPr="00F66768">
        <w:rPr>
          <w:rFonts w:ascii="Verdana" w:hAnsi="Verdana"/>
          <w:sz w:val="24"/>
          <w:szCs w:val="24"/>
        </w:rPr>
        <w:t>Dívida informada pelo exequente</w:t>
      </w:r>
      <w:r w:rsidR="00C85D87" w:rsidRPr="00F66768">
        <w:rPr>
          <w:rFonts w:ascii="Verdana" w:hAnsi="Verdana"/>
          <w:sz w:val="24"/>
          <w:szCs w:val="24"/>
        </w:rPr>
        <w:t>:</w:t>
      </w:r>
      <w:r w:rsidR="00F935E1" w:rsidRPr="00F66768">
        <w:rPr>
          <w:rFonts w:ascii="Verdana" w:hAnsi="Verdana"/>
          <w:sz w:val="24"/>
          <w:szCs w:val="24"/>
        </w:rPr>
        <w:t xml:space="preserve"> </w:t>
      </w:r>
      <w:r w:rsidR="007E74D4" w:rsidRPr="00F66768">
        <w:rPr>
          <w:rFonts w:ascii="Verdana" w:hAnsi="Verdana"/>
          <w:sz w:val="24"/>
          <w:szCs w:val="24"/>
        </w:rPr>
        <w:t>R$ 67.572,37 (abril/2025)</w:t>
      </w:r>
    </w:p>
    <w:p w14:paraId="0F07EB18" w14:textId="40BE2DD8" w:rsidR="008B5371" w:rsidRPr="00F66768" w:rsidRDefault="008B5371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Avaliação</w:t>
      </w:r>
      <w:r w:rsidR="009C1D36" w:rsidRPr="00F66768">
        <w:rPr>
          <w:rFonts w:ascii="Verdana" w:hAnsi="Verdana"/>
          <w:sz w:val="24"/>
          <w:szCs w:val="24"/>
        </w:rPr>
        <w:t>:</w:t>
      </w:r>
      <w:r w:rsidRPr="00F66768">
        <w:rPr>
          <w:rFonts w:ascii="Verdana" w:hAnsi="Verdana"/>
          <w:sz w:val="24"/>
          <w:szCs w:val="24"/>
        </w:rPr>
        <w:t xml:space="preserve"> R$ </w:t>
      </w:r>
      <w:r w:rsidR="00DA1007" w:rsidRPr="00F66768">
        <w:rPr>
          <w:rFonts w:ascii="Verdana" w:hAnsi="Verdana"/>
          <w:sz w:val="24"/>
          <w:szCs w:val="24"/>
        </w:rPr>
        <w:t xml:space="preserve">___.___,__ </w:t>
      </w:r>
      <w:r w:rsidRPr="00F66768">
        <w:rPr>
          <w:rFonts w:ascii="Verdana" w:hAnsi="Verdana"/>
          <w:sz w:val="24"/>
          <w:szCs w:val="24"/>
        </w:rPr>
        <w:t>(</w:t>
      </w:r>
      <w:r w:rsidR="00DA1007" w:rsidRPr="00F66768">
        <w:rPr>
          <w:rFonts w:ascii="Verdana" w:hAnsi="Verdana"/>
          <w:sz w:val="24"/>
          <w:szCs w:val="24"/>
        </w:rPr>
        <w:t>maio</w:t>
      </w:r>
      <w:r w:rsidRPr="00F66768">
        <w:rPr>
          <w:rFonts w:ascii="Verdana" w:hAnsi="Verdana"/>
          <w:sz w:val="24"/>
          <w:szCs w:val="24"/>
        </w:rPr>
        <w:t>/</w:t>
      </w:r>
      <w:r w:rsidR="00DA1007" w:rsidRPr="00F66768">
        <w:rPr>
          <w:rFonts w:ascii="Verdana" w:hAnsi="Verdana"/>
          <w:sz w:val="24"/>
          <w:szCs w:val="24"/>
        </w:rPr>
        <w:t>2025</w:t>
      </w:r>
      <w:r w:rsidRPr="00F66768">
        <w:rPr>
          <w:rFonts w:ascii="Verdana" w:hAnsi="Verdana"/>
          <w:sz w:val="24"/>
          <w:szCs w:val="24"/>
        </w:rPr>
        <w:t>).</w:t>
      </w:r>
    </w:p>
    <w:p w14:paraId="3DD2B32D" w14:textId="77777777" w:rsidR="008B5371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F66768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7309110" w14:textId="77777777" w:rsidR="00B3171C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D39EE85" w14:textId="34E822A4" w:rsidR="008B5371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F66768">
        <w:rPr>
          <w:rFonts w:ascii="Verdana" w:hAnsi="Verdana"/>
          <w:sz w:val="24"/>
          <w:szCs w:val="24"/>
        </w:rPr>
        <w:t xml:space="preserve"> </w:t>
      </w:r>
      <w:bookmarkEnd w:id="4"/>
      <w:r w:rsidR="007906D7" w:rsidRPr="00F66768">
        <w:rPr>
          <w:rFonts w:ascii="Verdana" w:hAnsi="Verdana"/>
          <w:sz w:val="24"/>
          <w:szCs w:val="24"/>
        </w:rPr>
        <w:t>paga diretamente ao Leiloeiro Oficial</w:t>
      </w:r>
      <w:r w:rsidR="00207209" w:rsidRPr="00F66768">
        <w:rPr>
          <w:rFonts w:ascii="Verdana" w:hAnsi="Verdana"/>
          <w:sz w:val="24"/>
          <w:szCs w:val="24"/>
        </w:rPr>
        <w:t>.</w:t>
      </w:r>
    </w:p>
    <w:p w14:paraId="3280711C" w14:textId="77777777" w:rsidR="008B5371" w:rsidRPr="00F66768" w:rsidRDefault="008B5371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F66768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47FFE57" w14:textId="77777777" w:rsidR="008B5371" w:rsidRPr="00F66768" w:rsidRDefault="008B5371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lastRenderedPageBreak/>
        <w:t>Do pagamento: O arrematante terá o prazo de 24 horas para efetuar o pagamento da arrematação e da comissão.</w:t>
      </w:r>
    </w:p>
    <w:p w14:paraId="3D4D07CD" w14:textId="77777777" w:rsidR="006474D0" w:rsidRPr="00F66768" w:rsidRDefault="006474D0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F66768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F66768">
        <w:rPr>
          <w:rFonts w:ascii="Verdana" w:hAnsi="Verdana"/>
          <w:sz w:val="24"/>
          <w:szCs w:val="24"/>
        </w:rPr>
        <w:t xml:space="preserve"> </w:t>
      </w:r>
      <w:r w:rsidRPr="00F66768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F66768">
        <w:rPr>
          <w:rFonts w:ascii="Verdana" w:hAnsi="Verdana"/>
          <w:sz w:val="24"/>
          <w:szCs w:val="24"/>
        </w:rPr>
        <w:t xml:space="preserve"> </w:t>
      </w:r>
      <w:r w:rsidRPr="00F66768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4F312627" w14:textId="77777777" w:rsidR="00B3171C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B91887A" w14:textId="77777777" w:rsidR="00B3171C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092D6FCA" w14:textId="77777777" w:rsidR="00B3171C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F264617" w14:textId="77777777" w:rsidR="008B5371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6A5BB28D" w14:textId="4E5E7809" w:rsidR="00402415" w:rsidRPr="00F66768" w:rsidRDefault="008B5371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D20D48" w:rsidRPr="00F66768">
        <w:rPr>
          <w:rFonts w:ascii="Verdana" w:hAnsi="Verdana"/>
          <w:sz w:val="24"/>
          <w:szCs w:val="24"/>
        </w:rPr>
        <w:t>6</w:t>
      </w:r>
      <w:r w:rsidRPr="00F66768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F66768">
        <w:rPr>
          <w:rFonts w:ascii="Verdana" w:hAnsi="Verdana"/>
          <w:sz w:val="24"/>
          <w:szCs w:val="24"/>
        </w:rPr>
        <w:t>Ofício Cível, ou no escritório do</w:t>
      </w:r>
      <w:r w:rsidR="00F935E1" w:rsidRPr="00F66768">
        <w:rPr>
          <w:rFonts w:ascii="Verdana" w:hAnsi="Verdana"/>
          <w:sz w:val="24"/>
          <w:szCs w:val="24"/>
        </w:rPr>
        <w:t>(a)</w:t>
      </w:r>
      <w:r w:rsidRPr="00F66768">
        <w:rPr>
          <w:rFonts w:ascii="Verdana" w:hAnsi="Verdana"/>
          <w:sz w:val="24"/>
          <w:szCs w:val="24"/>
        </w:rPr>
        <w:t xml:space="preserve"> </w:t>
      </w:r>
      <w:r w:rsidR="00F935E1" w:rsidRPr="00F66768">
        <w:rPr>
          <w:rFonts w:ascii="Verdana" w:hAnsi="Verdana"/>
          <w:sz w:val="24"/>
          <w:szCs w:val="24"/>
        </w:rPr>
        <w:t>L</w:t>
      </w:r>
      <w:r w:rsidRPr="00F66768">
        <w:rPr>
          <w:rFonts w:ascii="Verdana" w:hAnsi="Verdana"/>
          <w:sz w:val="24"/>
          <w:szCs w:val="24"/>
        </w:rPr>
        <w:t>eiloeiro</w:t>
      </w:r>
      <w:r w:rsidR="00F935E1" w:rsidRPr="00F66768">
        <w:rPr>
          <w:rFonts w:ascii="Verdana" w:hAnsi="Verdana"/>
          <w:sz w:val="24"/>
          <w:szCs w:val="24"/>
        </w:rPr>
        <w:t>(a)</w:t>
      </w:r>
      <w:r w:rsidRPr="00F66768">
        <w:rPr>
          <w:rFonts w:ascii="Verdana" w:hAnsi="Verdana"/>
          <w:sz w:val="24"/>
          <w:szCs w:val="24"/>
        </w:rPr>
        <w:t xml:space="preserve"> </w:t>
      </w:r>
      <w:r w:rsidR="00F935E1" w:rsidRPr="00F66768">
        <w:rPr>
          <w:rFonts w:ascii="Verdana" w:hAnsi="Verdana"/>
          <w:sz w:val="24"/>
          <w:szCs w:val="24"/>
        </w:rPr>
        <w:t>O</w:t>
      </w:r>
      <w:r w:rsidRPr="00F66768">
        <w:rPr>
          <w:rFonts w:ascii="Verdana" w:hAnsi="Verdana"/>
          <w:sz w:val="24"/>
          <w:szCs w:val="24"/>
        </w:rPr>
        <w:t xml:space="preserve">ficial, Sr. Irani Flores, </w:t>
      </w:r>
      <w:r w:rsidR="00207209" w:rsidRPr="00F66768">
        <w:rPr>
          <w:rFonts w:ascii="Verdana" w:hAnsi="Verdana"/>
          <w:sz w:val="24"/>
          <w:szCs w:val="24"/>
        </w:rPr>
        <w:t>Avenida Paulista n° 2421, 2° andar, SP - Capi</w:t>
      </w:r>
      <w:r w:rsidRPr="00F66768">
        <w:rPr>
          <w:rFonts w:ascii="Verdana" w:hAnsi="Verdana"/>
          <w:sz w:val="24"/>
          <w:szCs w:val="24"/>
        </w:rPr>
        <w:t>tal, ou ainda, pelo telefone (55 11) 3965-</w:t>
      </w:r>
      <w:r w:rsidRPr="00F66768">
        <w:rPr>
          <w:rFonts w:ascii="Verdana" w:hAnsi="Verdana"/>
          <w:sz w:val="24"/>
          <w:szCs w:val="24"/>
        </w:rPr>
        <w:lastRenderedPageBreak/>
        <w:t xml:space="preserve">0000 / Whats App (55 11) 95662-5151, e e-mail: </w:t>
      </w:r>
      <w:hyperlink r:id="rId5" w:history="1">
        <w:r w:rsidR="00402415" w:rsidRPr="00F6676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66768">
        <w:rPr>
          <w:rFonts w:ascii="Verdana" w:hAnsi="Verdana"/>
          <w:sz w:val="24"/>
          <w:szCs w:val="24"/>
        </w:rPr>
        <w:t>.</w:t>
      </w:r>
    </w:p>
    <w:p w14:paraId="5ADDAF07" w14:textId="1918D3BC" w:rsidR="00CC129A" w:rsidRPr="00F66768" w:rsidRDefault="00B3171C" w:rsidP="00F6676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66768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F66768">
        <w:rPr>
          <w:rFonts w:ascii="Verdana" w:hAnsi="Verdana"/>
          <w:sz w:val="24"/>
          <w:szCs w:val="24"/>
        </w:rPr>
        <w:t>.</w:t>
      </w:r>
      <w:bookmarkEnd w:id="7"/>
      <w:r w:rsidR="008B5371" w:rsidRPr="00F66768">
        <w:rPr>
          <w:rFonts w:ascii="Verdana" w:hAnsi="Verdana"/>
          <w:sz w:val="24"/>
          <w:szCs w:val="24"/>
        </w:rPr>
        <w:t xml:space="preserve"> </w:t>
      </w:r>
      <w:r w:rsidR="00D20D48" w:rsidRPr="00F66768">
        <w:rPr>
          <w:rFonts w:ascii="Verdana" w:hAnsi="Verdana"/>
          <w:sz w:val="24"/>
          <w:szCs w:val="24"/>
        </w:rPr>
        <w:t>São Paulo</w:t>
      </w:r>
      <w:r w:rsidR="008B5371" w:rsidRPr="00F66768">
        <w:rPr>
          <w:rFonts w:ascii="Verdana" w:hAnsi="Verdana"/>
          <w:sz w:val="24"/>
          <w:szCs w:val="24"/>
        </w:rPr>
        <w:t xml:space="preserve">, </w:t>
      </w:r>
      <w:r w:rsidR="00D20D48" w:rsidRPr="00F66768">
        <w:rPr>
          <w:rFonts w:ascii="Verdana" w:hAnsi="Verdana"/>
          <w:sz w:val="24"/>
          <w:szCs w:val="24"/>
        </w:rPr>
        <w:t>19</w:t>
      </w:r>
      <w:r w:rsidR="008B5371" w:rsidRPr="00F66768">
        <w:rPr>
          <w:rFonts w:ascii="Verdana" w:hAnsi="Verdana"/>
          <w:sz w:val="24"/>
          <w:szCs w:val="24"/>
        </w:rPr>
        <w:t>/</w:t>
      </w:r>
      <w:r w:rsidR="00D20D48" w:rsidRPr="00F66768">
        <w:rPr>
          <w:rFonts w:ascii="Verdana" w:hAnsi="Verdana"/>
          <w:sz w:val="24"/>
          <w:szCs w:val="24"/>
        </w:rPr>
        <w:t>05</w:t>
      </w:r>
      <w:r w:rsidR="008B5371" w:rsidRPr="00F66768">
        <w:rPr>
          <w:rFonts w:ascii="Verdana" w:hAnsi="Verdana"/>
          <w:sz w:val="24"/>
          <w:szCs w:val="24"/>
        </w:rPr>
        <w:t>/202</w:t>
      </w:r>
      <w:r w:rsidR="00A31008" w:rsidRPr="00F66768">
        <w:rPr>
          <w:rFonts w:ascii="Verdana" w:hAnsi="Verdana"/>
          <w:sz w:val="24"/>
          <w:szCs w:val="24"/>
        </w:rPr>
        <w:t>5</w:t>
      </w:r>
    </w:p>
    <w:sectPr w:rsidR="00CC129A" w:rsidRPr="00F66768" w:rsidSect="00F66768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48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66046"/>
    <w:rsid w:val="0018550B"/>
    <w:rsid w:val="00200C9D"/>
    <w:rsid w:val="00207209"/>
    <w:rsid w:val="002627D5"/>
    <w:rsid w:val="00264417"/>
    <w:rsid w:val="00294D50"/>
    <w:rsid w:val="00313825"/>
    <w:rsid w:val="00320D62"/>
    <w:rsid w:val="00321222"/>
    <w:rsid w:val="00330AF6"/>
    <w:rsid w:val="0033459E"/>
    <w:rsid w:val="003A0F2A"/>
    <w:rsid w:val="003B1E7F"/>
    <w:rsid w:val="003C6865"/>
    <w:rsid w:val="003E019A"/>
    <w:rsid w:val="00402415"/>
    <w:rsid w:val="00420C58"/>
    <w:rsid w:val="004743AB"/>
    <w:rsid w:val="004960BB"/>
    <w:rsid w:val="004E38CB"/>
    <w:rsid w:val="004E5093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766453"/>
    <w:rsid w:val="007906D7"/>
    <w:rsid w:val="007B108C"/>
    <w:rsid w:val="007E74D4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E0B50"/>
    <w:rsid w:val="00AE4094"/>
    <w:rsid w:val="00B1267A"/>
    <w:rsid w:val="00B22150"/>
    <w:rsid w:val="00B3171C"/>
    <w:rsid w:val="00B41D62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20D48"/>
    <w:rsid w:val="00D75D0F"/>
    <w:rsid w:val="00DA1007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66768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64D7"/>
  <w15:chartTrackingRefBased/>
  <w15:docId w15:val="{26CAEE77-E2B1-499C-91CB-19CCCDF1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5</TotalTime>
  <Pages>4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2025-05-29T14:01:00Z</dcterms:created>
  <dcterms:modified xsi:type="dcterms:W3CDTF">2025-05-29T14:01:00Z</dcterms:modified>
</cp:coreProperties>
</file>