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4F05" w14:textId="675502E0" w:rsidR="008B5371" w:rsidRPr="00E6559F" w:rsidRDefault="00E338B8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Edital de 1° e 2° leilão de bem imóve</w:t>
      </w:r>
      <w:r w:rsidR="00572B4F" w:rsidRPr="00E6559F">
        <w:rPr>
          <w:rFonts w:ascii="Verdana" w:hAnsi="Verdana"/>
          <w:sz w:val="24"/>
          <w:szCs w:val="24"/>
        </w:rPr>
        <w:t>is</w:t>
      </w:r>
      <w:r w:rsidRPr="00E6559F">
        <w:rPr>
          <w:rFonts w:ascii="Verdana" w:hAnsi="Verdana"/>
          <w:sz w:val="24"/>
          <w:szCs w:val="24"/>
        </w:rPr>
        <w:t xml:space="preserve"> e para intimação de </w:t>
      </w:r>
      <w:bookmarkStart w:id="0" w:name="_Hlk196474134"/>
      <w:r w:rsidR="006A2CB1" w:rsidRPr="00E6559F">
        <w:rPr>
          <w:rFonts w:ascii="Verdana" w:hAnsi="Verdana"/>
          <w:sz w:val="24"/>
          <w:szCs w:val="24"/>
        </w:rPr>
        <w:t xml:space="preserve">MS Comércio Varejista de Placas Automotivas – EIRELI – ME e </w:t>
      </w:r>
      <w:bookmarkEnd w:id="0"/>
      <w:r w:rsidR="006A2CB1" w:rsidRPr="00E6559F">
        <w:rPr>
          <w:rFonts w:ascii="Verdana" w:hAnsi="Verdana"/>
          <w:sz w:val="24"/>
          <w:szCs w:val="24"/>
        </w:rPr>
        <w:t xml:space="preserve">Mateus Nogueira </w:t>
      </w:r>
      <w:proofErr w:type="spellStart"/>
      <w:r w:rsidR="006A2CB1" w:rsidRPr="00E6559F">
        <w:rPr>
          <w:rFonts w:ascii="Verdana" w:hAnsi="Verdana"/>
          <w:sz w:val="24"/>
          <w:szCs w:val="24"/>
        </w:rPr>
        <w:t>Vilaca</w:t>
      </w:r>
      <w:proofErr w:type="spellEnd"/>
      <w:r w:rsidRPr="00E6559F">
        <w:rPr>
          <w:rFonts w:ascii="Verdana" w:hAnsi="Verdana"/>
          <w:sz w:val="24"/>
          <w:szCs w:val="24"/>
        </w:rPr>
        <w:t xml:space="preserve">, bem como </w:t>
      </w:r>
      <w:r w:rsidR="00572B4F" w:rsidRPr="00E6559F">
        <w:rPr>
          <w:rFonts w:ascii="Verdana" w:hAnsi="Verdana"/>
          <w:sz w:val="24"/>
          <w:szCs w:val="24"/>
        </w:rPr>
        <w:t>sua esposa Míriam Ribeiro de Oliveira</w:t>
      </w:r>
      <w:r w:rsidR="005C5525" w:rsidRPr="00E6559F">
        <w:rPr>
          <w:rFonts w:ascii="Verdana" w:hAnsi="Verdana"/>
          <w:sz w:val="24"/>
          <w:szCs w:val="24"/>
        </w:rPr>
        <w:t xml:space="preserve">, </w:t>
      </w:r>
      <w:r w:rsidR="000560B0" w:rsidRPr="00E6559F">
        <w:rPr>
          <w:rFonts w:ascii="Verdana" w:hAnsi="Verdana"/>
          <w:sz w:val="24"/>
          <w:szCs w:val="24"/>
        </w:rPr>
        <w:t xml:space="preserve">do credor fiduciário Banco Santander (Brasil) S/A e </w:t>
      </w:r>
      <w:r w:rsidR="005C5525" w:rsidRPr="00E6559F">
        <w:rPr>
          <w:rFonts w:ascii="Verdana" w:hAnsi="Verdana"/>
          <w:sz w:val="24"/>
          <w:szCs w:val="24"/>
        </w:rPr>
        <w:t xml:space="preserve">dos coproprietário Nair Ribeiro de Oliveira, </w:t>
      </w:r>
      <w:proofErr w:type="spellStart"/>
      <w:r w:rsidR="005C5525" w:rsidRPr="00E6559F">
        <w:rPr>
          <w:rFonts w:ascii="Verdana" w:hAnsi="Verdana"/>
          <w:sz w:val="24"/>
          <w:szCs w:val="24"/>
        </w:rPr>
        <w:t>Mauricélia</w:t>
      </w:r>
      <w:proofErr w:type="spellEnd"/>
      <w:r w:rsidR="005C5525" w:rsidRPr="00E6559F">
        <w:rPr>
          <w:rFonts w:ascii="Verdana" w:hAnsi="Verdana"/>
          <w:sz w:val="24"/>
          <w:szCs w:val="24"/>
        </w:rPr>
        <w:t xml:space="preserve"> Ribeiro de Oliveira, José Geraldo da Silva, Mirna Ribeiro de Oliveira</w:t>
      </w:r>
      <w:r w:rsidR="000560B0" w:rsidRPr="00E6559F">
        <w:rPr>
          <w:rFonts w:ascii="Verdana" w:hAnsi="Verdana"/>
          <w:sz w:val="24"/>
          <w:szCs w:val="24"/>
        </w:rPr>
        <w:t xml:space="preserve">, Maria Stela Lopes Vilaça, Djalma Lopes Vilaça, Luzia Lopes Vilaça, Joaquim Lopes Vilaça, Ana Letícia Viegas Vilaça, Maria Helena Vilaça </w:t>
      </w:r>
      <w:proofErr w:type="spellStart"/>
      <w:r w:rsidR="000560B0" w:rsidRPr="00E6559F">
        <w:rPr>
          <w:rFonts w:ascii="Verdana" w:hAnsi="Verdana"/>
          <w:sz w:val="24"/>
          <w:szCs w:val="24"/>
        </w:rPr>
        <w:t>Tôrres</w:t>
      </w:r>
      <w:proofErr w:type="spellEnd"/>
      <w:r w:rsidR="000560B0" w:rsidRPr="00E6559F">
        <w:rPr>
          <w:rFonts w:ascii="Verdana" w:hAnsi="Verdana"/>
          <w:sz w:val="24"/>
          <w:szCs w:val="24"/>
        </w:rPr>
        <w:t xml:space="preserve">, </w:t>
      </w:r>
      <w:proofErr w:type="spellStart"/>
      <w:r w:rsidR="000560B0" w:rsidRPr="00E6559F">
        <w:rPr>
          <w:rFonts w:ascii="Verdana" w:hAnsi="Verdana"/>
          <w:sz w:val="24"/>
          <w:szCs w:val="24"/>
        </w:rPr>
        <w:t>Helio</w:t>
      </w:r>
      <w:proofErr w:type="spellEnd"/>
      <w:r w:rsidR="000560B0" w:rsidRPr="00E6559F">
        <w:rPr>
          <w:rFonts w:ascii="Verdana" w:hAnsi="Verdana"/>
          <w:sz w:val="24"/>
          <w:szCs w:val="24"/>
        </w:rPr>
        <w:t xml:space="preserve"> Fábio Bergo </w:t>
      </w:r>
      <w:proofErr w:type="spellStart"/>
      <w:r w:rsidR="000560B0" w:rsidRPr="00E6559F">
        <w:rPr>
          <w:rFonts w:ascii="Verdana" w:hAnsi="Verdana"/>
          <w:sz w:val="24"/>
          <w:szCs w:val="24"/>
        </w:rPr>
        <w:t>Tôrres</w:t>
      </w:r>
      <w:proofErr w:type="spellEnd"/>
      <w:r w:rsidR="000560B0" w:rsidRPr="00E6559F">
        <w:rPr>
          <w:rFonts w:ascii="Verdana" w:hAnsi="Verdana"/>
          <w:sz w:val="24"/>
          <w:szCs w:val="24"/>
        </w:rPr>
        <w:t xml:space="preserve">, Ulysses Pinto Coelho Vilaça, Sílvia Mara Lage Barbosa Vilaça, Francisco de Assis Pinto Coelho Vilaça, Daniele Moreira Ferreira Vilaça, João Bosco Pinto Coelho Vilaça, Virgínia Grassi Ferreira Marques, </w:t>
      </w:r>
      <w:proofErr w:type="spellStart"/>
      <w:r w:rsidR="000560B0" w:rsidRPr="00E6559F">
        <w:rPr>
          <w:rFonts w:ascii="Verdana" w:hAnsi="Verdana"/>
          <w:sz w:val="24"/>
          <w:szCs w:val="24"/>
        </w:rPr>
        <w:t>Perícles</w:t>
      </w:r>
      <w:proofErr w:type="spellEnd"/>
      <w:r w:rsidR="000560B0" w:rsidRPr="00E6559F">
        <w:rPr>
          <w:rFonts w:ascii="Verdana" w:hAnsi="Verdana"/>
          <w:sz w:val="24"/>
          <w:szCs w:val="24"/>
        </w:rPr>
        <w:t xml:space="preserve"> Pinto Coelho Vilaça e Daniela </w:t>
      </w:r>
      <w:proofErr w:type="spellStart"/>
      <w:r w:rsidR="000560B0" w:rsidRPr="00E6559F">
        <w:rPr>
          <w:rFonts w:ascii="Verdana" w:hAnsi="Verdana"/>
          <w:sz w:val="24"/>
          <w:szCs w:val="24"/>
        </w:rPr>
        <w:t>Pantuzo</w:t>
      </w:r>
      <w:proofErr w:type="spellEnd"/>
      <w:r w:rsidR="000560B0" w:rsidRPr="00E6559F">
        <w:rPr>
          <w:rFonts w:ascii="Verdana" w:hAnsi="Verdana"/>
          <w:sz w:val="24"/>
          <w:szCs w:val="24"/>
        </w:rPr>
        <w:t xml:space="preserve"> Silva Vilaça</w:t>
      </w:r>
      <w:r w:rsidRPr="00E6559F">
        <w:rPr>
          <w:rFonts w:ascii="Verdana" w:hAnsi="Verdana"/>
          <w:sz w:val="24"/>
          <w:szCs w:val="24"/>
        </w:rPr>
        <w:t xml:space="preserve">, expedido nos autos da ação </w:t>
      </w:r>
      <w:r w:rsidR="006A2CB1" w:rsidRPr="00E6559F">
        <w:rPr>
          <w:rFonts w:ascii="Verdana" w:hAnsi="Verdana"/>
          <w:sz w:val="24"/>
          <w:szCs w:val="24"/>
        </w:rPr>
        <w:t>em fase de Cumprimento de Sentença</w:t>
      </w:r>
      <w:r w:rsidRPr="00E6559F">
        <w:rPr>
          <w:rFonts w:ascii="Verdana" w:hAnsi="Verdana"/>
          <w:sz w:val="24"/>
          <w:szCs w:val="24"/>
        </w:rPr>
        <w:t xml:space="preserve">, que lhe requer </w:t>
      </w:r>
      <w:r w:rsidR="006A2CB1" w:rsidRPr="00E6559F">
        <w:rPr>
          <w:rFonts w:ascii="Verdana" w:hAnsi="Verdana"/>
          <w:sz w:val="24"/>
          <w:szCs w:val="24"/>
        </w:rPr>
        <w:t>Emerson Charles Mendonça</w:t>
      </w:r>
      <w:r w:rsidRPr="00E6559F">
        <w:rPr>
          <w:rFonts w:ascii="Verdana" w:hAnsi="Verdana"/>
          <w:sz w:val="24"/>
          <w:szCs w:val="24"/>
        </w:rPr>
        <w:t>.</w:t>
      </w:r>
      <w:r w:rsidR="00C57568" w:rsidRPr="00E6559F">
        <w:rPr>
          <w:rFonts w:ascii="Verdana" w:hAnsi="Verdana"/>
          <w:sz w:val="24"/>
          <w:szCs w:val="24"/>
        </w:rPr>
        <w:t xml:space="preserve"> Processo n</w:t>
      </w:r>
      <w:r w:rsidR="0033459E" w:rsidRPr="00E6559F">
        <w:rPr>
          <w:rFonts w:ascii="Verdana" w:hAnsi="Verdana"/>
          <w:sz w:val="24"/>
          <w:szCs w:val="24"/>
        </w:rPr>
        <w:t>°</w:t>
      </w:r>
      <w:r w:rsidR="00C57568" w:rsidRPr="00E6559F">
        <w:rPr>
          <w:rFonts w:ascii="Verdana" w:hAnsi="Verdana"/>
          <w:sz w:val="24"/>
          <w:szCs w:val="24"/>
        </w:rPr>
        <w:t xml:space="preserve"> </w:t>
      </w:r>
      <w:r w:rsidR="002A3CD5" w:rsidRPr="00E6559F">
        <w:rPr>
          <w:rFonts w:ascii="Verdana" w:hAnsi="Verdana"/>
          <w:sz w:val="24"/>
          <w:szCs w:val="24"/>
        </w:rPr>
        <w:t>5005410-32.2018.8.13.0471</w:t>
      </w:r>
    </w:p>
    <w:p w14:paraId="6B99B8D1" w14:textId="435C2A76" w:rsidR="008B5371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O</w:t>
      </w:r>
      <w:r w:rsidR="006A2CB1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Dr.</w:t>
      </w:r>
      <w:r w:rsidR="006A2CB1" w:rsidRPr="00E6559F">
        <w:rPr>
          <w:rFonts w:ascii="Verdana" w:hAnsi="Verdana"/>
          <w:sz w:val="24"/>
          <w:szCs w:val="24"/>
        </w:rPr>
        <w:t xml:space="preserve"> Maurício Simões Coelho Júnior</w:t>
      </w:r>
      <w:r w:rsidRPr="00E6559F">
        <w:rPr>
          <w:rFonts w:ascii="Verdana" w:hAnsi="Verdana"/>
          <w:sz w:val="24"/>
          <w:szCs w:val="24"/>
        </w:rPr>
        <w:t xml:space="preserve">, Juiz de Direito da </w:t>
      </w:r>
      <w:r w:rsidR="006A2CB1" w:rsidRPr="00E6559F">
        <w:rPr>
          <w:rFonts w:ascii="Verdana" w:hAnsi="Verdana"/>
          <w:sz w:val="24"/>
          <w:szCs w:val="24"/>
        </w:rPr>
        <w:t>1ª Vara Cível da Comarca de Pará de Minas</w:t>
      </w:r>
      <w:r w:rsidRPr="00E6559F">
        <w:rPr>
          <w:rFonts w:ascii="Verdana" w:hAnsi="Verdana"/>
          <w:sz w:val="24"/>
          <w:szCs w:val="24"/>
        </w:rPr>
        <w:t xml:space="preserve">, do Estado de </w:t>
      </w:r>
      <w:r w:rsidR="006A2CB1" w:rsidRPr="00E6559F">
        <w:rPr>
          <w:rFonts w:ascii="Verdana" w:hAnsi="Verdana"/>
          <w:sz w:val="24"/>
          <w:szCs w:val="24"/>
        </w:rPr>
        <w:t>Minas Gerais</w:t>
      </w:r>
      <w:r w:rsidRPr="00E6559F">
        <w:rPr>
          <w:rFonts w:ascii="Verdana" w:hAnsi="Verdana"/>
          <w:sz w:val="24"/>
          <w:szCs w:val="24"/>
        </w:rPr>
        <w:t>, na forma da lei, etc...</w:t>
      </w:r>
    </w:p>
    <w:p w14:paraId="03542423" w14:textId="1CB02CAD" w:rsidR="008B5371" w:rsidRPr="00E6559F" w:rsidRDefault="00F935E1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Faz Saber que </w:t>
      </w:r>
      <w:r w:rsidR="002A3CD5" w:rsidRPr="00E6559F">
        <w:rPr>
          <w:rFonts w:ascii="Verdana" w:hAnsi="Verdana"/>
          <w:sz w:val="24"/>
          <w:szCs w:val="24"/>
        </w:rPr>
        <w:t>o Leiloeiro Oficial,</w:t>
      </w:r>
      <w:r w:rsidRPr="00E6559F">
        <w:rPr>
          <w:rFonts w:ascii="Verdana" w:hAnsi="Verdana"/>
          <w:sz w:val="24"/>
          <w:szCs w:val="24"/>
        </w:rPr>
        <w:t xml:space="preserve"> </w:t>
      </w:r>
      <w:bookmarkStart w:id="1" w:name="_Hlk149298895"/>
      <w:r w:rsidR="002A3CD5" w:rsidRPr="00E6559F">
        <w:rPr>
          <w:rFonts w:ascii="Verdana" w:hAnsi="Verdana"/>
          <w:sz w:val="24"/>
          <w:szCs w:val="24"/>
        </w:rPr>
        <w:t xml:space="preserve">Sr. Irani Flores, </w:t>
      </w:r>
      <w:bookmarkStart w:id="2" w:name="_Hlk196474181"/>
      <w:r w:rsidR="002A3CD5" w:rsidRPr="00E6559F">
        <w:rPr>
          <w:rFonts w:ascii="Verdana" w:hAnsi="Verdana"/>
          <w:sz w:val="24"/>
          <w:szCs w:val="24"/>
        </w:rPr>
        <w:t>JUCEMG 1285</w:t>
      </w:r>
      <w:bookmarkEnd w:id="2"/>
      <w:r w:rsidR="00264417" w:rsidRPr="00E6559F">
        <w:rPr>
          <w:rFonts w:ascii="Verdana" w:hAnsi="Verdana"/>
          <w:sz w:val="24"/>
          <w:szCs w:val="24"/>
        </w:rPr>
        <w:t xml:space="preserve">, </w:t>
      </w:r>
      <w:bookmarkEnd w:id="1"/>
      <w:r w:rsidR="00B3171C" w:rsidRPr="00E6559F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E6559F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E6559F">
        <w:rPr>
          <w:rFonts w:ascii="Verdana" w:hAnsi="Verdana"/>
          <w:sz w:val="24"/>
          <w:szCs w:val="24"/>
        </w:rPr>
        <w:t>.</w:t>
      </w:r>
    </w:p>
    <w:p w14:paraId="4DFB1015" w14:textId="690780B5" w:rsidR="008B5371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Do início e encerramento do Leilão: Início do 1° leilão em __/__/2025 às __:__ horas e encerramento do 1° leilão em __/__/2025 às __:__ horas, em não havendo lance igual ou superior ao valor da avaliação atualizada para a data supra, seguir-se-á sem interrupção o 2° leilão que se encerrará em __/__/2025 às __:__ horas, não sendo aceito lances inferiores a </w:t>
      </w:r>
      <w:r w:rsidR="00EA4ED4" w:rsidRPr="00E6559F">
        <w:rPr>
          <w:rFonts w:ascii="Verdana" w:hAnsi="Verdana"/>
          <w:sz w:val="24"/>
          <w:szCs w:val="24"/>
        </w:rPr>
        <w:t>50</w:t>
      </w:r>
      <w:r w:rsidRPr="00E6559F">
        <w:rPr>
          <w:rFonts w:ascii="Verdana" w:hAnsi="Verdana"/>
          <w:sz w:val="24"/>
          <w:szCs w:val="24"/>
        </w:rPr>
        <w:t xml:space="preserve">% do valor da avaliação </w:t>
      </w:r>
      <w:r w:rsidR="002A3CD5" w:rsidRPr="00E6559F">
        <w:rPr>
          <w:rFonts w:ascii="Verdana" w:hAnsi="Verdana"/>
          <w:sz w:val="24"/>
          <w:szCs w:val="24"/>
        </w:rPr>
        <w:t xml:space="preserve">atualizada pelos índices do TJ-MG </w:t>
      </w:r>
      <w:r w:rsidRPr="00E6559F">
        <w:rPr>
          <w:rFonts w:ascii="Verdana" w:hAnsi="Verdana"/>
          <w:sz w:val="24"/>
          <w:szCs w:val="24"/>
        </w:rPr>
        <w:t>para a data da abertura do leilão que deverá ser ofertado diretamente na plataforma através da internet.</w:t>
      </w:r>
    </w:p>
    <w:p w14:paraId="34EFDBE2" w14:textId="5C102594" w:rsidR="00572B4F" w:rsidRPr="00E6559F" w:rsidRDefault="00E338B8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lastRenderedPageBreak/>
        <w:t>Be</w:t>
      </w:r>
      <w:r w:rsidR="00572B4F" w:rsidRPr="00E6559F">
        <w:rPr>
          <w:rFonts w:ascii="Verdana" w:hAnsi="Verdana"/>
          <w:sz w:val="24"/>
          <w:szCs w:val="24"/>
        </w:rPr>
        <w:t>ns</w:t>
      </w:r>
      <w:r w:rsidR="004E5093" w:rsidRPr="00E6559F">
        <w:rPr>
          <w:rFonts w:ascii="Verdana" w:hAnsi="Verdana"/>
          <w:sz w:val="24"/>
          <w:szCs w:val="24"/>
        </w:rPr>
        <w:t>: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572B4F" w:rsidRPr="00E6559F">
        <w:rPr>
          <w:rFonts w:ascii="Verdana" w:hAnsi="Verdana"/>
          <w:sz w:val="24"/>
          <w:szCs w:val="24"/>
        </w:rPr>
        <w:t>Lote 1 – Os direitos pertencentes ao executado sobre a Casa Residencial n° 106 da Rua Horácio Sales, com 152,19m² de área construída, e seu respectivo lote de terreno de n° 06 da quadra 57-F, Bairro São José, nesta Cidade de Pará de Minas/MG, com área de 360m², medindo 12m de frente para a Rua Horácio Sales, aos fundos com o lote 19 em 12m, lado direito 30m com o lote 07, e lado esquerdo 30m com lote 05. Matrícula n° 26.112 do CRI de Pará de Minas/MG. Ônus: Consta no R.8, a alienação fiduciária do imóvel em favor do Banco Santander (Brasil) S/A. Consta no R.10, a penhora dos direitos do imóvel pelo processo n° 5005410-32.2018.8.13.0471 da 1ª Vara Cível de Pará de Minas.</w:t>
      </w:r>
    </w:p>
    <w:p w14:paraId="7A05170B" w14:textId="1A155BD4" w:rsidR="00572B4F" w:rsidRPr="00E6559F" w:rsidRDefault="00572B4F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Avaliação: R$ __.___,__ (maio/2025).</w:t>
      </w:r>
    </w:p>
    <w:p w14:paraId="29C4D474" w14:textId="387D841C" w:rsidR="005C5525" w:rsidRPr="00E6559F" w:rsidRDefault="00F2707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Lote </w:t>
      </w:r>
      <w:r w:rsidR="00572B4F" w:rsidRPr="00E6559F">
        <w:rPr>
          <w:rFonts w:ascii="Verdana" w:hAnsi="Verdana"/>
          <w:sz w:val="24"/>
          <w:szCs w:val="24"/>
        </w:rPr>
        <w:t>2</w:t>
      </w:r>
      <w:r w:rsidRPr="00E6559F">
        <w:rPr>
          <w:rFonts w:ascii="Verdana" w:hAnsi="Verdana"/>
          <w:sz w:val="24"/>
          <w:szCs w:val="24"/>
        </w:rPr>
        <w:t xml:space="preserve"> – A</w:t>
      </w:r>
      <w:r w:rsidR="005C5525" w:rsidRPr="00E6559F">
        <w:rPr>
          <w:rFonts w:ascii="Verdana" w:hAnsi="Verdana"/>
          <w:sz w:val="24"/>
          <w:szCs w:val="24"/>
        </w:rPr>
        <w:t xml:space="preserve"> parte ideal de 1</w:t>
      </w:r>
      <w:r w:rsidR="001409F0" w:rsidRPr="00E6559F">
        <w:rPr>
          <w:rFonts w:ascii="Verdana" w:hAnsi="Verdana"/>
          <w:sz w:val="24"/>
          <w:szCs w:val="24"/>
        </w:rPr>
        <w:t>6</w:t>
      </w:r>
      <w:r w:rsidR="005C5525" w:rsidRPr="00E6559F">
        <w:rPr>
          <w:rFonts w:ascii="Verdana" w:hAnsi="Verdana"/>
          <w:sz w:val="24"/>
          <w:szCs w:val="24"/>
        </w:rPr>
        <w:t>,</w:t>
      </w:r>
      <w:r w:rsidR="001409F0" w:rsidRPr="00E6559F">
        <w:rPr>
          <w:rFonts w:ascii="Verdana" w:hAnsi="Verdana"/>
          <w:sz w:val="24"/>
          <w:szCs w:val="24"/>
        </w:rPr>
        <w:t>666</w:t>
      </w:r>
      <w:r w:rsidR="005C5525" w:rsidRPr="00E6559F">
        <w:rPr>
          <w:rFonts w:ascii="Verdana" w:hAnsi="Verdana"/>
          <w:sz w:val="24"/>
          <w:szCs w:val="24"/>
        </w:rPr>
        <w:t xml:space="preserve">% pertencente ao executado sobre a </w:t>
      </w:r>
      <w:r w:rsidRPr="00E6559F">
        <w:rPr>
          <w:rFonts w:ascii="Verdana" w:hAnsi="Verdana"/>
          <w:sz w:val="24"/>
          <w:szCs w:val="24"/>
        </w:rPr>
        <w:t>Casa Residencial situada na Rua Vereador Álvaro Firmiano n° 38, Bairro São Francisco - Prolongamento, nesta Cidade e Comarca de Pará de Minas/MG, com área total construída de 37m² THAB-MG-16-I-2-37 e seu respectivo lote de terreno n° 12 da quadra A-8, com a área do 232m², medindo 11,60m de frente para a Rua Vereador Álvaro Firmiano, 11,60m aos fundos para Divisa, 20m na lateral direta confrontando com lote 13, e 20m na lateral esquerda confrontando com lote 11. Contribuinte: 26588000. Matrícula n° 58.594 do CRI de Pará de Minas/MG.</w:t>
      </w:r>
      <w:r w:rsidR="005C5525" w:rsidRPr="00E6559F">
        <w:rPr>
          <w:rFonts w:ascii="Verdana" w:hAnsi="Verdana"/>
          <w:sz w:val="24"/>
          <w:szCs w:val="24"/>
        </w:rPr>
        <w:t xml:space="preserve"> Ônus:</w:t>
      </w:r>
      <w:r w:rsidR="001409F0" w:rsidRPr="00E6559F">
        <w:rPr>
          <w:rFonts w:ascii="Verdana" w:hAnsi="Verdana"/>
          <w:sz w:val="24"/>
          <w:szCs w:val="24"/>
        </w:rPr>
        <w:t xml:space="preserve"> </w:t>
      </w:r>
      <w:r w:rsidR="005C5525" w:rsidRPr="00E6559F">
        <w:rPr>
          <w:rFonts w:ascii="Verdana" w:hAnsi="Verdana"/>
          <w:sz w:val="24"/>
          <w:szCs w:val="24"/>
        </w:rPr>
        <w:t>Consta no R.3, a penhora da parte ideal de 1</w:t>
      </w:r>
      <w:r w:rsidR="001409F0" w:rsidRPr="00E6559F">
        <w:rPr>
          <w:rFonts w:ascii="Verdana" w:hAnsi="Verdana"/>
          <w:sz w:val="24"/>
          <w:szCs w:val="24"/>
        </w:rPr>
        <w:t>6</w:t>
      </w:r>
      <w:r w:rsidR="005C5525" w:rsidRPr="00E6559F">
        <w:rPr>
          <w:rFonts w:ascii="Verdana" w:hAnsi="Verdana"/>
          <w:sz w:val="24"/>
          <w:szCs w:val="24"/>
        </w:rPr>
        <w:t>,</w:t>
      </w:r>
      <w:r w:rsidR="001409F0" w:rsidRPr="00E6559F">
        <w:rPr>
          <w:rFonts w:ascii="Verdana" w:hAnsi="Verdana"/>
          <w:sz w:val="24"/>
          <w:szCs w:val="24"/>
        </w:rPr>
        <w:t>666</w:t>
      </w:r>
      <w:r w:rsidR="005C5525" w:rsidRPr="00E6559F">
        <w:rPr>
          <w:rFonts w:ascii="Verdana" w:hAnsi="Verdana"/>
          <w:sz w:val="24"/>
          <w:szCs w:val="24"/>
        </w:rPr>
        <w:t>% do imóvel pelo processo n° 5005410-32.2018.8.13.0471 da 1ª Vara Cível de Pará de Minas.</w:t>
      </w:r>
    </w:p>
    <w:p w14:paraId="70E07519" w14:textId="6DF4ABD3" w:rsidR="00F2707C" w:rsidRPr="00E6559F" w:rsidRDefault="00572B4F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Avaliação</w:t>
      </w:r>
      <w:r w:rsidR="005C5525" w:rsidRPr="00E6559F">
        <w:rPr>
          <w:rFonts w:ascii="Verdana" w:hAnsi="Verdana"/>
          <w:sz w:val="24"/>
          <w:szCs w:val="24"/>
        </w:rPr>
        <w:t xml:space="preserve"> da parte ideal de 1</w:t>
      </w:r>
      <w:r w:rsidR="001409F0" w:rsidRPr="00E6559F">
        <w:rPr>
          <w:rFonts w:ascii="Verdana" w:hAnsi="Verdana"/>
          <w:sz w:val="24"/>
          <w:szCs w:val="24"/>
        </w:rPr>
        <w:t>6,666</w:t>
      </w:r>
      <w:r w:rsidR="005C5525" w:rsidRPr="00E6559F">
        <w:rPr>
          <w:rFonts w:ascii="Verdana" w:hAnsi="Verdana"/>
          <w:sz w:val="24"/>
          <w:szCs w:val="24"/>
        </w:rPr>
        <w:t>%</w:t>
      </w:r>
      <w:r w:rsidRPr="00E6559F">
        <w:rPr>
          <w:rFonts w:ascii="Verdana" w:hAnsi="Verdana"/>
          <w:sz w:val="24"/>
          <w:szCs w:val="24"/>
        </w:rPr>
        <w:t>: R$ __.___,__ (maio/2025).</w:t>
      </w:r>
    </w:p>
    <w:p w14:paraId="5857F6F6" w14:textId="245A0DE7" w:rsidR="009C7D21" w:rsidRPr="00E6559F" w:rsidRDefault="00F2707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Lote 3 – </w:t>
      </w:r>
      <w:r w:rsidR="005C5525" w:rsidRPr="00E6559F">
        <w:rPr>
          <w:rFonts w:ascii="Verdana" w:hAnsi="Verdana"/>
          <w:sz w:val="24"/>
          <w:szCs w:val="24"/>
        </w:rPr>
        <w:t>A parte ideal de 1/</w:t>
      </w:r>
      <w:r w:rsidR="000560B0" w:rsidRPr="00E6559F">
        <w:rPr>
          <w:rFonts w:ascii="Verdana" w:hAnsi="Verdana"/>
          <w:sz w:val="24"/>
          <w:szCs w:val="24"/>
        </w:rPr>
        <w:t>8</w:t>
      </w:r>
      <w:r w:rsidR="005C5525" w:rsidRPr="00E6559F">
        <w:rPr>
          <w:rFonts w:ascii="Verdana" w:hAnsi="Verdana"/>
          <w:sz w:val="24"/>
          <w:szCs w:val="24"/>
        </w:rPr>
        <w:t>0 pertencente ao executado sobre u</w:t>
      </w:r>
      <w:r w:rsidRPr="00E6559F">
        <w:rPr>
          <w:rFonts w:ascii="Verdana" w:hAnsi="Verdana"/>
          <w:sz w:val="24"/>
          <w:szCs w:val="24"/>
        </w:rPr>
        <w:t>ma Casinha de morar</w:t>
      </w:r>
      <w:r w:rsidR="00C94F5B" w:rsidRPr="00E6559F">
        <w:rPr>
          <w:rFonts w:ascii="Verdana" w:hAnsi="Verdana"/>
          <w:sz w:val="24"/>
          <w:szCs w:val="24"/>
        </w:rPr>
        <w:t xml:space="preserve"> n° 8,</w:t>
      </w:r>
      <w:r w:rsidRPr="00E6559F">
        <w:rPr>
          <w:rFonts w:ascii="Verdana" w:hAnsi="Verdana"/>
          <w:sz w:val="24"/>
          <w:szCs w:val="24"/>
        </w:rPr>
        <w:t xml:space="preserve"> situada na Rua D</w:t>
      </w:r>
      <w:r w:rsidR="00A77BD8" w:rsidRPr="00E6559F">
        <w:rPr>
          <w:rFonts w:ascii="Verdana" w:hAnsi="Verdana"/>
          <w:sz w:val="24"/>
          <w:szCs w:val="24"/>
        </w:rPr>
        <w:t xml:space="preserve">outor </w:t>
      </w:r>
      <w:r w:rsidRPr="00E6559F">
        <w:rPr>
          <w:rFonts w:ascii="Verdana" w:hAnsi="Verdana"/>
          <w:sz w:val="24"/>
          <w:szCs w:val="24"/>
        </w:rPr>
        <w:t>C</w:t>
      </w:r>
      <w:r w:rsidR="00A77BD8" w:rsidRPr="00E6559F">
        <w:rPr>
          <w:rFonts w:ascii="Verdana" w:hAnsi="Verdana"/>
          <w:sz w:val="24"/>
          <w:szCs w:val="24"/>
        </w:rPr>
        <w:t xml:space="preserve">ândido, nesta Cidade e Comarca </w:t>
      </w:r>
      <w:r w:rsidRPr="00E6559F">
        <w:rPr>
          <w:rFonts w:ascii="Verdana" w:hAnsi="Verdana"/>
          <w:sz w:val="24"/>
          <w:szCs w:val="24"/>
        </w:rPr>
        <w:t>de Pará de Minas/MG, tipo mod</w:t>
      </w:r>
      <w:r w:rsidR="00A77BD8" w:rsidRPr="00E6559F">
        <w:rPr>
          <w:rFonts w:ascii="Verdana" w:hAnsi="Verdana"/>
          <w:sz w:val="24"/>
          <w:szCs w:val="24"/>
        </w:rPr>
        <w:t>ern</w:t>
      </w:r>
      <w:r w:rsidRPr="00E6559F">
        <w:rPr>
          <w:rFonts w:ascii="Verdana" w:hAnsi="Verdana"/>
          <w:sz w:val="24"/>
          <w:szCs w:val="24"/>
        </w:rPr>
        <w:t xml:space="preserve">o, </w:t>
      </w:r>
      <w:r w:rsidR="00A77BD8" w:rsidRPr="00E6559F">
        <w:rPr>
          <w:rFonts w:ascii="Verdana" w:hAnsi="Verdana"/>
          <w:sz w:val="24"/>
          <w:szCs w:val="24"/>
        </w:rPr>
        <w:t>construída</w:t>
      </w:r>
      <w:r w:rsidRPr="00E6559F">
        <w:rPr>
          <w:rFonts w:ascii="Verdana" w:hAnsi="Verdana"/>
          <w:sz w:val="24"/>
          <w:szCs w:val="24"/>
        </w:rPr>
        <w:t xml:space="preserve"> de </w:t>
      </w:r>
      <w:r w:rsidR="00A77BD8" w:rsidRPr="00E6559F">
        <w:rPr>
          <w:rFonts w:ascii="Verdana" w:hAnsi="Verdana"/>
          <w:sz w:val="24"/>
          <w:szCs w:val="24"/>
        </w:rPr>
        <w:t>tijolos</w:t>
      </w:r>
      <w:r w:rsidRPr="00E6559F">
        <w:rPr>
          <w:rFonts w:ascii="Verdana" w:hAnsi="Verdana"/>
          <w:sz w:val="24"/>
          <w:szCs w:val="24"/>
        </w:rPr>
        <w:t xml:space="preserve"> com quatro </w:t>
      </w:r>
      <w:r w:rsidR="00A77BD8" w:rsidRPr="00E6559F">
        <w:rPr>
          <w:rFonts w:ascii="Verdana" w:hAnsi="Verdana"/>
          <w:sz w:val="24"/>
          <w:szCs w:val="24"/>
        </w:rPr>
        <w:t>cômodos</w:t>
      </w:r>
      <w:r w:rsidRPr="00E6559F">
        <w:rPr>
          <w:rFonts w:ascii="Verdana" w:hAnsi="Verdana"/>
          <w:sz w:val="24"/>
          <w:szCs w:val="24"/>
        </w:rPr>
        <w:t>, em bom estado de conservação, com todas as suas dependências</w:t>
      </w:r>
      <w:r w:rsidR="00A77BD8" w:rsidRPr="00E6559F">
        <w:rPr>
          <w:rFonts w:ascii="Verdana" w:hAnsi="Verdana"/>
          <w:sz w:val="24"/>
          <w:szCs w:val="24"/>
        </w:rPr>
        <w:t xml:space="preserve">, </w:t>
      </w:r>
      <w:r w:rsidRPr="00E6559F">
        <w:rPr>
          <w:rFonts w:ascii="Verdana" w:hAnsi="Verdana"/>
          <w:sz w:val="24"/>
          <w:szCs w:val="24"/>
        </w:rPr>
        <w:t xml:space="preserve">pertences e seu respectivo lote de terreno com </w:t>
      </w:r>
      <w:r w:rsidR="00A77BD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área de </w:t>
      </w:r>
      <w:r w:rsidRPr="00E6559F">
        <w:rPr>
          <w:rFonts w:ascii="Verdana" w:hAnsi="Verdana"/>
          <w:sz w:val="24"/>
          <w:szCs w:val="24"/>
        </w:rPr>
        <w:lastRenderedPageBreak/>
        <w:t>23</w:t>
      </w:r>
      <w:r w:rsidR="00A77BD8" w:rsidRPr="00E6559F">
        <w:rPr>
          <w:rFonts w:ascii="Verdana" w:hAnsi="Verdana"/>
          <w:sz w:val="24"/>
          <w:szCs w:val="24"/>
        </w:rPr>
        <w:t>.</w:t>
      </w:r>
      <w:r w:rsidRPr="00E6559F">
        <w:rPr>
          <w:rFonts w:ascii="Verdana" w:hAnsi="Verdana"/>
          <w:sz w:val="24"/>
          <w:szCs w:val="24"/>
        </w:rPr>
        <w:t>9</w:t>
      </w:r>
      <w:r w:rsidR="00A77BD8" w:rsidRPr="00E6559F">
        <w:rPr>
          <w:rFonts w:ascii="Verdana" w:hAnsi="Verdana"/>
          <w:sz w:val="24"/>
          <w:szCs w:val="24"/>
        </w:rPr>
        <w:t>90</w:t>
      </w:r>
      <w:r w:rsidRPr="00E6559F">
        <w:rPr>
          <w:rFonts w:ascii="Verdana" w:hAnsi="Verdana"/>
          <w:sz w:val="24"/>
          <w:szCs w:val="24"/>
        </w:rPr>
        <w:t>,73</w:t>
      </w:r>
      <w:r w:rsidR="00A77BD8" w:rsidRPr="00E6559F">
        <w:rPr>
          <w:rFonts w:ascii="Verdana" w:hAnsi="Verdana"/>
          <w:sz w:val="24"/>
          <w:szCs w:val="24"/>
        </w:rPr>
        <w:t>m²</w:t>
      </w:r>
      <w:r w:rsidRPr="00E6559F">
        <w:rPr>
          <w:rFonts w:ascii="Verdana" w:hAnsi="Verdana"/>
          <w:sz w:val="24"/>
          <w:szCs w:val="24"/>
        </w:rPr>
        <w:t xml:space="preserve"> dentro da seguinte descrição: </w:t>
      </w:r>
      <w:r w:rsidR="00A77BD8" w:rsidRPr="00E6559F">
        <w:rPr>
          <w:rFonts w:ascii="Verdana" w:hAnsi="Verdana"/>
          <w:sz w:val="24"/>
          <w:szCs w:val="24"/>
        </w:rPr>
        <w:t>“</w:t>
      </w:r>
      <w:r w:rsidRPr="00E6559F">
        <w:rPr>
          <w:rFonts w:ascii="Verdana" w:hAnsi="Verdana"/>
          <w:sz w:val="24"/>
          <w:szCs w:val="24"/>
        </w:rPr>
        <w:t xml:space="preserve">A referida </w:t>
      </w:r>
      <w:r w:rsidR="006F66F1" w:rsidRPr="00E6559F">
        <w:rPr>
          <w:rFonts w:ascii="Verdana" w:hAnsi="Verdana"/>
          <w:sz w:val="24"/>
          <w:szCs w:val="24"/>
        </w:rPr>
        <w:t>gl</w:t>
      </w:r>
      <w:r w:rsidRPr="00E6559F">
        <w:rPr>
          <w:rFonts w:ascii="Verdana" w:hAnsi="Verdana"/>
          <w:sz w:val="24"/>
          <w:szCs w:val="24"/>
        </w:rPr>
        <w:t>eb</w:t>
      </w:r>
      <w:r w:rsidR="006F66F1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é delimitada por </w:t>
      </w:r>
      <w:r w:rsidR="006F66F1" w:rsidRPr="00E6559F">
        <w:rPr>
          <w:rFonts w:ascii="Verdana" w:hAnsi="Verdana"/>
          <w:sz w:val="24"/>
          <w:szCs w:val="24"/>
        </w:rPr>
        <w:t>u</w:t>
      </w:r>
      <w:r w:rsidRPr="00E6559F">
        <w:rPr>
          <w:rFonts w:ascii="Verdana" w:hAnsi="Verdana"/>
          <w:sz w:val="24"/>
          <w:szCs w:val="24"/>
        </w:rPr>
        <w:t xml:space="preserve">m </w:t>
      </w:r>
      <w:r w:rsidR="006F66F1" w:rsidRPr="00E6559F">
        <w:rPr>
          <w:rFonts w:ascii="Verdana" w:hAnsi="Verdana"/>
          <w:sz w:val="24"/>
          <w:szCs w:val="24"/>
        </w:rPr>
        <w:t>polígono</w:t>
      </w:r>
      <w:r w:rsidRPr="00E6559F">
        <w:rPr>
          <w:rFonts w:ascii="Verdana" w:hAnsi="Verdana"/>
          <w:sz w:val="24"/>
          <w:szCs w:val="24"/>
        </w:rPr>
        <w:t xml:space="preserve"> i</w:t>
      </w:r>
      <w:r w:rsidR="006F66F1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 xml:space="preserve">regular cuja descrição </w:t>
      </w:r>
      <w:r w:rsidR="006F66F1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 xml:space="preserve">e </w:t>
      </w:r>
      <w:r w:rsidR="006F66F1" w:rsidRPr="00E6559F">
        <w:rPr>
          <w:rFonts w:ascii="Verdana" w:hAnsi="Verdana"/>
          <w:sz w:val="24"/>
          <w:szCs w:val="24"/>
        </w:rPr>
        <w:t>inicia</w:t>
      </w:r>
      <w:r w:rsidRPr="00E6559F">
        <w:rPr>
          <w:rFonts w:ascii="Verdana" w:hAnsi="Verdana"/>
          <w:sz w:val="24"/>
          <w:szCs w:val="24"/>
        </w:rPr>
        <w:t xml:space="preserve"> no </w:t>
      </w:r>
      <w:r w:rsidR="006F66F1" w:rsidRPr="00E6559F">
        <w:rPr>
          <w:rFonts w:ascii="Verdana" w:hAnsi="Verdana"/>
          <w:sz w:val="24"/>
          <w:szCs w:val="24"/>
        </w:rPr>
        <w:t>vértice</w:t>
      </w:r>
      <w:r w:rsidRPr="00E6559F">
        <w:rPr>
          <w:rFonts w:ascii="Verdana" w:hAnsi="Verdana"/>
          <w:sz w:val="24"/>
          <w:szCs w:val="24"/>
        </w:rPr>
        <w:t xml:space="preserve"> 24: </w:t>
      </w:r>
      <w:r w:rsidR="006F66F1" w:rsidRPr="00E6559F">
        <w:rPr>
          <w:rFonts w:ascii="Verdana" w:hAnsi="Verdana"/>
          <w:sz w:val="24"/>
          <w:szCs w:val="24"/>
        </w:rPr>
        <w:t>“</w:t>
      </w:r>
      <w:r w:rsidRPr="00E6559F">
        <w:rPr>
          <w:rFonts w:ascii="Verdana" w:hAnsi="Verdana"/>
          <w:sz w:val="24"/>
          <w:szCs w:val="24"/>
        </w:rPr>
        <w:t xml:space="preserve">Do </w:t>
      </w:r>
      <w:r w:rsidR="006F66F1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24 segue at</w:t>
      </w:r>
      <w:r w:rsidR="006F66F1" w:rsidRPr="00E6559F">
        <w:rPr>
          <w:rFonts w:ascii="Verdana" w:hAnsi="Verdana"/>
          <w:sz w:val="24"/>
          <w:szCs w:val="24"/>
        </w:rPr>
        <w:t>é</w:t>
      </w:r>
      <w:r w:rsidRPr="00E6559F">
        <w:rPr>
          <w:rFonts w:ascii="Verdana" w:hAnsi="Verdana"/>
          <w:sz w:val="24"/>
          <w:szCs w:val="24"/>
        </w:rPr>
        <w:t xml:space="preserve"> o v</w:t>
      </w:r>
      <w:r w:rsidR="006F66F1" w:rsidRPr="00E6559F">
        <w:rPr>
          <w:rFonts w:ascii="Verdana" w:hAnsi="Verdana"/>
          <w:sz w:val="24"/>
          <w:szCs w:val="24"/>
        </w:rPr>
        <w:t>értice</w:t>
      </w:r>
      <w:r w:rsidRPr="00E6559F">
        <w:rPr>
          <w:rFonts w:ascii="Verdana" w:hAnsi="Verdana"/>
          <w:sz w:val="24"/>
          <w:szCs w:val="24"/>
        </w:rPr>
        <w:t xml:space="preserve"> 25 </w:t>
      </w:r>
      <w:r w:rsidR="006F66F1" w:rsidRPr="00E6559F">
        <w:rPr>
          <w:rFonts w:ascii="Verdana" w:hAnsi="Verdana"/>
          <w:sz w:val="24"/>
          <w:szCs w:val="24"/>
        </w:rPr>
        <w:t>no azimute</w:t>
      </w:r>
      <w:r w:rsidRPr="00E6559F">
        <w:rPr>
          <w:rFonts w:ascii="Verdana" w:hAnsi="Verdana"/>
          <w:sz w:val="24"/>
          <w:szCs w:val="24"/>
        </w:rPr>
        <w:t xml:space="preserve"> de 28</w:t>
      </w:r>
      <w:r w:rsidR="006F66F1" w:rsidRPr="00E6559F">
        <w:rPr>
          <w:rFonts w:ascii="Verdana" w:hAnsi="Verdana"/>
          <w:sz w:val="24"/>
          <w:szCs w:val="24"/>
        </w:rPr>
        <w:t>5°43'55"</w:t>
      </w:r>
      <w:r w:rsidRPr="00E6559F">
        <w:rPr>
          <w:rFonts w:ascii="Verdana" w:hAnsi="Verdana"/>
          <w:sz w:val="24"/>
          <w:szCs w:val="24"/>
        </w:rPr>
        <w:t>, na extensão de 36,38m</w:t>
      </w:r>
      <w:r w:rsidR="006F66F1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</w:t>
      </w:r>
      <w:r w:rsidR="006F66F1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2</w:t>
      </w:r>
      <w:r w:rsidR="00897F3A" w:rsidRPr="00E6559F">
        <w:rPr>
          <w:rFonts w:ascii="Verdana" w:hAnsi="Verdana"/>
          <w:sz w:val="24"/>
          <w:szCs w:val="24"/>
        </w:rPr>
        <w:t>5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897F3A" w:rsidRPr="00E6559F">
        <w:rPr>
          <w:rFonts w:ascii="Verdana" w:hAnsi="Verdana"/>
          <w:sz w:val="24"/>
          <w:szCs w:val="24"/>
        </w:rPr>
        <w:t>se</w:t>
      </w:r>
      <w:r w:rsidRPr="00E6559F">
        <w:rPr>
          <w:rFonts w:ascii="Verdana" w:hAnsi="Verdana"/>
          <w:sz w:val="24"/>
          <w:szCs w:val="24"/>
        </w:rPr>
        <w:t xml:space="preserve">gue até </w:t>
      </w:r>
      <w:r w:rsidR="00897F3A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897F3A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 xml:space="preserve">26 </w:t>
      </w:r>
      <w:r w:rsidR="00897F3A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o a</w:t>
      </w:r>
      <w:r w:rsidR="00897F3A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</w:t>
      </w:r>
      <w:r w:rsidR="00897F3A" w:rsidRPr="00E6559F">
        <w:rPr>
          <w:rFonts w:ascii="Verdana" w:hAnsi="Verdana"/>
          <w:sz w:val="24"/>
          <w:szCs w:val="24"/>
        </w:rPr>
        <w:t>ut</w:t>
      </w:r>
      <w:r w:rsidRPr="00E6559F">
        <w:rPr>
          <w:rFonts w:ascii="Verdana" w:hAnsi="Verdana"/>
          <w:sz w:val="24"/>
          <w:szCs w:val="24"/>
        </w:rPr>
        <w:t>e do 262</w:t>
      </w:r>
      <w:r w:rsidR="00897F3A" w:rsidRPr="00E6559F">
        <w:rPr>
          <w:rFonts w:ascii="Verdana" w:hAnsi="Verdana"/>
          <w:sz w:val="24"/>
          <w:szCs w:val="24"/>
        </w:rPr>
        <w:t>°27'12"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897F3A" w:rsidRPr="00E6559F">
        <w:rPr>
          <w:rFonts w:ascii="Verdana" w:hAnsi="Verdana"/>
          <w:sz w:val="24"/>
          <w:szCs w:val="24"/>
        </w:rPr>
        <w:t>na e</w:t>
      </w:r>
      <w:r w:rsidRPr="00E6559F">
        <w:rPr>
          <w:rFonts w:ascii="Verdana" w:hAnsi="Verdana"/>
          <w:sz w:val="24"/>
          <w:szCs w:val="24"/>
        </w:rPr>
        <w:t>x</w:t>
      </w:r>
      <w:r w:rsidR="00897F3A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en</w:t>
      </w:r>
      <w:r w:rsidR="00897F3A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ão de 9,46m; D</w:t>
      </w:r>
      <w:r w:rsidR="00897F3A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vértic</w:t>
      </w:r>
      <w:r w:rsidR="00897F3A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26 segue até o vértice 27 no a</w:t>
      </w:r>
      <w:r w:rsidR="00897F3A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248</w:t>
      </w:r>
      <w:r w:rsidR="00897F3A" w:rsidRPr="00E6559F">
        <w:rPr>
          <w:rFonts w:ascii="Verdana" w:hAnsi="Verdana"/>
          <w:sz w:val="24"/>
          <w:szCs w:val="24"/>
        </w:rPr>
        <w:t>°24'07"</w:t>
      </w:r>
      <w:r w:rsidRPr="00E6559F">
        <w:rPr>
          <w:rFonts w:ascii="Verdana" w:hAnsi="Verdana"/>
          <w:sz w:val="24"/>
          <w:szCs w:val="24"/>
        </w:rPr>
        <w:t>, na ext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nsão de 4,1</w:t>
      </w:r>
      <w:r w:rsidR="00897F3A" w:rsidRPr="00E6559F">
        <w:rPr>
          <w:rFonts w:ascii="Verdana" w:hAnsi="Verdana"/>
          <w:sz w:val="24"/>
          <w:szCs w:val="24"/>
        </w:rPr>
        <w:t>1</w:t>
      </w:r>
      <w:r w:rsidRPr="00E6559F">
        <w:rPr>
          <w:rFonts w:ascii="Verdana" w:hAnsi="Verdana"/>
          <w:sz w:val="24"/>
          <w:szCs w:val="24"/>
        </w:rPr>
        <w:t>m; Do vér</w:t>
      </w:r>
      <w:r w:rsidR="00897F3A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i</w:t>
      </w:r>
      <w:r w:rsidR="00897F3A" w:rsidRPr="00E6559F">
        <w:rPr>
          <w:rFonts w:ascii="Verdana" w:hAnsi="Verdana"/>
          <w:sz w:val="24"/>
          <w:szCs w:val="24"/>
        </w:rPr>
        <w:t xml:space="preserve">ce </w:t>
      </w:r>
      <w:r w:rsidRPr="00E6559F">
        <w:rPr>
          <w:rFonts w:ascii="Verdana" w:hAnsi="Verdana"/>
          <w:sz w:val="24"/>
          <w:szCs w:val="24"/>
        </w:rPr>
        <w:t>27 segue at</w:t>
      </w:r>
      <w:r w:rsidR="00897F3A" w:rsidRPr="00E6559F">
        <w:rPr>
          <w:rFonts w:ascii="Verdana" w:hAnsi="Verdana"/>
          <w:sz w:val="24"/>
          <w:szCs w:val="24"/>
        </w:rPr>
        <w:t>é</w:t>
      </w:r>
      <w:r w:rsidRPr="00E6559F">
        <w:rPr>
          <w:rFonts w:ascii="Verdana" w:hAnsi="Verdana"/>
          <w:sz w:val="24"/>
          <w:szCs w:val="24"/>
        </w:rPr>
        <w:t xml:space="preserve"> o vértice 28 no a</w:t>
      </w:r>
      <w:r w:rsidR="00897F3A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imute de 243</w:t>
      </w:r>
      <w:r w:rsidR="00897F3A" w:rsidRPr="00E6559F">
        <w:rPr>
          <w:rFonts w:ascii="Verdana" w:hAnsi="Verdana"/>
          <w:sz w:val="24"/>
          <w:szCs w:val="24"/>
        </w:rPr>
        <w:t>°20'34"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897F3A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extensão de 4,</w:t>
      </w:r>
      <w:r w:rsidR="00897F3A" w:rsidRPr="00E6559F">
        <w:rPr>
          <w:rFonts w:ascii="Verdana" w:hAnsi="Verdana"/>
          <w:sz w:val="24"/>
          <w:szCs w:val="24"/>
        </w:rPr>
        <w:t>5</w:t>
      </w:r>
      <w:r w:rsidRPr="00E6559F">
        <w:rPr>
          <w:rFonts w:ascii="Verdana" w:hAnsi="Verdana"/>
          <w:sz w:val="24"/>
          <w:szCs w:val="24"/>
        </w:rPr>
        <w:t>8m; Do vér</w:t>
      </w:r>
      <w:r w:rsidR="00897F3A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ic</w:t>
      </w:r>
      <w:r w:rsidR="00897F3A" w:rsidRPr="00E6559F">
        <w:rPr>
          <w:rFonts w:ascii="Verdana" w:hAnsi="Verdana"/>
          <w:sz w:val="24"/>
          <w:szCs w:val="24"/>
        </w:rPr>
        <w:t>e 28</w:t>
      </w:r>
      <w:r w:rsidRPr="00E6559F">
        <w:rPr>
          <w:rFonts w:ascii="Verdana" w:hAnsi="Verdana"/>
          <w:sz w:val="24"/>
          <w:szCs w:val="24"/>
        </w:rPr>
        <w:t xml:space="preserve"> segue até o vértic</w:t>
      </w:r>
      <w:r w:rsidR="00897F3A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29 no a</w:t>
      </w:r>
      <w:r w:rsidR="00897F3A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191</w:t>
      </w:r>
      <w:r w:rsidR="00897F3A" w:rsidRPr="00E6559F">
        <w:rPr>
          <w:rFonts w:ascii="Verdana" w:hAnsi="Verdana"/>
          <w:sz w:val="24"/>
          <w:szCs w:val="24"/>
        </w:rPr>
        <w:t>°13'18"</w:t>
      </w:r>
      <w:r w:rsidRPr="00E6559F">
        <w:rPr>
          <w:rFonts w:ascii="Verdana" w:hAnsi="Verdana"/>
          <w:sz w:val="24"/>
          <w:szCs w:val="24"/>
        </w:rPr>
        <w:t>, n</w:t>
      </w:r>
      <w:r w:rsidR="00897F3A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nsão de 16,03m; Do </w:t>
      </w:r>
      <w:r w:rsidR="00897F3A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 xml:space="preserve">29 segue até o vértice </w:t>
      </w:r>
      <w:r w:rsidR="00897F3A" w:rsidRPr="00E6559F">
        <w:rPr>
          <w:rFonts w:ascii="Verdana" w:hAnsi="Verdana"/>
          <w:sz w:val="24"/>
          <w:szCs w:val="24"/>
        </w:rPr>
        <w:t xml:space="preserve">30 </w:t>
      </w:r>
      <w:r w:rsidRPr="00E6559F">
        <w:rPr>
          <w:rFonts w:ascii="Verdana" w:hAnsi="Verdana"/>
          <w:sz w:val="24"/>
          <w:szCs w:val="24"/>
        </w:rPr>
        <w:t xml:space="preserve">no </w:t>
      </w:r>
      <w:r w:rsidR="00897F3A" w:rsidRPr="00E6559F">
        <w:rPr>
          <w:rFonts w:ascii="Verdana" w:hAnsi="Verdana"/>
          <w:sz w:val="24"/>
          <w:szCs w:val="24"/>
        </w:rPr>
        <w:t>az</w:t>
      </w:r>
      <w:r w:rsidRPr="00E6559F">
        <w:rPr>
          <w:rFonts w:ascii="Verdana" w:hAnsi="Verdana"/>
          <w:sz w:val="24"/>
          <w:szCs w:val="24"/>
        </w:rPr>
        <w:t>imut</w:t>
      </w:r>
      <w:r w:rsidR="00897F3A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do 202</w:t>
      </w:r>
      <w:r w:rsidR="00897F3A" w:rsidRPr="00E6559F">
        <w:rPr>
          <w:rFonts w:ascii="Verdana" w:hAnsi="Verdana"/>
          <w:sz w:val="24"/>
          <w:szCs w:val="24"/>
        </w:rPr>
        <w:t>°35'39"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D64018" w:rsidRPr="00E6559F">
        <w:rPr>
          <w:rFonts w:ascii="Verdana" w:hAnsi="Verdana"/>
          <w:sz w:val="24"/>
          <w:szCs w:val="24"/>
        </w:rPr>
        <w:t>na</w:t>
      </w:r>
      <w:r w:rsidRPr="00E6559F">
        <w:rPr>
          <w:rFonts w:ascii="Verdana" w:hAnsi="Verdana"/>
          <w:sz w:val="24"/>
          <w:szCs w:val="24"/>
        </w:rPr>
        <w:t xml:space="preserve"> extensão de 25</w:t>
      </w:r>
      <w:r w:rsidR="00897F3A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34m; Do vértic</w:t>
      </w:r>
      <w:r w:rsidR="00897F3A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30 segue até o </w:t>
      </w:r>
      <w:r w:rsidR="00897F3A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31 no azimut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897F3A" w:rsidRPr="00E6559F">
        <w:rPr>
          <w:rFonts w:ascii="Verdana" w:hAnsi="Verdana"/>
          <w:sz w:val="24"/>
          <w:szCs w:val="24"/>
        </w:rPr>
        <w:t>180°00'15"</w:t>
      </w:r>
      <w:r w:rsidRPr="00E6559F">
        <w:rPr>
          <w:rFonts w:ascii="Verdana" w:hAnsi="Verdana"/>
          <w:sz w:val="24"/>
          <w:szCs w:val="24"/>
        </w:rPr>
        <w:t xml:space="preserve"> na extensão de 6,93m</w:t>
      </w:r>
      <w:r w:rsidR="00897F3A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vértice 31 segue </w:t>
      </w:r>
      <w:r w:rsidR="00897F3A" w:rsidRPr="00E6559F">
        <w:rPr>
          <w:rFonts w:ascii="Verdana" w:hAnsi="Verdana"/>
          <w:sz w:val="24"/>
          <w:szCs w:val="24"/>
        </w:rPr>
        <w:t>at</w:t>
      </w:r>
      <w:r w:rsidRPr="00E6559F">
        <w:rPr>
          <w:rFonts w:ascii="Verdana" w:hAnsi="Verdana"/>
          <w:sz w:val="24"/>
          <w:szCs w:val="24"/>
        </w:rPr>
        <w:t xml:space="preserve">é </w:t>
      </w:r>
      <w:r w:rsidR="00897F3A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vértice 32 no azimute de 18</w:t>
      </w:r>
      <w:r w:rsidR="00897F3A" w:rsidRPr="00E6559F">
        <w:rPr>
          <w:rFonts w:ascii="Verdana" w:hAnsi="Verdana"/>
          <w:sz w:val="24"/>
          <w:szCs w:val="24"/>
        </w:rPr>
        <w:t>5°49'48"</w:t>
      </w:r>
      <w:r w:rsidRPr="00E6559F">
        <w:rPr>
          <w:rFonts w:ascii="Verdana" w:hAnsi="Verdana"/>
          <w:sz w:val="24"/>
          <w:szCs w:val="24"/>
        </w:rPr>
        <w:t>, na e</w:t>
      </w:r>
      <w:r w:rsidR="00897F3A" w:rsidRPr="00E6559F">
        <w:rPr>
          <w:rFonts w:ascii="Verdana" w:hAnsi="Verdana"/>
          <w:sz w:val="24"/>
          <w:szCs w:val="24"/>
        </w:rPr>
        <w:t>x</w:t>
      </w:r>
      <w:r w:rsidRPr="00E6559F">
        <w:rPr>
          <w:rFonts w:ascii="Verdana" w:hAnsi="Verdana"/>
          <w:sz w:val="24"/>
          <w:szCs w:val="24"/>
        </w:rPr>
        <w:t>t</w:t>
      </w:r>
      <w:r w:rsidR="00897F3A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nsão de 16,66m; Do vértice 32 segue </w:t>
      </w:r>
      <w:r w:rsidR="000D1C9B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té o vértic</w:t>
      </w:r>
      <w:r w:rsidR="000D1C9B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33 </w:t>
      </w:r>
      <w:r w:rsidR="000D1C9B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o azimu</w:t>
      </w:r>
      <w:r w:rsidR="000D1C9B" w:rsidRPr="00E6559F">
        <w:rPr>
          <w:rFonts w:ascii="Verdana" w:hAnsi="Verdana"/>
          <w:sz w:val="24"/>
          <w:szCs w:val="24"/>
        </w:rPr>
        <w:t>te</w:t>
      </w:r>
      <w:r w:rsidRPr="00E6559F">
        <w:rPr>
          <w:rFonts w:ascii="Verdana" w:hAnsi="Verdana"/>
          <w:sz w:val="24"/>
          <w:szCs w:val="24"/>
        </w:rPr>
        <w:t xml:space="preserve"> d</w:t>
      </w:r>
      <w:r w:rsidR="000D1C9B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141</w:t>
      </w:r>
      <w:r w:rsidR="000D1C9B" w:rsidRPr="00E6559F">
        <w:rPr>
          <w:rFonts w:ascii="Verdana" w:hAnsi="Verdana"/>
          <w:sz w:val="24"/>
          <w:szCs w:val="24"/>
        </w:rPr>
        <w:t>°19'33"</w:t>
      </w:r>
      <w:r w:rsidRPr="00E6559F">
        <w:rPr>
          <w:rFonts w:ascii="Verdana" w:hAnsi="Verdana"/>
          <w:sz w:val="24"/>
          <w:szCs w:val="24"/>
        </w:rPr>
        <w:t>, na extensão d</w:t>
      </w:r>
      <w:r w:rsidR="00D6401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2</w:t>
      </w:r>
      <w:r w:rsidR="000D1C9B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13</w:t>
      </w:r>
      <w:r w:rsidR="000D1C9B" w:rsidRPr="00E6559F">
        <w:rPr>
          <w:rFonts w:ascii="Verdana" w:hAnsi="Verdana"/>
          <w:sz w:val="24"/>
          <w:szCs w:val="24"/>
        </w:rPr>
        <w:t>m;</w:t>
      </w:r>
      <w:r w:rsidRPr="00E6559F">
        <w:rPr>
          <w:rFonts w:ascii="Verdana" w:hAnsi="Verdana"/>
          <w:sz w:val="24"/>
          <w:szCs w:val="24"/>
        </w:rPr>
        <w:t xml:space="preserve"> Do vértic</w:t>
      </w:r>
      <w:r w:rsidR="000D1C9B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3</w:t>
      </w:r>
      <w:r w:rsidR="000D1C9B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 xml:space="preserve"> segue </w:t>
      </w:r>
      <w:r w:rsidR="000D1C9B" w:rsidRPr="00E6559F">
        <w:rPr>
          <w:rFonts w:ascii="Verdana" w:hAnsi="Verdana"/>
          <w:sz w:val="24"/>
          <w:szCs w:val="24"/>
        </w:rPr>
        <w:t>até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0D1C9B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0D1C9B" w:rsidRPr="00E6559F">
        <w:rPr>
          <w:rFonts w:ascii="Verdana" w:hAnsi="Verdana"/>
          <w:sz w:val="24"/>
          <w:szCs w:val="24"/>
        </w:rPr>
        <w:t>vértice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0D1C9B" w:rsidRPr="00E6559F">
        <w:rPr>
          <w:rFonts w:ascii="Verdana" w:hAnsi="Verdana"/>
          <w:sz w:val="24"/>
          <w:szCs w:val="24"/>
        </w:rPr>
        <w:t>34</w:t>
      </w:r>
      <w:r w:rsidRPr="00E6559F">
        <w:rPr>
          <w:rFonts w:ascii="Verdana" w:hAnsi="Verdana"/>
          <w:sz w:val="24"/>
          <w:szCs w:val="24"/>
        </w:rPr>
        <w:t xml:space="preserve"> no a</w:t>
      </w:r>
      <w:r w:rsidR="000D1C9B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</w:t>
      </w:r>
      <w:r w:rsidR="000D1C9B" w:rsidRPr="00E6559F">
        <w:rPr>
          <w:rFonts w:ascii="Verdana" w:hAnsi="Verdana"/>
          <w:sz w:val="24"/>
          <w:szCs w:val="24"/>
        </w:rPr>
        <w:t>mute</w:t>
      </w:r>
      <w:r w:rsidRPr="00E6559F">
        <w:rPr>
          <w:rFonts w:ascii="Verdana" w:hAnsi="Verdana"/>
          <w:sz w:val="24"/>
          <w:szCs w:val="24"/>
        </w:rPr>
        <w:t xml:space="preserve"> d</w:t>
      </w:r>
      <w:r w:rsidR="000D1C9B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14</w:t>
      </w:r>
      <w:r w:rsidR="000D1C9B" w:rsidRPr="00E6559F">
        <w:rPr>
          <w:rFonts w:ascii="Verdana" w:hAnsi="Verdana"/>
          <w:sz w:val="24"/>
          <w:szCs w:val="24"/>
        </w:rPr>
        <w:t>5°39'57"</w:t>
      </w:r>
      <w:r w:rsidRPr="00E6559F">
        <w:rPr>
          <w:rFonts w:ascii="Verdana" w:hAnsi="Verdana"/>
          <w:sz w:val="24"/>
          <w:szCs w:val="24"/>
        </w:rPr>
        <w:t>, na exten</w:t>
      </w:r>
      <w:r w:rsidR="00D64018" w:rsidRPr="00E6559F">
        <w:rPr>
          <w:rFonts w:ascii="Verdana" w:hAnsi="Verdana"/>
          <w:sz w:val="24"/>
          <w:szCs w:val="24"/>
        </w:rPr>
        <w:t xml:space="preserve">são </w:t>
      </w:r>
      <w:r w:rsidRPr="00E6559F">
        <w:rPr>
          <w:rFonts w:ascii="Verdana" w:hAnsi="Verdana"/>
          <w:sz w:val="24"/>
          <w:szCs w:val="24"/>
        </w:rPr>
        <w:t>de 26,22m; Do vérti</w:t>
      </w:r>
      <w:r w:rsidR="00D64018" w:rsidRPr="00E6559F">
        <w:rPr>
          <w:rFonts w:ascii="Verdana" w:hAnsi="Verdana"/>
          <w:sz w:val="24"/>
          <w:szCs w:val="24"/>
        </w:rPr>
        <w:t>ce</w:t>
      </w:r>
      <w:r w:rsidRPr="00E6559F">
        <w:rPr>
          <w:rFonts w:ascii="Verdana" w:hAnsi="Verdana"/>
          <w:sz w:val="24"/>
          <w:szCs w:val="24"/>
        </w:rPr>
        <w:t xml:space="preserve"> 34 segue </w:t>
      </w:r>
      <w:r w:rsidR="00D64018" w:rsidRPr="00E6559F">
        <w:rPr>
          <w:rFonts w:ascii="Verdana" w:hAnsi="Verdana"/>
          <w:sz w:val="24"/>
          <w:szCs w:val="24"/>
        </w:rPr>
        <w:t xml:space="preserve">até </w:t>
      </w:r>
      <w:r w:rsidRPr="00E6559F">
        <w:rPr>
          <w:rFonts w:ascii="Verdana" w:hAnsi="Verdana"/>
          <w:sz w:val="24"/>
          <w:szCs w:val="24"/>
        </w:rPr>
        <w:t xml:space="preserve">o </w:t>
      </w:r>
      <w:r w:rsidR="00D64018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 xml:space="preserve">35 </w:t>
      </w:r>
      <w:r w:rsidR="00D64018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o azimu</w:t>
      </w:r>
      <w:r w:rsidR="00D64018" w:rsidRPr="00E6559F">
        <w:rPr>
          <w:rFonts w:ascii="Verdana" w:hAnsi="Verdana"/>
          <w:sz w:val="24"/>
          <w:szCs w:val="24"/>
        </w:rPr>
        <w:t xml:space="preserve">te </w:t>
      </w:r>
      <w:r w:rsidRPr="00E6559F">
        <w:rPr>
          <w:rFonts w:ascii="Verdana" w:hAnsi="Verdana"/>
          <w:sz w:val="24"/>
          <w:szCs w:val="24"/>
        </w:rPr>
        <w:t>de 145</w:t>
      </w:r>
      <w:r w:rsidR="00D64018" w:rsidRPr="00E6559F">
        <w:rPr>
          <w:rFonts w:ascii="Verdana" w:hAnsi="Verdana"/>
          <w:sz w:val="24"/>
          <w:szCs w:val="24"/>
        </w:rPr>
        <w:t>°55'00"</w:t>
      </w:r>
      <w:r w:rsidRPr="00E6559F">
        <w:rPr>
          <w:rFonts w:ascii="Verdana" w:hAnsi="Verdana"/>
          <w:sz w:val="24"/>
          <w:szCs w:val="24"/>
        </w:rPr>
        <w:t xml:space="preserve">, na extensão de 7,34m; Do </w:t>
      </w:r>
      <w:r w:rsidR="00D64018" w:rsidRPr="00E6559F">
        <w:rPr>
          <w:rFonts w:ascii="Verdana" w:hAnsi="Verdana"/>
          <w:sz w:val="24"/>
          <w:szCs w:val="24"/>
        </w:rPr>
        <w:t>vértice</w:t>
      </w:r>
      <w:r w:rsidRPr="00E6559F">
        <w:rPr>
          <w:rFonts w:ascii="Verdana" w:hAnsi="Verdana"/>
          <w:sz w:val="24"/>
          <w:szCs w:val="24"/>
        </w:rPr>
        <w:t xml:space="preserve"> 3</w:t>
      </w:r>
      <w:r w:rsidR="00D64018" w:rsidRPr="00E6559F">
        <w:rPr>
          <w:rFonts w:ascii="Verdana" w:hAnsi="Verdana"/>
          <w:sz w:val="24"/>
          <w:szCs w:val="24"/>
        </w:rPr>
        <w:t>5</w:t>
      </w:r>
      <w:r w:rsidRPr="00E6559F">
        <w:rPr>
          <w:rFonts w:ascii="Verdana" w:hAnsi="Verdana"/>
          <w:sz w:val="24"/>
          <w:szCs w:val="24"/>
        </w:rPr>
        <w:t xml:space="preserve"> segue até o vértice 36 no a</w:t>
      </w:r>
      <w:r w:rsidR="00D64018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</w:t>
      </w:r>
      <w:r w:rsidR="00D64018" w:rsidRPr="00E6559F">
        <w:rPr>
          <w:rFonts w:ascii="Verdana" w:hAnsi="Verdana"/>
          <w:sz w:val="24"/>
          <w:szCs w:val="24"/>
        </w:rPr>
        <w:t>m</w:t>
      </w:r>
      <w:r w:rsidRPr="00E6559F">
        <w:rPr>
          <w:rFonts w:ascii="Verdana" w:hAnsi="Verdana"/>
          <w:sz w:val="24"/>
          <w:szCs w:val="24"/>
        </w:rPr>
        <w:t>ute de 237</w:t>
      </w:r>
      <w:r w:rsidR="00D64018" w:rsidRPr="00E6559F">
        <w:rPr>
          <w:rFonts w:ascii="Verdana" w:hAnsi="Verdana"/>
          <w:sz w:val="24"/>
          <w:szCs w:val="24"/>
        </w:rPr>
        <w:t>°29'16"</w:t>
      </w:r>
      <w:r w:rsidRPr="00E6559F">
        <w:rPr>
          <w:rFonts w:ascii="Verdana" w:hAnsi="Verdana"/>
          <w:sz w:val="24"/>
          <w:szCs w:val="24"/>
        </w:rPr>
        <w:t>, na extensão de 2,48m</w:t>
      </w:r>
      <w:r w:rsidR="00D64018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vértic</w:t>
      </w:r>
      <w:r w:rsidR="00D6401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36 seg</w:t>
      </w:r>
      <w:r w:rsidR="00D64018" w:rsidRPr="00E6559F">
        <w:rPr>
          <w:rFonts w:ascii="Verdana" w:hAnsi="Verdana"/>
          <w:sz w:val="24"/>
          <w:szCs w:val="24"/>
        </w:rPr>
        <w:t>ue</w:t>
      </w:r>
      <w:r w:rsidRPr="00E6559F">
        <w:rPr>
          <w:rFonts w:ascii="Verdana" w:hAnsi="Verdana"/>
          <w:sz w:val="24"/>
          <w:szCs w:val="24"/>
        </w:rPr>
        <w:t xml:space="preserve"> até o </w:t>
      </w:r>
      <w:r w:rsidR="00D64018" w:rsidRPr="00E6559F">
        <w:rPr>
          <w:rFonts w:ascii="Verdana" w:hAnsi="Verdana"/>
          <w:sz w:val="24"/>
          <w:szCs w:val="24"/>
        </w:rPr>
        <w:t>vértice 3</w:t>
      </w:r>
      <w:r w:rsidRPr="00E6559F">
        <w:rPr>
          <w:rFonts w:ascii="Verdana" w:hAnsi="Verdana"/>
          <w:sz w:val="24"/>
          <w:szCs w:val="24"/>
        </w:rPr>
        <w:t>6A no azimute de 144</w:t>
      </w:r>
      <w:r w:rsidR="00D64018" w:rsidRPr="00E6559F">
        <w:rPr>
          <w:rFonts w:ascii="Verdana" w:hAnsi="Verdana"/>
          <w:sz w:val="24"/>
          <w:szCs w:val="24"/>
        </w:rPr>
        <w:t>°45'32"</w:t>
      </w:r>
      <w:r w:rsidRPr="00E6559F">
        <w:rPr>
          <w:rFonts w:ascii="Verdana" w:hAnsi="Verdana"/>
          <w:sz w:val="24"/>
          <w:szCs w:val="24"/>
        </w:rPr>
        <w:t>, na extensão de 5,68m; Do vér</w:t>
      </w:r>
      <w:r w:rsidR="00D64018" w:rsidRPr="00E6559F">
        <w:rPr>
          <w:rFonts w:ascii="Verdana" w:hAnsi="Verdana"/>
          <w:sz w:val="24"/>
          <w:szCs w:val="24"/>
        </w:rPr>
        <w:t xml:space="preserve">tice </w:t>
      </w:r>
      <w:r w:rsidRPr="00E6559F">
        <w:rPr>
          <w:rFonts w:ascii="Verdana" w:hAnsi="Verdana"/>
          <w:sz w:val="24"/>
          <w:szCs w:val="24"/>
        </w:rPr>
        <w:t>36</w:t>
      </w:r>
      <w:r w:rsidR="00D6401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segue até o vértice 36</w:t>
      </w:r>
      <w:r w:rsidR="00D64018" w:rsidRPr="00E6559F">
        <w:rPr>
          <w:rFonts w:ascii="Verdana" w:hAnsi="Verdana"/>
          <w:sz w:val="24"/>
          <w:szCs w:val="24"/>
        </w:rPr>
        <w:t>B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D64018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o a</w:t>
      </w:r>
      <w:r w:rsidR="00D64018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</w:t>
      </w:r>
      <w:r w:rsidR="00D64018" w:rsidRPr="00E6559F">
        <w:rPr>
          <w:rFonts w:ascii="Verdana" w:hAnsi="Verdana"/>
          <w:sz w:val="24"/>
          <w:szCs w:val="24"/>
        </w:rPr>
        <w:t xml:space="preserve">te </w:t>
      </w:r>
      <w:r w:rsidRPr="00E6559F">
        <w:rPr>
          <w:rFonts w:ascii="Verdana" w:hAnsi="Verdana"/>
          <w:sz w:val="24"/>
          <w:szCs w:val="24"/>
        </w:rPr>
        <w:t>216</w:t>
      </w:r>
      <w:r w:rsidR="00D64018" w:rsidRPr="00E6559F">
        <w:rPr>
          <w:rFonts w:ascii="Verdana" w:hAnsi="Verdana"/>
          <w:sz w:val="24"/>
          <w:szCs w:val="24"/>
        </w:rPr>
        <w:t>°51'08"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D64018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 xml:space="preserve">a </w:t>
      </w:r>
      <w:r w:rsidR="00D6401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xt</w:t>
      </w:r>
      <w:r w:rsidR="00D6401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n</w:t>
      </w:r>
      <w:r w:rsidR="00D64018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ão de 5,29 m</w:t>
      </w:r>
      <w:r w:rsidR="00D64018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</w:t>
      </w:r>
      <w:r w:rsidR="00D64018" w:rsidRPr="00E6559F">
        <w:rPr>
          <w:rFonts w:ascii="Verdana" w:hAnsi="Verdana"/>
          <w:sz w:val="24"/>
          <w:szCs w:val="24"/>
        </w:rPr>
        <w:t xml:space="preserve">tice </w:t>
      </w:r>
      <w:r w:rsidRPr="00E6559F">
        <w:rPr>
          <w:rFonts w:ascii="Verdana" w:hAnsi="Verdana"/>
          <w:sz w:val="24"/>
          <w:szCs w:val="24"/>
        </w:rPr>
        <w:t>36B segue a</w:t>
      </w:r>
      <w:r w:rsidR="00D64018" w:rsidRPr="00E6559F">
        <w:rPr>
          <w:rFonts w:ascii="Verdana" w:hAnsi="Verdana"/>
          <w:sz w:val="24"/>
          <w:szCs w:val="24"/>
        </w:rPr>
        <w:t>té o</w:t>
      </w:r>
      <w:r w:rsidRPr="00E6559F">
        <w:rPr>
          <w:rFonts w:ascii="Verdana" w:hAnsi="Verdana"/>
          <w:sz w:val="24"/>
          <w:szCs w:val="24"/>
        </w:rPr>
        <w:t xml:space="preserve"> vé</w:t>
      </w:r>
      <w:r w:rsidR="00D64018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>tic</w:t>
      </w:r>
      <w:r w:rsidR="00D6401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36C no 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zimute d</w:t>
      </w:r>
      <w:r w:rsidR="00CB0C6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217</w:t>
      </w:r>
      <w:r w:rsidR="00CB0C6C" w:rsidRPr="00E6559F">
        <w:rPr>
          <w:rFonts w:ascii="Verdana" w:hAnsi="Verdana"/>
          <w:sz w:val="24"/>
          <w:szCs w:val="24"/>
        </w:rPr>
        <w:t>°02'17"</w:t>
      </w:r>
      <w:r w:rsidRPr="00E6559F">
        <w:rPr>
          <w:rFonts w:ascii="Verdana" w:hAnsi="Verdana"/>
          <w:sz w:val="24"/>
          <w:szCs w:val="24"/>
        </w:rPr>
        <w:t>, na extensão de 64,11m</w:t>
      </w:r>
      <w:r w:rsidR="00CB0C6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vértice 36C segue até o vértice 36D no azimu</w:t>
      </w:r>
      <w:r w:rsidR="00CB0C6C" w:rsidRPr="00E6559F">
        <w:rPr>
          <w:rFonts w:ascii="Verdana" w:hAnsi="Verdana"/>
          <w:sz w:val="24"/>
          <w:szCs w:val="24"/>
        </w:rPr>
        <w:t xml:space="preserve">te </w:t>
      </w:r>
      <w:r w:rsidRPr="00E6559F">
        <w:rPr>
          <w:rFonts w:ascii="Verdana" w:hAnsi="Verdana"/>
          <w:sz w:val="24"/>
          <w:szCs w:val="24"/>
        </w:rPr>
        <w:t>de 216</w:t>
      </w:r>
      <w:r w:rsidR="00CB0C6C" w:rsidRPr="00E6559F">
        <w:rPr>
          <w:rFonts w:ascii="Verdana" w:hAnsi="Verdana"/>
          <w:sz w:val="24"/>
          <w:szCs w:val="24"/>
        </w:rPr>
        <w:t>°46'39"</w:t>
      </w:r>
      <w:r w:rsidRPr="00E6559F">
        <w:rPr>
          <w:rFonts w:ascii="Verdana" w:hAnsi="Verdana"/>
          <w:sz w:val="24"/>
          <w:szCs w:val="24"/>
        </w:rPr>
        <w:t>, na exten</w:t>
      </w:r>
      <w:r w:rsidR="00CB0C6C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ão</w:t>
      </w:r>
      <w:r w:rsidR="00CB0C6C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 xml:space="preserve">de 31,58m; Do vértice 36D segue </w:t>
      </w:r>
      <w:r w:rsidR="00CB0C6C" w:rsidRPr="00E6559F">
        <w:rPr>
          <w:rFonts w:ascii="Verdana" w:hAnsi="Verdana"/>
          <w:sz w:val="24"/>
          <w:szCs w:val="24"/>
        </w:rPr>
        <w:t>at</w:t>
      </w:r>
      <w:r w:rsidRPr="00E6559F">
        <w:rPr>
          <w:rFonts w:ascii="Verdana" w:hAnsi="Verdana"/>
          <w:sz w:val="24"/>
          <w:szCs w:val="24"/>
        </w:rPr>
        <w:t xml:space="preserve">é o vértice </w:t>
      </w:r>
      <w:r w:rsidR="00CB0C6C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>6E no azimute de 217</w:t>
      </w:r>
      <w:r w:rsidR="00CB0C6C" w:rsidRPr="00E6559F">
        <w:rPr>
          <w:rFonts w:ascii="Verdana" w:hAnsi="Verdana"/>
          <w:sz w:val="24"/>
          <w:szCs w:val="24"/>
        </w:rPr>
        <w:t>°46'38"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CB0C6C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extensão de 34,72m</w:t>
      </w:r>
      <w:r w:rsidR="00CB0C6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</w:t>
      </w:r>
      <w:r w:rsidR="00CB0C6C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3</w:t>
      </w:r>
      <w:r w:rsidR="00CB0C6C" w:rsidRPr="00E6559F">
        <w:rPr>
          <w:rFonts w:ascii="Verdana" w:hAnsi="Verdana"/>
          <w:sz w:val="24"/>
          <w:szCs w:val="24"/>
        </w:rPr>
        <w:t>6</w:t>
      </w:r>
      <w:r w:rsidRPr="00E6559F">
        <w:rPr>
          <w:rFonts w:ascii="Verdana" w:hAnsi="Verdana"/>
          <w:sz w:val="24"/>
          <w:szCs w:val="24"/>
        </w:rPr>
        <w:t xml:space="preserve">E segue 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té o vér</w:t>
      </w:r>
      <w:r w:rsidR="00CB0C6C" w:rsidRPr="00E6559F">
        <w:rPr>
          <w:rFonts w:ascii="Verdana" w:hAnsi="Verdana"/>
          <w:sz w:val="24"/>
          <w:szCs w:val="24"/>
        </w:rPr>
        <w:t xml:space="preserve">tice </w:t>
      </w:r>
      <w:r w:rsidRPr="00E6559F">
        <w:rPr>
          <w:rFonts w:ascii="Verdana" w:hAnsi="Verdana"/>
          <w:sz w:val="24"/>
          <w:szCs w:val="24"/>
        </w:rPr>
        <w:t>37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no </w:t>
      </w:r>
      <w:r w:rsidR="00CB0C6C" w:rsidRPr="00E6559F">
        <w:rPr>
          <w:rFonts w:ascii="Verdana" w:hAnsi="Verdana"/>
          <w:sz w:val="24"/>
          <w:szCs w:val="24"/>
        </w:rPr>
        <w:t>az</w:t>
      </w:r>
      <w:r w:rsidRPr="00E6559F">
        <w:rPr>
          <w:rFonts w:ascii="Verdana" w:hAnsi="Verdana"/>
          <w:sz w:val="24"/>
          <w:szCs w:val="24"/>
        </w:rPr>
        <w:t>imute de 218</w:t>
      </w:r>
      <w:r w:rsidR="00CB0C6C" w:rsidRPr="00E6559F">
        <w:rPr>
          <w:rFonts w:ascii="Verdana" w:hAnsi="Verdana"/>
          <w:sz w:val="24"/>
          <w:szCs w:val="24"/>
        </w:rPr>
        <w:t>°03'14"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CB0C6C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extensão de 4</w:t>
      </w:r>
      <w:r w:rsidR="00CB0C6C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2</w:t>
      </w:r>
      <w:r w:rsidR="00CB0C6C" w:rsidRPr="00E6559F">
        <w:rPr>
          <w:rFonts w:ascii="Verdana" w:hAnsi="Verdana"/>
          <w:sz w:val="24"/>
          <w:szCs w:val="24"/>
        </w:rPr>
        <w:t>8</w:t>
      </w:r>
      <w:r w:rsidRPr="00E6559F">
        <w:rPr>
          <w:rFonts w:ascii="Verdana" w:hAnsi="Verdana"/>
          <w:sz w:val="24"/>
          <w:szCs w:val="24"/>
        </w:rPr>
        <w:t>; Do vértic</w:t>
      </w:r>
      <w:r w:rsidR="00CB0C6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CB0C6C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 xml:space="preserve">7A segue até </w:t>
      </w:r>
      <w:r w:rsidR="00CB0C6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vértic</w:t>
      </w:r>
      <w:r w:rsidR="00CB0C6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37B no azimut</w:t>
      </w:r>
      <w:r w:rsidR="00CB0C6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177</w:t>
      </w:r>
      <w:r w:rsidR="00CB0C6C" w:rsidRPr="00E6559F">
        <w:rPr>
          <w:rFonts w:ascii="Verdana" w:hAnsi="Verdana"/>
          <w:sz w:val="24"/>
          <w:szCs w:val="24"/>
        </w:rPr>
        <w:t>°12'06",</w:t>
      </w:r>
      <w:r w:rsidRPr="00E6559F">
        <w:rPr>
          <w:rFonts w:ascii="Verdana" w:hAnsi="Verdana"/>
          <w:sz w:val="24"/>
          <w:szCs w:val="24"/>
        </w:rPr>
        <w:t xml:space="preserve"> na e</w:t>
      </w:r>
      <w:r w:rsidR="00CB0C6C" w:rsidRPr="00E6559F">
        <w:rPr>
          <w:rFonts w:ascii="Verdana" w:hAnsi="Verdana"/>
          <w:sz w:val="24"/>
          <w:szCs w:val="24"/>
        </w:rPr>
        <w:t>x</w:t>
      </w:r>
      <w:r w:rsidRPr="00E6559F">
        <w:rPr>
          <w:rFonts w:ascii="Verdana" w:hAnsi="Verdana"/>
          <w:sz w:val="24"/>
          <w:szCs w:val="24"/>
        </w:rPr>
        <w:t>tens</w:t>
      </w:r>
      <w:r w:rsidR="00CB0C6C" w:rsidRPr="00E6559F">
        <w:rPr>
          <w:rFonts w:ascii="Verdana" w:hAnsi="Verdana"/>
          <w:sz w:val="24"/>
          <w:szCs w:val="24"/>
        </w:rPr>
        <w:t>ã</w:t>
      </w:r>
      <w:r w:rsidRPr="00E6559F">
        <w:rPr>
          <w:rFonts w:ascii="Verdana" w:hAnsi="Verdana"/>
          <w:sz w:val="24"/>
          <w:szCs w:val="24"/>
        </w:rPr>
        <w:t>o de 10</w:t>
      </w:r>
      <w:r w:rsidR="00CB0C6C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80m</w:t>
      </w:r>
      <w:r w:rsidR="00CB0C6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</w:t>
      </w:r>
      <w:r w:rsidR="00CB0C6C" w:rsidRPr="00E6559F">
        <w:rPr>
          <w:rFonts w:ascii="Verdana" w:hAnsi="Verdana"/>
          <w:sz w:val="24"/>
          <w:szCs w:val="24"/>
        </w:rPr>
        <w:t>é</w:t>
      </w:r>
      <w:r w:rsidRPr="00E6559F">
        <w:rPr>
          <w:rFonts w:ascii="Verdana" w:hAnsi="Verdana"/>
          <w:sz w:val="24"/>
          <w:szCs w:val="24"/>
        </w:rPr>
        <w:t>rtic</w:t>
      </w:r>
      <w:r w:rsidR="00CB0C6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37B segue até o</w:t>
      </w:r>
      <w:r w:rsidR="00CB0C6C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vértice 37</w:t>
      </w:r>
      <w:r w:rsidR="00CB0C6C" w:rsidRPr="00E6559F">
        <w:rPr>
          <w:rFonts w:ascii="Verdana" w:hAnsi="Verdana"/>
          <w:sz w:val="24"/>
          <w:szCs w:val="24"/>
        </w:rPr>
        <w:t>C</w:t>
      </w:r>
      <w:r w:rsidRPr="00E6559F">
        <w:rPr>
          <w:rFonts w:ascii="Verdana" w:hAnsi="Verdana"/>
          <w:sz w:val="24"/>
          <w:szCs w:val="24"/>
        </w:rPr>
        <w:t xml:space="preserve"> no a</w:t>
      </w:r>
      <w:r w:rsidR="00CB0C6C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imute de 65</w:t>
      </w:r>
      <w:r w:rsidR="00CB0C6C" w:rsidRPr="00E6559F">
        <w:rPr>
          <w:rFonts w:ascii="Verdana" w:hAnsi="Verdana"/>
          <w:sz w:val="24"/>
          <w:szCs w:val="24"/>
        </w:rPr>
        <w:t>°03'52",</w:t>
      </w:r>
      <w:r w:rsidRPr="00E6559F">
        <w:rPr>
          <w:rFonts w:ascii="Verdana" w:hAnsi="Verdana"/>
          <w:sz w:val="24"/>
          <w:szCs w:val="24"/>
        </w:rPr>
        <w:t xml:space="preserve"> n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extensão de 7</w:t>
      </w:r>
      <w:r w:rsidR="00CB0C6C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77m</w:t>
      </w:r>
      <w:r w:rsidR="00CB0C6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</w:t>
      </w:r>
      <w:r w:rsidR="00CB0C6C" w:rsidRPr="00E6559F">
        <w:rPr>
          <w:rFonts w:ascii="Verdana" w:hAnsi="Verdana"/>
          <w:sz w:val="24"/>
          <w:szCs w:val="24"/>
        </w:rPr>
        <w:t>é</w:t>
      </w:r>
      <w:r w:rsidRPr="00E6559F">
        <w:rPr>
          <w:rFonts w:ascii="Verdana" w:hAnsi="Verdana"/>
          <w:sz w:val="24"/>
          <w:szCs w:val="24"/>
        </w:rPr>
        <w:t>rtic</w:t>
      </w:r>
      <w:r w:rsidR="00CB0C6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37C seg</w:t>
      </w:r>
      <w:r w:rsidR="00CB0C6C" w:rsidRPr="00E6559F">
        <w:rPr>
          <w:rFonts w:ascii="Verdana" w:hAnsi="Verdana"/>
          <w:sz w:val="24"/>
          <w:szCs w:val="24"/>
        </w:rPr>
        <w:t xml:space="preserve">ue </w:t>
      </w:r>
      <w:r w:rsidRPr="00E6559F">
        <w:rPr>
          <w:rFonts w:ascii="Verdana" w:hAnsi="Verdana"/>
          <w:sz w:val="24"/>
          <w:szCs w:val="24"/>
        </w:rPr>
        <w:t>até o vértic</w:t>
      </w:r>
      <w:r w:rsidR="00CB0C6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37D no azimu</w:t>
      </w:r>
      <w:r w:rsidR="00CB0C6C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e 52</w:t>
      </w:r>
      <w:r w:rsidR="00CB0C6C" w:rsidRPr="00E6559F">
        <w:rPr>
          <w:rFonts w:ascii="Verdana" w:hAnsi="Verdana"/>
          <w:sz w:val="24"/>
          <w:szCs w:val="24"/>
        </w:rPr>
        <w:t xml:space="preserve">°08'08" </w:t>
      </w:r>
      <w:r w:rsidRPr="00E6559F">
        <w:rPr>
          <w:rFonts w:ascii="Verdana" w:hAnsi="Verdana"/>
          <w:sz w:val="24"/>
          <w:szCs w:val="24"/>
        </w:rPr>
        <w:t xml:space="preserve">na extensão de 7,73m; Do vértice 37D segue até o </w:t>
      </w:r>
      <w:r w:rsidR="00CB0C6C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12 no az</w:t>
      </w:r>
      <w:r w:rsidR="00CB0C6C" w:rsidRPr="00E6559F">
        <w:rPr>
          <w:rFonts w:ascii="Verdana" w:hAnsi="Verdana"/>
          <w:sz w:val="24"/>
          <w:szCs w:val="24"/>
        </w:rPr>
        <w:t>i</w:t>
      </w:r>
      <w:r w:rsidRPr="00E6559F">
        <w:rPr>
          <w:rFonts w:ascii="Verdana" w:hAnsi="Verdana"/>
          <w:sz w:val="24"/>
          <w:szCs w:val="24"/>
        </w:rPr>
        <w:t>mute de 49</w:t>
      </w:r>
      <w:r w:rsidR="00CB0C6C" w:rsidRPr="00E6559F">
        <w:rPr>
          <w:rFonts w:ascii="Verdana" w:hAnsi="Verdana"/>
          <w:sz w:val="24"/>
          <w:szCs w:val="24"/>
        </w:rPr>
        <w:t>°17'04"</w:t>
      </w:r>
      <w:r w:rsidRPr="00E6559F">
        <w:rPr>
          <w:rFonts w:ascii="Verdana" w:hAnsi="Verdana"/>
          <w:sz w:val="24"/>
          <w:szCs w:val="24"/>
        </w:rPr>
        <w:t>, na extensão de 14,79</w:t>
      </w:r>
      <w:r w:rsidR="00CB0C6C" w:rsidRPr="00E6559F">
        <w:rPr>
          <w:rFonts w:ascii="Verdana" w:hAnsi="Verdana"/>
          <w:sz w:val="24"/>
          <w:szCs w:val="24"/>
        </w:rPr>
        <w:t>m</w:t>
      </w:r>
      <w:r w:rsidRPr="00E6559F">
        <w:rPr>
          <w:rFonts w:ascii="Verdana" w:hAnsi="Verdana"/>
          <w:sz w:val="24"/>
          <w:szCs w:val="24"/>
        </w:rPr>
        <w:t>; Do vértice 12 segue até o vértice 38 no azim</w:t>
      </w:r>
      <w:r w:rsidR="00CB0C6C" w:rsidRPr="00E6559F">
        <w:rPr>
          <w:rFonts w:ascii="Verdana" w:hAnsi="Verdana"/>
          <w:sz w:val="24"/>
          <w:szCs w:val="24"/>
        </w:rPr>
        <w:t>ut</w:t>
      </w:r>
      <w:r w:rsidRPr="00E6559F">
        <w:rPr>
          <w:rFonts w:ascii="Verdana" w:hAnsi="Verdana"/>
          <w:sz w:val="24"/>
          <w:szCs w:val="24"/>
        </w:rPr>
        <w:t>e de 48</w:t>
      </w:r>
      <w:r w:rsidR="00CB0C6C" w:rsidRPr="00E6559F">
        <w:rPr>
          <w:rFonts w:ascii="Verdana" w:hAnsi="Verdana"/>
          <w:sz w:val="24"/>
          <w:szCs w:val="24"/>
        </w:rPr>
        <w:t>°14'55"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CB0C6C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extensão de 19</w:t>
      </w:r>
      <w:r w:rsidR="00CB0C6C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16m; Do vértic</w:t>
      </w:r>
      <w:r w:rsidR="00CB0C6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38 segue até o vértice </w:t>
      </w:r>
      <w:r w:rsidR="00CB0C6C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 xml:space="preserve">9 no 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zi</w:t>
      </w:r>
      <w:r w:rsidR="00CB0C6C" w:rsidRPr="00E6559F">
        <w:rPr>
          <w:rFonts w:ascii="Verdana" w:hAnsi="Verdana"/>
          <w:sz w:val="24"/>
          <w:szCs w:val="24"/>
        </w:rPr>
        <w:t>mute</w:t>
      </w:r>
      <w:r w:rsidRPr="00E6559F">
        <w:rPr>
          <w:rFonts w:ascii="Verdana" w:hAnsi="Verdana"/>
          <w:sz w:val="24"/>
          <w:szCs w:val="24"/>
        </w:rPr>
        <w:t xml:space="preserve"> de </w:t>
      </w:r>
      <w:r w:rsidRPr="00E6559F">
        <w:rPr>
          <w:rFonts w:ascii="Verdana" w:hAnsi="Verdana"/>
          <w:sz w:val="24"/>
          <w:szCs w:val="24"/>
        </w:rPr>
        <w:lastRenderedPageBreak/>
        <w:t>46</w:t>
      </w:r>
      <w:r w:rsidR="00CB0C6C" w:rsidRPr="00E6559F">
        <w:rPr>
          <w:rFonts w:ascii="Verdana" w:hAnsi="Verdana"/>
          <w:sz w:val="24"/>
          <w:szCs w:val="24"/>
        </w:rPr>
        <w:t>°35'41"</w:t>
      </w:r>
      <w:r w:rsidRPr="00E6559F">
        <w:rPr>
          <w:rFonts w:ascii="Verdana" w:hAnsi="Verdana"/>
          <w:sz w:val="24"/>
          <w:szCs w:val="24"/>
        </w:rPr>
        <w:t>, na extensão de 5,</w:t>
      </w:r>
      <w:r w:rsidR="00CB0C6C" w:rsidRPr="00E6559F">
        <w:rPr>
          <w:rFonts w:ascii="Verdana" w:hAnsi="Verdana"/>
          <w:sz w:val="24"/>
          <w:szCs w:val="24"/>
        </w:rPr>
        <w:t>6</w:t>
      </w:r>
      <w:r w:rsidRPr="00E6559F">
        <w:rPr>
          <w:rFonts w:ascii="Verdana" w:hAnsi="Verdana"/>
          <w:sz w:val="24"/>
          <w:szCs w:val="24"/>
        </w:rPr>
        <w:t>7m; Do vérti</w:t>
      </w:r>
      <w:r w:rsidR="00CB0C6C" w:rsidRPr="00E6559F">
        <w:rPr>
          <w:rFonts w:ascii="Verdana" w:hAnsi="Verdana"/>
          <w:sz w:val="24"/>
          <w:szCs w:val="24"/>
        </w:rPr>
        <w:t>ce</w:t>
      </w:r>
      <w:r w:rsidRPr="00E6559F">
        <w:rPr>
          <w:rFonts w:ascii="Verdana" w:hAnsi="Verdana"/>
          <w:sz w:val="24"/>
          <w:szCs w:val="24"/>
        </w:rPr>
        <w:t xml:space="preserve"> 39 s</w:t>
      </w:r>
      <w:r w:rsidR="00CB0C6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gu</w:t>
      </w:r>
      <w:r w:rsidR="00CB0C6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até o vértice 40 n</w:t>
      </w:r>
      <w:r w:rsidR="00CB0C6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CB0C6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zimute de 54</w:t>
      </w:r>
      <w:r w:rsidR="00CB0C6C" w:rsidRPr="00E6559F">
        <w:rPr>
          <w:rFonts w:ascii="Verdana" w:hAnsi="Verdana"/>
          <w:sz w:val="24"/>
          <w:szCs w:val="24"/>
        </w:rPr>
        <w:t>°00'40",</w:t>
      </w:r>
      <w:r w:rsidRPr="00E6559F">
        <w:rPr>
          <w:rFonts w:ascii="Verdana" w:hAnsi="Verdana"/>
          <w:sz w:val="24"/>
          <w:szCs w:val="24"/>
        </w:rPr>
        <w:t xml:space="preserve"> na extensão de 26,78m; Do vértic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40 segue até 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BF227C" w:rsidRPr="00E6559F">
        <w:rPr>
          <w:rFonts w:ascii="Verdana" w:hAnsi="Verdana"/>
          <w:sz w:val="24"/>
          <w:szCs w:val="24"/>
        </w:rPr>
        <w:t>vértice 1</w:t>
      </w:r>
      <w:r w:rsidRPr="00E6559F">
        <w:rPr>
          <w:rFonts w:ascii="Verdana" w:hAnsi="Verdana"/>
          <w:sz w:val="24"/>
          <w:szCs w:val="24"/>
        </w:rPr>
        <w:t xml:space="preserve"> no</w:t>
      </w:r>
      <w:r w:rsidR="00BF227C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azimut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</w:t>
      </w:r>
      <w:r w:rsidR="00BF227C" w:rsidRPr="00E6559F">
        <w:rPr>
          <w:rFonts w:ascii="Verdana" w:hAnsi="Verdana"/>
          <w:sz w:val="24"/>
          <w:szCs w:val="24"/>
        </w:rPr>
        <w:t>5</w:t>
      </w:r>
      <w:r w:rsidRPr="00E6559F">
        <w:rPr>
          <w:rFonts w:ascii="Verdana" w:hAnsi="Verdana"/>
          <w:sz w:val="24"/>
          <w:szCs w:val="24"/>
        </w:rPr>
        <w:t>5</w:t>
      </w:r>
      <w:r w:rsidR="00BF227C" w:rsidRPr="00E6559F">
        <w:rPr>
          <w:rFonts w:ascii="Verdana" w:hAnsi="Verdana"/>
          <w:sz w:val="24"/>
          <w:szCs w:val="24"/>
        </w:rPr>
        <w:t>°07'50"</w:t>
      </w:r>
      <w:r w:rsidRPr="00E6559F">
        <w:rPr>
          <w:rFonts w:ascii="Verdana" w:hAnsi="Verdana"/>
          <w:sz w:val="24"/>
          <w:szCs w:val="24"/>
        </w:rPr>
        <w:t>, na extensão de 41,84m</w:t>
      </w:r>
      <w:r w:rsidR="00BF227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vértice </w:t>
      </w:r>
      <w:r w:rsidR="00BF227C" w:rsidRPr="00E6559F">
        <w:rPr>
          <w:rFonts w:ascii="Verdana" w:hAnsi="Verdana"/>
          <w:sz w:val="24"/>
          <w:szCs w:val="24"/>
        </w:rPr>
        <w:t>1</w:t>
      </w:r>
      <w:r w:rsidRPr="00E6559F">
        <w:rPr>
          <w:rFonts w:ascii="Verdana" w:hAnsi="Verdana"/>
          <w:sz w:val="24"/>
          <w:szCs w:val="24"/>
        </w:rPr>
        <w:t xml:space="preserve"> segue </w:t>
      </w:r>
      <w:r w:rsidR="00BF227C" w:rsidRPr="00E6559F">
        <w:rPr>
          <w:rFonts w:ascii="Verdana" w:hAnsi="Verdana"/>
          <w:sz w:val="24"/>
          <w:szCs w:val="24"/>
        </w:rPr>
        <w:t>at</w:t>
      </w:r>
      <w:r w:rsidRPr="00E6559F">
        <w:rPr>
          <w:rFonts w:ascii="Verdana" w:hAnsi="Verdana"/>
          <w:sz w:val="24"/>
          <w:szCs w:val="24"/>
        </w:rPr>
        <w:t xml:space="preserve">é 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</w:t>
      </w:r>
      <w:r w:rsidR="00BF227C" w:rsidRPr="00E6559F">
        <w:rPr>
          <w:rFonts w:ascii="Verdana" w:hAnsi="Verdana"/>
          <w:sz w:val="24"/>
          <w:szCs w:val="24"/>
        </w:rPr>
        <w:t xml:space="preserve">ce </w:t>
      </w:r>
      <w:r w:rsidRPr="00E6559F">
        <w:rPr>
          <w:rFonts w:ascii="Verdana" w:hAnsi="Verdana"/>
          <w:sz w:val="24"/>
          <w:szCs w:val="24"/>
        </w:rPr>
        <w:t xml:space="preserve">2 no </w:t>
      </w:r>
      <w:r w:rsidR="00BF227C" w:rsidRPr="00E6559F">
        <w:rPr>
          <w:rFonts w:ascii="Verdana" w:hAnsi="Verdana"/>
          <w:sz w:val="24"/>
          <w:szCs w:val="24"/>
        </w:rPr>
        <w:t>az</w:t>
      </w:r>
      <w:r w:rsidRPr="00E6559F">
        <w:rPr>
          <w:rFonts w:ascii="Verdana" w:hAnsi="Verdana"/>
          <w:sz w:val="24"/>
          <w:szCs w:val="24"/>
        </w:rPr>
        <w:t>imu</w:t>
      </w:r>
      <w:r w:rsidR="00BF227C" w:rsidRPr="00E6559F">
        <w:rPr>
          <w:rFonts w:ascii="Verdana" w:hAnsi="Verdana"/>
          <w:sz w:val="24"/>
          <w:szCs w:val="24"/>
        </w:rPr>
        <w:t>te</w:t>
      </w:r>
      <w:r w:rsidRPr="00E6559F">
        <w:rPr>
          <w:rFonts w:ascii="Verdana" w:hAnsi="Verdana"/>
          <w:sz w:val="24"/>
          <w:szCs w:val="24"/>
        </w:rPr>
        <w:t xml:space="preserve"> do 55</w:t>
      </w:r>
      <w:r w:rsidR="00BF227C" w:rsidRPr="00E6559F">
        <w:rPr>
          <w:rFonts w:ascii="Verdana" w:hAnsi="Verdana"/>
          <w:sz w:val="24"/>
          <w:szCs w:val="24"/>
        </w:rPr>
        <w:t>°10'26"</w:t>
      </w:r>
      <w:r w:rsidRPr="00E6559F">
        <w:rPr>
          <w:rFonts w:ascii="Verdana" w:hAnsi="Verdana"/>
          <w:sz w:val="24"/>
          <w:szCs w:val="24"/>
        </w:rPr>
        <w:t>, n</w:t>
      </w:r>
      <w:r w:rsidR="00BF227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extensão d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14,52m; D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</w:t>
      </w:r>
      <w:r w:rsidR="00BF227C" w:rsidRPr="00E6559F">
        <w:rPr>
          <w:rFonts w:ascii="Verdana" w:hAnsi="Verdana"/>
          <w:sz w:val="24"/>
          <w:szCs w:val="24"/>
        </w:rPr>
        <w:t>ce</w:t>
      </w:r>
      <w:r w:rsidRPr="00E6559F">
        <w:rPr>
          <w:rFonts w:ascii="Verdana" w:hAnsi="Verdana"/>
          <w:sz w:val="24"/>
          <w:szCs w:val="24"/>
        </w:rPr>
        <w:t xml:space="preserve"> 2 segue até o vértic</w:t>
      </w:r>
      <w:r w:rsidR="00BF227C" w:rsidRPr="00E6559F">
        <w:rPr>
          <w:rFonts w:ascii="Verdana" w:hAnsi="Verdana"/>
          <w:sz w:val="24"/>
          <w:szCs w:val="24"/>
        </w:rPr>
        <w:t>e 2</w:t>
      </w:r>
      <w:r w:rsidRPr="00E6559F">
        <w:rPr>
          <w:rFonts w:ascii="Verdana" w:hAnsi="Verdana"/>
          <w:sz w:val="24"/>
          <w:szCs w:val="24"/>
        </w:rPr>
        <w:t>A no a</w:t>
      </w:r>
      <w:r w:rsidR="00BF227C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</w:t>
      </w:r>
      <w:r w:rsidR="00BF227C" w:rsidRPr="00E6559F">
        <w:rPr>
          <w:rFonts w:ascii="Verdana" w:hAnsi="Verdana"/>
          <w:sz w:val="24"/>
          <w:szCs w:val="24"/>
        </w:rPr>
        <w:t>ut</w:t>
      </w:r>
      <w:r w:rsidRPr="00E6559F">
        <w:rPr>
          <w:rFonts w:ascii="Verdana" w:hAnsi="Verdana"/>
          <w:sz w:val="24"/>
          <w:szCs w:val="24"/>
        </w:rPr>
        <w:t>e 106</w:t>
      </w:r>
      <w:r w:rsidR="00BF227C" w:rsidRPr="00E6559F">
        <w:rPr>
          <w:rFonts w:ascii="Verdana" w:hAnsi="Verdana"/>
          <w:sz w:val="24"/>
          <w:szCs w:val="24"/>
        </w:rPr>
        <w:t>°57'26"</w:t>
      </w:r>
      <w:r w:rsidRPr="00E6559F">
        <w:rPr>
          <w:rFonts w:ascii="Verdana" w:hAnsi="Verdana"/>
          <w:sz w:val="24"/>
          <w:szCs w:val="24"/>
        </w:rPr>
        <w:t>, na extensão de 18</w:t>
      </w:r>
      <w:r w:rsidR="00BF227C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70m; Do vértic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BF227C" w:rsidRPr="00E6559F">
        <w:rPr>
          <w:rFonts w:ascii="Verdana" w:hAnsi="Verdana"/>
          <w:sz w:val="24"/>
          <w:szCs w:val="24"/>
        </w:rPr>
        <w:t>2</w:t>
      </w:r>
      <w:r w:rsidRPr="00E6559F">
        <w:rPr>
          <w:rFonts w:ascii="Verdana" w:hAnsi="Verdana"/>
          <w:sz w:val="24"/>
          <w:szCs w:val="24"/>
        </w:rPr>
        <w:t>A segue até o vértice 6 n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azimute de </w:t>
      </w:r>
      <w:r w:rsidR="00BF227C" w:rsidRPr="00E6559F">
        <w:rPr>
          <w:rFonts w:ascii="Verdana" w:hAnsi="Verdana"/>
          <w:sz w:val="24"/>
          <w:szCs w:val="24"/>
        </w:rPr>
        <w:t>34°49'30</w:t>
      </w:r>
      <w:r w:rsidRPr="00E6559F">
        <w:rPr>
          <w:rFonts w:ascii="Verdana" w:hAnsi="Verdana"/>
          <w:sz w:val="24"/>
          <w:szCs w:val="24"/>
        </w:rPr>
        <w:t>, n</w:t>
      </w:r>
      <w:r w:rsidR="00BF227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extensão do 39,30m</w:t>
      </w:r>
      <w:r w:rsidR="00BF227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</w:t>
      </w:r>
      <w:r w:rsidR="00BF227C" w:rsidRPr="00E6559F">
        <w:rPr>
          <w:rFonts w:ascii="Verdana" w:hAnsi="Verdana"/>
          <w:sz w:val="24"/>
          <w:szCs w:val="24"/>
        </w:rPr>
        <w:t>ce</w:t>
      </w:r>
      <w:r w:rsidRPr="00E6559F">
        <w:rPr>
          <w:rFonts w:ascii="Verdana" w:hAnsi="Verdana"/>
          <w:sz w:val="24"/>
          <w:szCs w:val="24"/>
        </w:rPr>
        <w:t xml:space="preserve"> 6 segu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até o vértice 7 no azimute de 3</w:t>
      </w:r>
      <w:r w:rsidR="00BF227C" w:rsidRPr="00E6559F">
        <w:rPr>
          <w:rFonts w:ascii="Verdana" w:hAnsi="Verdana"/>
          <w:sz w:val="24"/>
          <w:szCs w:val="24"/>
        </w:rPr>
        <w:t>5°27'18"</w:t>
      </w:r>
      <w:r w:rsidRPr="00E6559F">
        <w:rPr>
          <w:rFonts w:ascii="Verdana" w:hAnsi="Verdana"/>
          <w:sz w:val="24"/>
          <w:szCs w:val="24"/>
        </w:rPr>
        <w:t>, n</w:t>
      </w:r>
      <w:r w:rsidR="00BF227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extensão de 0,95m</w:t>
      </w:r>
      <w:r w:rsidR="00BF227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vértice 7 segue até o vértic</w:t>
      </w:r>
      <w:r w:rsidR="00BF227C" w:rsidRPr="00E6559F">
        <w:rPr>
          <w:rFonts w:ascii="Verdana" w:hAnsi="Verdana"/>
          <w:sz w:val="24"/>
          <w:szCs w:val="24"/>
        </w:rPr>
        <w:t>e 8</w:t>
      </w:r>
      <w:r w:rsidRPr="00E6559F">
        <w:rPr>
          <w:rFonts w:ascii="Verdana" w:hAnsi="Verdana"/>
          <w:sz w:val="24"/>
          <w:szCs w:val="24"/>
        </w:rPr>
        <w:t xml:space="preserve"> n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azimut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4</w:t>
      </w:r>
      <w:r w:rsidR="00BF227C" w:rsidRPr="00E6559F">
        <w:rPr>
          <w:rFonts w:ascii="Verdana" w:hAnsi="Verdana"/>
          <w:sz w:val="24"/>
          <w:szCs w:val="24"/>
        </w:rPr>
        <w:t>8°43'36"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BF227C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</w:t>
      </w:r>
      <w:r w:rsidR="00BF227C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en</w:t>
      </w:r>
      <w:r w:rsidR="00BF227C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ão de 11,9</w:t>
      </w:r>
      <w:r w:rsidR="00BF227C" w:rsidRPr="00E6559F">
        <w:rPr>
          <w:rFonts w:ascii="Verdana" w:hAnsi="Verdana"/>
          <w:sz w:val="24"/>
          <w:szCs w:val="24"/>
        </w:rPr>
        <w:t>5m;</w:t>
      </w:r>
      <w:r w:rsidRPr="00E6559F">
        <w:rPr>
          <w:rFonts w:ascii="Verdana" w:hAnsi="Verdana"/>
          <w:sz w:val="24"/>
          <w:szCs w:val="24"/>
        </w:rPr>
        <w:t xml:space="preserve"> Do vértice 8 segue até o </w:t>
      </w:r>
      <w:r w:rsidR="00BF227C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9 no a</w:t>
      </w:r>
      <w:r w:rsidR="00BF227C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imute</w:t>
      </w:r>
      <w:r w:rsidR="00BF227C" w:rsidRPr="00E6559F">
        <w:rPr>
          <w:rFonts w:ascii="Verdana" w:hAnsi="Verdana"/>
          <w:sz w:val="24"/>
          <w:szCs w:val="24"/>
        </w:rPr>
        <w:t xml:space="preserve"> de</w:t>
      </w:r>
      <w:r w:rsidRPr="00E6559F">
        <w:rPr>
          <w:rFonts w:ascii="Verdana" w:hAnsi="Verdana"/>
          <w:sz w:val="24"/>
          <w:szCs w:val="24"/>
        </w:rPr>
        <w:t xml:space="preserve"> 31</w:t>
      </w:r>
      <w:r w:rsidR="00BF227C" w:rsidRPr="00E6559F">
        <w:rPr>
          <w:rFonts w:ascii="Verdana" w:hAnsi="Verdana"/>
          <w:sz w:val="24"/>
          <w:szCs w:val="24"/>
        </w:rPr>
        <w:t>°24'36"</w:t>
      </w:r>
      <w:r w:rsidRPr="00E6559F">
        <w:rPr>
          <w:rFonts w:ascii="Verdana" w:hAnsi="Verdana"/>
          <w:sz w:val="24"/>
          <w:szCs w:val="24"/>
        </w:rPr>
        <w:t>, n</w:t>
      </w:r>
      <w:r w:rsidR="00BF227C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extensão de 6,94m</w:t>
      </w:r>
      <w:r w:rsidR="00BF227C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vértic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9 segue até </w:t>
      </w:r>
      <w:r w:rsidR="00BF227C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</w:t>
      </w:r>
      <w:r w:rsidR="00BF227C" w:rsidRPr="00E6559F">
        <w:rPr>
          <w:rFonts w:ascii="Verdana" w:hAnsi="Verdana"/>
          <w:sz w:val="24"/>
          <w:szCs w:val="24"/>
        </w:rPr>
        <w:t>é</w:t>
      </w:r>
      <w:r w:rsidRPr="00E6559F">
        <w:rPr>
          <w:rFonts w:ascii="Verdana" w:hAnsi="Verdana"/>
          <w:sz w:val="24"/>
          <w:szCs w:val="24"/>
        </w:rPr>
        <w:t>rtic</w:t>
      </w:r>
      <w:r w:rsidR="00BF227C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10 no a</w:t>
      </w:r>
      <w:r w:rsidR="00BF227C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</w:t>
      </w:r>
      <w:r w:rsidR="00BF227C" w:rsidRPr="00E6559F">
        <w:rPr>
          <w:rFonts w:ascii="Verdana" w:hAnsi="Verdana"/>
          <w:sz w:val="24"/>
          <w:szCs w:val="24"/>
        </w:rPr>
        <w:t>m</w:t>
      </w:r>
      <w:r w:rsidRPr="00E6559F">
        <w:rPr>
          <w:rFonts w:ascii="Verdana" w:hAnsi="Verdana"/>
          <w:sz w:val="24"/>
          <w:szCs w:val="24"/>
        </w:rPr>
        <w:t>ut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4</w:t>
      </w:r>
      <w:r w:rsidR="00BF227C" w:rsidRPr="00E6559F">
        <w:rPr>
          <w:rFonts w:ascii="Verdana" w:hAnsi="Verdana"/>
          <w:sz w:val="24"/>
          <w:szCs w:val="24"/>
        </w:rPr>
        <w:t>°53'28",</w:t>
      </w:r>
      <w:r w:rsidRPr="00E6559F">
        <w:rPr>
          <w:rFonts w:ascii="Verdana" w:hAnsi="Verdana"/>
          <w:sz w:val="24"/>
          <w:szCs w:val="24"/>
        </w:rPr>
        <w:t xml:space="preserve"> na extensão de 2,56</w:t>
      </w:r>
      <w:r w:rsidR="00BF227C" w:rsidRPr="00E6559F">
        <w:rPr>
          <w:rFonts w:ascii="Verdana" w:hAnsi="Verdana"/>
          <w:sz w:val="24"/>
          <w:szCs w:val="24"/>
        </w:rPr>
        <w:t>m</w:t>
      </w:r>
      <w:r w:rsidRPr="00E6559F">
        <w:rPr>
          <w:rFonts w:ascii="Verdana" w:hAnsi="Verdana"/>
          <w:sz w:val="24"/>
          <w:szCs w:val="24"/>
        </w:rPr>
        <w:t xml:space="preserve">; Do vértice 10 segue até o </w:t>
      </w:r>
      <w:r w:rsidR="00BF227C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11 no a</w:t>
      </w:r>
      <w:r w:rsidR="00BF227C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</w:t>
      </w:r>
      <w:r w:rsidR="00BF227C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e de 354</w:t>
      </w:r>
      <w:r w:rsidR="00BF227C" w:rsidRPr="00E6559F">
        <w:rPr>
          <w:rFonts w:ascii="Verdana" w:hAnsi="Verdana"/>
          <w:sz w:val="24"/>
          <w:szCs w:val="24"/>
        </w:rPr>
        <w:t>°19'41"</w:t>
      </w:r>
      <w:r w:rsidRPr="00E6559F">
        <w:rPr>
          <w:rFonts w:ascii="Verdana" w:hAnsi="Verdana"/>
          <w:sz w:val="24"/>
          <w:szCs w:val="24"/>
        </w:rPr>
        <w:t>, na extensão d</w:t>
      </w:r>
      <w:r w:rsidR="00BF227C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4,34m</w:t>
      </w:r>
      <w:r w:rsidR="00BF227C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</w:t>
      </w:r>
      <w:r w:rsidR="00BF227C" w:rsidRPr="00E6559F">
        <w:rPr>
          <w:rFonts w:ascii="Verdana" w:hAnsi="Verdana"/>
          <w:sz w:val="24"/>
          <w:szCs w:val="24"/>
        </w:rPr>
        <w:t>rtice 11</w:t>
      </w:r>
      <w:r w:rsidRPr="00E6559F">
        <w:rPr>
          <w:rFonts w:ascii="Verdana" w:hAnsi="Verdana"/>
          <w:sz w:val="24"/>
          <w:szCs w:val="24"/>
        </w:rPr>
        <w:t xml:space="preserve"> segue até o vértice 12 no a</w:t>
      </w:r>
      <w:r w:rsidR="00BF227C" w:rsidRPr="00E6559F">
        <w:rPr>
          <w:rFonts w:ascii="Verdana" w:hAnsi="Verdana"/>
          <w:sz w:val="24"/>
          <w:szCs w:val="24"/>
        </w:rPr>
        <w:t>zimute</w:t>
      </w:r>
      <w:r w:rsidRPr="00E6559F">
        <w:rPr>
          <w:rFonts w:ascii="Verdana" w:hAnsi="Verdana"/>
          <w:sz w:val="24"/>
          <w:szCs w:val="24"/>
        </w:rPr>
        <w:t xml:space="preserve"> 332</w:t>
      </w:r>
      <w:r w:rsidR="00505D35" w:rsidRPr="00E6559F">
        <w:rPr>
          <w:rFonts w:ascii="Verdana" w:hAnsi="Verdana"/>
          <w:sz w:val="24"/>
          <w:szCs w:val="24"/>
        </w:rPr>
        <w:t>°04'29"</w:t>
      </w:r>
      <w:r w:rsidRPr="00E6559F">
        <w:rPr>
          <w:rFonts w:ascii="Verdana" w:hAnsi="Verdana"/>
          <w:sz w:val="24"/>
          <w:szCs w:val="24"/>
        </w:rPr>
        <w:t>, na extensão de 4,20m; Do vértice 12 segue até o vérti</w:t>
      </w:r>
      <w:r w:rsidR="00505D35" w:rsidRPr="00E6559F">
        <w:rPr>
          <w:rFonts w:ascii="Verdana" w:hAnsi="Verdana"/>
          <w:sz w:val="24"/>
          <w:szCs w:val="24"/>
        </w:rPr>
        <w:t xml:space="preserve">ce </w:t>
      </w:r>
      <w:r w:rsidRPr="00E6559F">
        <w:rPr>
          <w:rFonts w:ascii="Verdana" w:hAnsi="Verdana"/>
          <w:sz w:val="24"/>
          <w:szCs w:val="24"/>
        </w:rPr>
        <w:t>1</w:t>
      </w:r>
      <w:r w:rsidR="00505D35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 xml:space="preserve"> no azim</w:t>
      </w:r>
      <w:r w:rsidR="00505D35" w:rsidRPr="00E6559F">
        <w:rPr>
          <w:rFonts w:ascii="Verdana" w:hAnsi="Verdana"/>
          <w:sz w:val="24"/>
          <w:szCs w:val="24"/>
        </w:rPr>
        <w:t>ut</w:t>
      </w:r>
      <w:r w:rsidRPr="00E6559F">
        <w:rPr>
          <w:rFonts w:ascii="Verdana" w:hAnsi="Verdana"/>
          <w:sz w:val="24"/>
          <w:szCs w:val="24"/>
        </w:rPr>
        <w:t>e de 332</w:t>
      </w:r>
      <w:r w:rsidR="00505D35" w:rsidRPr="00E6559F">
        <w:rPr>
          <w:rFonts w:ascii="Verdana" w:hAnsi="Verdana"/>
          <w:sz w:val="24"/>
          <w:szCs w:val="24"/>
        </w:rPr>
        <w:t>°04'29"</w:t>
      </w:r>
      <w:r w:rsidRPr="00E6559F">
        <w:rPr>
          <w:rFonts w:ascii="Verdana" w:hAnsi="Verdana"/>
          <w:sz w:val="24"/>
          <w:szCs w:val="24"/>
        </w:rPr>
        <w:t>, na extensão de 2,43m; Do vértic</w:t>
      </w:r>
      <w:r w:rsidR="00505D35" w:rsidRPr="00E6559F">
        <w:rPr>
          <w:rFonts w:ascii="Verdana" w:hAnsi="Verdana"/>
          <w:sz w:val="24"/>
          <w:szCs w:val="24"/>
        </w:rPr>
        <w:t>e 13</w:t>
      </w:r>
      <w:r w:rsidRPr="00E6559F">
        <w:rPr>
          <w:rFonts w:ascii="Verdana" w:hAnsi="Verdana"/>
          <w:sz w:val="24"/>
          <w:szCs w:val="24"/>
        </w:rPr>
        <w:t xml:space="preserve"> s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gue até </w:t>
      </w:r>
      <w:r w:rsidR="00505D35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vértice 14 no azimute de 324</w:t>
      </w:r>
      <w:r w:rsidR="00505D35" w:rsidRPr="00E6559F">
        <w:rPr>
          <w:rFonts w:ascii="Verdana" w:hAnsi="Verdana"/>
          <w:sz w:val="24"/>
          <w:szCs w:val="24"/>
        </w:rPr>
        <w:t>°07'16"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505D35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a extensão de 7,73m</w:t>
      </w:r>
      <w:r w:rsidR="00505D35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</w:t>
      </w:r>
      <w:r w:rsidR="00505D35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>tic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505D35" w:rsidRPr="00E6559F">
        <w:rPr>
          <w:rFonts w:ascii="Verdana" w:hAnsi="Verdana"/>
          <w:sz w:val="24"/>
          <w:szCs w:val="24"/>
        </w:rPr>
        <w:t>1</w:t>
      </w:r>
      <w:r w:rsidRPr="00E6559F">
        <w:rPr>
          <w:rFonts w:ascii="Verdana" w:hAnsi="Verdana"/>
          <w:sz w:val="24"/>
          <w:szCs w:val="24"/>
        </w:rPr>
        <w:t xml:space="preserve">4 </w:t>
      </w:r>
      <w:r w:rsidR="00505D35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 xml:space="preserve">egue até o </w:t>
      </w:r>
      <w:r w:rsidR="00505D35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15 no a</w:t>
      </w:r>
      <w:r w:rsidR="00505D35" w:rsidRPr="00E6559F">
        <w:rPr>
          <w:rFonts w:ascii="Verdana" w:hAnsi="Verdana"/>
          <w:sz w:val="24"/>
          <w:szCs w:val="24"/>
        </w:rPr>
        <w:t>zimute</w:t>
      </w:r>
      <w:r w:rsidRPr="00E6559F">
        <w:rPr>
          <w:rFonts w:ascii="Verdana" w:hAnsi="Verdana"/>
          <w:sz w:val="24"/>
          <w:szCs w:val="24"/>
        </w:rPr>
        <w:t xml:space="preserve"> de 06</w:t>
      </w:r>
      <w:r w:rsidR="00505D35" w:rsidRPr="00E6559F">
        <w:rPr>
          <w:rFonts w:ascii="Verdana" w:hAnsi="Verdana"/>
          <w:sz w:val="24"/>
          <w:szCs w:val="24"/>
        </w:rPr>
        <w:t>°25'32"</w:t>
      </w:r>
      <w:r w:rsidRPr="00E6559F">
        <w:rPr>
          <w:rFonts w:ascii="Verdana" w:hAnsi="Verdana"/>
          <w:sz w:val="24"/>
          <w:szCs w:val="24"/>
        </w:rPr>
        <w:t>, na extensão de 38,42m</w:t>
      </w:r>
      <w:r w:rsidR="00505D35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</w:t>
      </w:r>
      <w:r w:rsidR="00505D35" w:rsidRPr="00E6559F">
        <w:rPr>
          <w:rFonts w:ascii="Verdana" w:hAnsi="Verdana"/>
          <w:sz w:val="24"/>
          <w:szCs w:val="24"/>
        </w:rPr>
        <w:t>vértice 15</w:t>
      </w:r>
      <w:r w:rsidRPr="00E6559F">
        <w:rPr>
          <w:rFonts w:ascii="Verdana" w:hAnsi="Verdana"/>
          <w:sz w:val="24"/>
          <w:szCs w:val="24"/>
        </w:rPr>
        <w:t xml:space="preserve"> segue </w:t>
      </w:r>
      <w:r w:rsidR="00505D35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té o vértic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16 </w:t>
      </w:r>
      <w:r w:rsidR="00505D35" w:rsidRPr="00E6559F">
        <w:rPr>
          <w:rFonts w:ascii="Verdana" w:hAnsi="Verdana"/>
          <w:sz w:val="24"/>
          <w:szCs w:val="24"/>
        </w:rPr>
        <w:t>n</w:t>
      </w:r>
      <w:r w:rsidRPr="00E6559F">
        <w:rPr>
          <w:rFonts w:ascii="Verdana" w:hAnsi="Verdana"/>
          <w:sz w:val="24"/>
          <w:szCs w:val="24"/>
        </w:rPr>
        <w:t>o a</w:t>
      </w:r>
      <w:r w:rsidR="00505D35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imut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285</w:t>
      </w:r>
      <w:r w:rsidR="00505D35" w:rsidRPr="00E6559F">
        <w:rPr>
          <w:rFonts w:ascii="Verdana" w:hAnsi="Verdana"/>
          <w:sz w:val="24"/>
          <w:szCs w:val="24"/>
        </w:rPr>
        <w:t>°59'42",</w:t>
      </w:r>
      <w:r w:rsidRPr="00E6559F">
        <w:rPr>
          <w:rFonts w:ascii="Verdana" w:hAnsi="Verdana"/>
          <w:sz w:val="24"/>
          <w:szCs w:val="24"/>
        </w:rPr>
        <w:t xml:space="preserve"> na ext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n</w:t>
      </w:r>
      <w:r w:rsidR="00505D35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 xml:space="preserve">ão de 9,11m; Do </w:t>
      </w:r>
      <w:r w:rsidR="00505D35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16 segue a</w:t>
      </w:r>
      <w:r w:rsidR="00505D35" w:rsidRPr="00E6559F">
        <w:rPr>
          <w:rFonts w:ascii="Verdana" w:hAnsi="Verdana"/>
          <w:sz w:val="24"/>
          <w:szCs w:val="24"/>
        </w:rPr>
        <w:t xml:space="preserve">té </w:t>
      </w:r>
      <w:r w:rsidRPr="00E6559F">
        <w:rPr>
          <w:rFonts w:ascii="Verdana" w:hAnsi="Verdana"/>
          <w:sz w:val="24"/>
          <w:szCs w:val="24"/>
        </w:rPr>
        <w:t xml:space="preserve">o </w:t>
      </w:r>
      <w:r w:rsidR="00505D35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17 no a</w:t>
      </w:r>
      <w:r w:rsidR="00505D35" w:rsidRPr="00E6559F">
        <w:rPr>
          <w:rFonts w:ascii="Verdana" w:hAnsi="Verdana"/>
          <w:sz w:val="24"/>
          <w:szCs w:val="24"/>
        </w:rPr>
        <w:t>zi</w:t>
      </w:r>
      <w:r w:rsidRPr="00E6559F">
        <w:rPr>
          <w:rFonts w:ascii="Verdana" w:hAnsi="Verdana"/>
          <w:sz w:val="24"/>
          <w:szCs w:val="24"/>
        </w:rPr>
        <w:t>mut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265</w:t>
      </w:r>
      <w:r w:rsidR="00505D35" w:rsidRPr="00E6559F">
        <w:rPr>
          <w:rFonts w:ascii="Verdana" w:hAnsi="Verdana"/>
          <w:sz w:val="24"/>
          <w:szCs w:val="24"/>
        </w:rPr>
        <w:t>°43'15"</w:t>
      </w:r>
      <w:r w:rsidRPr="00E6559F">
        <w:rPr>
          <w:rFonts w:ascii="Verdana" w:hAnsi="Verdana"/>
          <w:sz w:val="24"/>
          <w:szCs w:val="24"/>
        </w:rPr>
        <w:t xml:space="preserve">, </w:t>
      </w:r>
      <w:r w:rsidR="00D64018" w:rsidRPr="00E6559F">
        <w:rPr>
          <w:rFonts w:ascii="Verdana" w:hAnsi="Verdana"/>
          <w:sz w:val="24"/>
          <w:szCs w:val="24"/>
        </w:rPr>
        <w:t>na extensão</w:t>
      </w:r>
      <w:r w:rsidRPr="00E6559F">
        <w:rPr>
          <w:rFonts w:ascii="Verdana" w:hAnsi="Verdana"/>
          <w:sz w:val="24"/>
          <w:szCs w:val="24"/>
        </w:rPr>
        <w:t xml:space="preserve"> de 6,73m</w:t>
      </w:r>
      <w:r w:rsidR="00505D35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17 s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gue até o vértice 18 no azi</w:t>
      </w:r>
      <w:r w:rsidR="00505D35" w:rsidRPr="00E6559F">
        <w:rPr>
          <w:rFonts w:ascii="Verdana" w:hAnsi="Verdana"/>
          <w:sz w:val="24"/>
          <w:szCs w:val="24"/>
        </w:rPr>
        <w:t>mute</w:t>
      </w:r>
      <w:r w:rsidRPr="00E6559F">
        <w:rPr>
          <w:rFonts w:ascii="Verdana" w:hAnsi="Verdana"/>
          <w:sz w:val="24"/>
          <w:szCs w:val="24"/>
        </w:rPr>
        <w:t xml:space="preserve"> de 272</w:t>
      </w:r>
      <w:r w:rsidR="00505D35" w:rsidRPr="00E6559F">
        <w:rPr>
          <w:rFonts w:ascii="Verdana" w:hAnsi="Verdana"/>
          <w:sz w:val="24"/>
          <w:szCs w:val="24"/>
        </w:rPr>
        <w:t>°36'28"</w:t>
      </w:r>
      <w:r w:rsidRPr="00E6559F">
        <w:rPr>
          <w:rFonts w:ascii="Verdana" w:hAnsi="Verdana"/>
          <w:sz w:val="24"/>
          <w:szCs w:val="24"/>
        </w:rPr>
        <w:t>, na extensão de 7,14m; Do vér</w:t>
      </w:r>
      <w:r w:rsidR="00505D35" w:rsidRPr="00E6559F">
        <w:rPr>
          <w:rFonts w:ascii="Verdana" w:hAnsi="Verdana"/>
          <w:sz w:val="24"/>
          <w:szCs w:val="24"/>
        </w:rPr>
        <w:t xml:space="preserve">tice </w:t>
      </w:r>
      <w:r w:rsidRPr="00E6559F">
        <w:rPr>
          <w:rFonts w:ascii="Verdana" w:hAnsi="Verdana"/>
          <w:sz w:val="24"/>
          <w:szCs w:val="24"/>
        </w:rPr>
        <w:t>1</w:t>
      </w:r>
      <w:r w:rsidR="00505D35" w:rsidRPr="00E6559F">
        <w:rPr>
          <w:rFonts w:ascii="Verdana" w:hAnsi="Verdana"/>
          <w:sz w:val="24"/>
          <w:szCs w:val="24"/>
        </w:rPr>
        <w:t>8</w:t>
      </w:r>
      <w:r w:rsidRPr="00E6559F">
        <w:rPr>
          <w:rFonts w:ascii="Verdana" w:hAnsi="Verdana"/>
          <w:sz w:val="24"/>
          <w:szCs w:val="24"/>
        </w:rPr>
        <w:t xml:space="preserve"> segue </w:t>
      </w:r>
      <w:r w:rsidR="00505D35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té o </w:t>
      </w:r>
      <w:r w:rsidR="00505D35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19 no a</w:t>
      </w:r>
      <w:r w:rsidR="00505D35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imu</w:t>
      </w:r>
      <w:r w:rsidR="00505D35" w:rsidRPr="00E6559F">
        <w:rPr>
          <w:rFonts w:ascii="Verdana" w:hAnsi="Verdana"/>
          <w:sz w:val="24"/>
          <w:szCs w:val="24"/>
        </w:rPr>
        <w:t xml:space="preserve">te </w:t>
      </w:r>
      <w:r w:rsidRPr="00E6559F">
        <w:rPr>
          <w:rFonts w:ascii="Verdana" w:hAnsi="Verdana"/>
          <w:sz w:val="24"/>
          <w:szCs w:val="24"/>
        </w:rPr>
        <w:t>de 263</w:t>
      </w:r>
      <w:r w:rsidR="00505D35" w:rsidRPr="00E6559F">
        <w:rPr>
          <w:rFonts w:ascii="Verdana" w:hAnsi="Verdana"/>
          <w:sz w:val="24"/>
          <w:szCs w:val="24"/>
        </w:rPr>
        <w:t>°04'51"</w:t>
      </w:r>
      <w:r w:rsidRPr="00E6559F">
        <w:rPr>
          <w:rFonts w:ascii="Verdana" w:hAnsi="Verdana"/>
          <w:sz w:val="24"/>
          <w:szCs w:val="24"/>
        </w:rPr>
        <w:t>, na extensão de 24</w:t>
      </w:r>
      <w:r w:rsidR="00505D35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26m</w:t>
      </w:r>
      <w:r w:rsidR="00505D35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vértic</w:t>
      </w:r>
      <w:r w:rsidR="00505D35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19 segue </w:t>
      </w:r>
      <w:r w:rsidR="00505D35" w:rsidRPr="00E6559F">
        <w:rPr>
          <w:rFonts w:ascii="Verdana" w:hAnsi="Verdana"/>
          <w:sz w:val="24"/>
          <w:szCs w:val="24"/>
        </w:rPr>
        <w:t>at</w:t>
      </w:r>
      <w:r w:rsidRPr="00E6559F">
        <w:rPr>
          <w:rFonts w:ascii="Verdana" w:hAnsi="Verdana"/>
          <w:sz w:val="24"/>
          <w:szCs w:val="24"/>
        </w:rPr>
        <w:t>é o vértice 20 no a</w:t>
      </w:r>
      <w:r w:rsidR="00505D35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</w:t>
      </w:r>
      <w:r w:rsidR="00505D35" w:rsidRPr="00E6559F">
        <w:rPr>
          <w:rFonts w:ascii="Verdana" w:hAnsi="Verdana"/>
          <w:sz w:val="24"/>
          <w:szCs w:val="24"/>
        </w:rPr>
        <w:t xml:space="preserve">ute </w:t>
      </w:r>
      <w:r w:rsidRPr="00E6559F">
        <w:rPr>
          <w:rFonts w:ascii="Verdana" w:hAnsi="Verdana"/>
          <w:sz w:val="24"/>
          <w:szCs w:val="24"/>
        </w:rPr>
        <w:t>de 394</w:t>
      </w:r>
      <w:r w:rsidR="00505D35" w:rsidRPr="00E6559F">
        <w:rPr>
          <w:rFonts w:ascii="Verdana" w:hAnsi="Verdana"/>
          <w:sz w:val="24"/>
          <w:szCs w:val="24"/>
        </w:rPr>
        <w:t>°22'50"</w:t>
      </w:r>
      <w:r w:rsidRPr="00E6559F">
        <w:rPr>
          <w:rFonts w:ascii="Verdana" w:hAnsi="Verdana"/>
          <w:sz w:val="24"/>
          <w:szCs w:val="24"/>
        </w:rPr>
        <w:t>, na extensão do 12,57m; Do vértic</w:t>
      </w:r>
      <w:r w:rsidR="00505D35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20 s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g</w:t>
      </w:r>
      <w:r w:rsidR="00505D35" w:rsidRPr="00E6559F">
        <w:rPr>
          <w:rFonts w:ascii="Verdana" w:hAnsi="Verdana"/>
          <w:sz w:val="24"/>
          <w:szCs w:val="24"/>
        </w:rPr>
        <w:t>ue</w:t>
      </w:r>
      <w:r w:rsidRPr="00E6559F">
        <w:rPr>
          <w:rFonts w:ascii="Verdana" w:hAnsi="Verdana"/>
          <w:sz w:val="24"/>
          <w:szCs w:val="24"/>
        </w:rPr>
        <w:t xml:space="preserve"> até o </w:t>
      </w:r>
      <w:r w:rsidR="00505D35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21 no azimut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</w:t>
      </w:r>
      <w:r w:rsidR="00505D35" w:rsidRPr="00E6559F">
        <w:rPr>
          <w:rFonts w:ascii="Verdana" w:hAnsi="Verdana"/>
          <w:sz w:val="24"/>
          <w:szCs w:val="24"/>
        </w:rPr>
        <w:t>270°16'18",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505D35" w:rsidRPr="00E6559F">
        <w:rPr>
          <w:rFonts w:ascii="Verdana" w:hAnsi="Verdana"/>
          <w:sz w:val="24"/>
          <w:szCs w:val="24"/>
        </w:rPr>
        <w:t xml:space="preserve">na </w:t>
      </w:r>
      <w:r w:rsidRPr="00E6559F">
        <w:rPr>
          <w:rFonts w:ascii="Verdana" w:hAnsi="Verdana"/>
          <w:sz w:val="24"/>
          <w:szCs w:val="24"/>
        </w:rPr>
        <w:t>extensão de 12</w:t>
      </w:r>
      <w:r w:rsidR="00505D35" w:rsidRPr="00E6559F">
        <w:rPr>
          <w:rFonts w:ascii="Verdana" w:hAnsi="Verdana"/>
          <w:sz w:val="24"/>
          <w:szCs w:val="24"/>
        </w:rPr>
        <w:t>,</w:t>
      </w:r>
      <w:r w:rsidRPr="00E6559F">
        <w:rPr>
          <w:rFonts w:ascii="Verdana" w:hAnsi="Verdana"/>
          <w:sz w:val="24"/>
          <w:szCs w:val="24"/>
        </w:rPr>
        <w:t>37m; Do vértic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21 s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g</w:t>
      </w:r>
      <w:r w:rsidR="00505D35" w:rsidRPr="00E6559F">
        <w:rPr>
          <w:rFonts w:ascii="Verdana" w:hAnsi="Verdana"/>
          <w:sz w:val="24"/>
          <w:szCs w:val="24"/>
        </w:rPr>
        <w:t>ue</w:t>
      </w:r>
      <w:r w:rsidRPr="00E6559F">
        <w:rPr>
          <w:rFonts w:ascii="Verdana" w:hAnsi="Verdana"/>
          <w:sz w:val="24"/>
          <w:szCs w:val="24"/>
        </w:rPr>
        <w:t xml:space="preserve"> até o vé</w:t>
      </w:r>
      <w:r w:rsidR="00505D35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>tice 22 no azimut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de 252</w:t>
      </w:r>
      <w:r w:rsidR="00505D35" w:rsidRPr="00E6559F">
        <w:rPr>
          <w:rFonts w:ascii="Verdana" w:hAnsi="Verdana"/>
          <w:sz w:val="24"/>
          <w:szCs w:val="24"/>
        </w:rPr>
        <w:t>°36'10</w:t>
      </w:r>
      <w:r w:rsidRPr="00E6559F">
        <w:rPr>
          <w:rFonts w:ascii="Verdana" w:hAnsi="Verdana"/>
          <w:sz w:val="24"/>
          <w:szCs w:val="24"/>
        </w:rPr>
        <w:t>, na extensão d</w:t>
      </w:r>
      <w:r w:rsidR="00505D35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8,41m; Do </w:t>
      </w:r>
      <w:r w:rsidR="00712A98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 xml:space="preserve">22 segue </w:t>
      </w:r>
      <w:r w:rsidR="00712A98" w:rsidRPr="00E6559F">
        <w:rPr>
          <w:rFonts w:ascii="Verdana" w:hAnsi="Verdana"/>
          <w:sz w:val="24"/>
          <w:szCs w:val="24"/>
        </w:rPr>
        <w:t>at</w:t>
      </w:r>
      <w:r w:rsidRPr="00E6559F">
        <w:rPr>
          <w:rFonts w:ascii="Verdana" w:hAnsi="Verdana"/>
          <w:sz w:val="24"/>
          <w:szCs w:val="24"/>
        </w:rPr>
        <w:t>é o vé</w:t>
      </w:r>
      <w:r w:rsidR="00712A98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>tic</w:t>
      </w:r>
      <w:r w:rsidR="00712A9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23 n</w:t>
      </w:r>
      <w:r w:rsidR="00712A98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a</w:t>
      </w:r>
      <w:r w:rsidR="00712A98" w:rsidRPr="00E6559F">
        <w:rPr>
          <w:rFonts w:ascii="Verdana" w:hAnsi="Verdana"/>
          <w:sz w:val="24"/>
          <w:szCs w:val="24"/>
        </w:rPr>
        <w:t xml:space="preserve">zimute de </w:t>
      </w:r>
      <w:r w:rsidRPr="00E6559F">
        <w:rPr>
          <w:rFonts w:ascii="Verdana" w:hAnsi="Verdana"/>
          <w:sz w:val="24"/>
          <w:szCs w:val="24"/>
        </w:rPr>
        <w:t>2</w:t>
      </w:r>
      <w:r w:rsidR="00712A98" w:rsidRPr="00E6559F">
        <w:rPr>
          <w:rFonts w:ascii="Verdana" w:hAnsi="Verdana"/>
          <w:sz w:val="24"/>
          <w:szCs w:val="24"/>
        </w:rPr>
        <w:t>8</w:t>
      </w:r>
      <w:r w:rsidRPr="00E6559F">
        <w:rPr>
          <w:rFonts w:ascii="Verdana" w:hAnsi="Verdana"/>
          <w:sz w:val="24"/>
          <w:szCs w:val="24"/>
        </w:rPr>
        <w:t>0</w:t>
      </w:r>
      <w:r w:rsidR="00712A98" w:rsidRPr="00E6559F">
        <w:rPr>
          <w:rFonts w:ascii="Verdana" w:hAnsi="Verdana"/>
          <w:sz w:val="24"/>
          <w:szCs w:val="24"/>
        </w:rPr>
        <w:t>°25'04"</w:t>
      </w:r>
      <w:r w:rsidRPr="00E6559F">
        <w:rPr>
          <w:rFonts w:ascii="Verdana" w:hAnsi="Verdana"/>
          <w:sz w:val="24"/>
          <w:szCs w:val="24"/>
        </w:rPr>
        <w:t>, n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ex</w:t>
      </w:r>
      <w:r w:rsidR="00712A98" w:rsidRPr="00E6559F">
        <w:rPr>
          <w:rFonts w:ascii="Verdana" w:hAnsi="Verdana"/>
          <w:sz w:val="24"/>
          <w:szCs w:val="24"/>
        </w:rPr>
        <w:t>t</w:t>
      </w:r>
      <w:r w:rsidRPr="00E6559F">
        <w:rPr>
          <w:rFonts w:ascii="Verdana" w:hAnsi="Verdana"/>
          <w:sz w:val="24"/>
          <w:szCs w:val="24"/>
        </w:rPr>
        <w:t>ensão de 15,86m</w:t>
      </w:r>
      <w:r w:rsidR="00712A98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Fin</w:t>
      </w:r>
      <w:r w:rsidR="00712A98" w:rsidRPr="00E6559F">
        <w:rPr>
          <w:rFonts w:ascii="Verdana" w:hAnsi="Verdana"/>
          <w:sz w:val="24"/>
          <w:szCs w:val="24"/>
        </w:rPr>
        <w:t>al</w:t>
      </w:r>
      <w:r w:rsidRPr="00E6559F">
        <w:rPr>
          <w:rFonts w:ascii="Verdana" w:hAnsi="Verdana"/>
          <w:sz w:val="24"/>
          <w:szCs w:val="24"/>
        </w:rPr>
        <w:t>m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nte do vértice 23 segue até </w:t>
      </w:r>
      <w:r w:rsidR="00712A98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</w:t>
      </w:r>
      <w:r w:rsidR="00712A98" w:rsidRPr="00E6559F">
        <w:rPr>
          <w:rFonts w:ascii="Verdana" w:hAnsi="Verdana"/>
          <w:sz w:val="24"/>
          <w:szCs w:val="24"/>
        </w:rPr>
        <w:t xml:space="preserve">ce </w:t>
      </w:r>
      <w:r w:rsidRPr="00E6559F">
        <w:rPr>
          <w:rFonts w:ascii="Verdana" w:hAnsi="Verdana"/>
          <w:sz w:val="24"/>
          <w:szCs w:val="24"/>
        </w:rPr>
        <w:t>24 (</w:t>
      </w:r>
      <w:r w:rsidR="00712A98" w:rsidRPr="00E6559F">
        <w:rPr>
          <w:rFonts w:ascii="Verdana" w:hAnsi="Verdana"/>
          <w:sz w:val="24"/>
          <w:szCs w:val="24"/>
        </w:rPr>
        <w:t>i</w:t>
      </w:r>
      <w:r w:rsidRPr="00E6559F">
        <w:rPr>
          <w:rFonts w:ascii="Verdana" w:hAnsi="Verdana"/>
          <w:sz w:val="24"/>
          <w:szCs w:val="24"/>
        </w:rPr>
        <w:t>nício d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des</w:t>
      </w:r>
      <w:r w:rsidR="00712A98" w:rsidRPr="00E6559F">
        <w:rPr>
          <w:rFonts w:ascii="Verdana" w:hAnsi="Verdana"/>
          <w:sz w:val="24"/>
          <w:szCs w:val="24"/>
        </w:rPr>
        <w:t>c</w:t>
      </w:r>
      <w:r w:rsidRPr="00E6559F">
        <w:rPr>
          <w:rFonts w:ascii="Verdana" w:hAnsi="Verdana"/>
          <w:sz w:val="24"/>
          <w:szCs w:val="24"/>
        </w:rPr>
        <w:t>rição) no a</w:t>
      </w:r>
      <w:r w:rsidR="00712A98" w:rsidRPr="00E6559F">
        <w:rPr>
          <w:rFonts w:ascii="Verdana" w:hAnsi="Verdana"/>
          <w:sz w:val="24"/>
          <w:szCs w:val="24"/>
        </w:rPr>
        <w:t>z</w:t>
      </w:r>
      <w:r w:rsidRPr="00E6559F">
        <w:rPr>
          <w:rFonts w:ascii="Verdana" w:hAnsi="Verdana"/>
          <w:sz w:val="24"/>
          <w:szCs w:val="24"/>
        </w:rPr>
        <w:t>im</w:t>
      </w:r>
      <w:r w:rsidR="00712A98" w:rsidRPr="00E6559F">
        <w:rPr>
          <w:rFonts w:ascii="Verdana" w:hAnsi="Verdana"/>
          <w:sz w:val="24"/>
          <w:szCs w:val="24"/>
        </w:rPr>
        <w:t xml:space="preserve">ute </w:t>
      </w:r>
      <w:r w:rsidRPr="00E6559F">
        <w:rPr>
          <w:rFonts w:ascii="Verdana" w:hAnsi="Verdana"/>
          <w:sz w:val="24"/>
          <w:szCs w:val="24"/>
        </w:rPr>
        <w:t>de 126</w:t>
      </w:r>
      <w:r w:rsidR="00712A98" w:rsidRPr="00E6559F">
        <w:rPr>
          <w:rFonts w:ascii="Verdana" w:hAnsi="Verdana"/>
          <w:sz w:val="24"/>
          <w:szCs w:val="24"/>
        </w:rPr>
        <w:t>°07'21"</w:t>
      </w:r>
      <w:r w:rsidRPr="00E6559F">
        <w:rPr>
          <w:rFonts w:ascii="Verdana" w:hAnsi="Verdana"/>
          <w:sz w:val="24"/>
          <w:szCs w:val="24"/>
        </w:rPr>
        <w:t xml:space="preserve">, na extensão de 9,04m, fechando </w:t>
      </w:r>
      <w:r w:rsidR="00712A98" w:rsidRPr="00E6559F">
        <w:rPr>
          <w:rFonts w:ascii="Verdana" w:hAnsi="Verdana"/>
          <w:sz w:val="24"/>
          <w:szCs w:val="24"/>
        </w:rPr>
        <w:t>assim 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712A98" w:rsidRPr="00E6559F">
        <w:rPr>
          <w:rFonts w:ascii="Verdana" w:hAnsi="Verdana"/>
          <w:sz w:val="24"/>
          <w:szCs w:val="24"/>
        </w:rPr>
        <w:t xml:space="preserve">polígono </w:t>
      </w:r>
      <w:r w:rsidRPr="00E6559F">
        <w:rPr>
          <w:rFonts w:ascii="Verdana" w:hAnsi="Verdana"/>
          <w:sz w:val="24"/>
          <w:szCs w:val="24"/>
        </w:rPr>
        <w:t xml:space="preserve">acima descrito, </w:t>
      </w:r>
      <w:r w:rsidR="00712A98" w:rsidRPr="00E6559F">
        <w:rPr>
          <w:rFonts w:ascii="Verdana" w:hAnsi="Verdana"/>
          <w:sz w:val="24"/>
          <w:szCs w:val="24"/>
        </w:rPr>
        <w:t>ab</w:t>
      </w:r>
      <w:r w:rsidRPr="00E6559F">
        <w:rPr>
          <w:rFonts w:ascii="Verdana" w:hAnsi="Verdana"/>
          <w:sz w:val="24"/>
          <w:szCs w:val="24"/>
        </w:rPr>
        <w:t>rangendo um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área de 23.990,730m</w:t>
      </w:r>
      <w:r w:rsidR="00712A98" w:rsidRPr="00E6559F">
        <w:rPr>
          <w:rFonts w:ascii="Verdana" w:hAnsi="Verdana"/>
          <w:sz w:val="24"/>
          <w:szCs w:val="24"/>
        </w:rPr>
        <w:t xml:space="preserve">² </w:t>
      </w:r>
      <w:r w:rsidRPr="00E6559F">
        <w:rPr>
          <w:rFonts w:ascii="Verdana" w:hAnsi="Verdana"/>
          <w:sz w:val="24"/>
          <w:szCs w:val="24"/>
        </w:rPr>
        <w:t xml:space="preserve">e um </w:t>
      </w:r>
      <w:r w:rsidR="00712A98" w:rsidRPr="00E6559F">
        <w:rPr>
          <w:rFonts w:ascii="Verdana" w:hAnsi="Verdana"/>
          <w:sz w:val="24"/>
          <w:szCs w:val="24"/>
        </w:rPr>
        <w:t>perímetro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712A98" w:rsidRPr="00E6559F">
        <w:rPr>
          <w:rFonts w:ascii="Verdana" w:hAnsi="Verdana"/>
          <w:sz w:val="24"/>
          <w:szCs w:val="24"/>
        </w:rPr>
        <w:t xml:space="preserve">de 686,378m.” </w:t>
      </w:r>
      <w:r w:rsidRPr="00E6559F">
        <w:rPr>
          <w:rFonts w:ascii="Verdana" w:hAnsi="Verdana"/>
          <w:sz w:val="24"/>
          <w:szCs w:val="24"/>
        </w:rPr>
        <w:t>C</w:t>
      </w:r>
      <w:r w:rsidR="00712A98" w:rsidRPr="00E6559F">
        <w:rPr>
          <w:rFonts w:ascii="Verdana" w:hAnsi="Verdana"/>
          <w:sz w:val="24"/>
          <w:szCs w:val="24"/>
        </w:rPr>
        <w:t>onfrontações: Do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712A98" w:rsidRPr="00E6559F">
        <w:rPr>
          <w:rFonts w:ascii="Verdana" w:hAnsi="Verdana"/>
          <w:sz w:val="24"/>
          <w:szCs w:val="24"/>
        </w:rPr>
        <w:t>vértice 2</w:t>
      </w:r>
      <w:r w:rsidRPr="00E6559F">
        <w:rPr>
          <w:rFonts w:ascii="Verdana" w:hAnsi="Verdana"/>
          <w:sz w:val="24"/>
          <w:szCs w:val="24"/>
        </w:rPr>
        <w:t xml:space="preserve">4 </w:t>
      </w:r>
      <w:r w:rsidR="00712A98" w:rsidRPr="00E6559F">
        <w:rPr>
          <w:rFonts w:ascii="Verdana" w:hAnsi="Verdana"/>
          <w:sz w:val="24"/>
          <w:szCs w:val="24"/>
        </w:rPr>
        <w:t xml:space="preserve">ao vértice </w:t>
      </w:r>
      <w:r w:rsidRPr="00E6559F">
        <w:rPr>
          <w:rFonts w:ascii="Verdana" w:hAnsi="Verdana"/>
          <w:sz w:val="24"/>
          <w:szCs w:val="24"/>
        </w:rPr>
        <w:t xml:space="preserve">31 </w:t>
      </w:r>
      <w:r w:rsidR="00712A98" w:rsidRPr="00E6559F">
        <w:rPr>
          <w:rFonts w:ascii="Verdana" w:hAnsi="Verdana"/>
          <w:sz w:val="24"/>
          <w:szCs w:val="24"/>
        </w:rPr>
        <w:t>l</w:t>
      </w:r>
      <w:r w:rsidRPr="00E6559F">
        <w:rPr>
          <w:rFonts w:ascii="Verdana" w:hAnsi="Verdana"/>
          <w:sz w:val="24"/>
          <w:szCs w:val="24"/>
        </w:rPr>
        <w:t>imita-s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por divi</w:t>
      </w:r>
      <w:r w:rsidR="00712A98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a com a Pr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f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itura</w:t>
      </w:r>
      <w:r w:rsidR="00712A98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 xml:space="preserve">Municipal de Pará </w:t>
      </w:r>
      <w:r w:rsidRPr="00E6559F">
        <w:rPr>
          <w:rFonts w:ascii="Verdana" w:hAnsi="Verdana"/>
          <w:sz w:val="24"/>
          <w:szCs w:val="24"/>
        </w:rPr>
        <w:lastRenderedPageBreak/>
        <w:t>d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Minas</w:t>
      </w:r>
      <w:r w:rsidR="00712A98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</w:t>
      </w:r>
      <w:r w:rsidR="00712A98" w:rsidRPr="00E6559F">
        <w:rPr>
          <w:rFonts w:ascii="Verdana" w:hAnsi="Verdana"/>
          <w:sz w:val="24"/>
          <w:szCs w:val="24"/>
        </w:rPr>
        <w:t xml:space="preserve">tice </w:t>
      </w:r>
      <w:r w:rsidRPr="00E6559F">
        <w:rPr>
          <w:rFonts w:ascii="Verdana" w:hAnsi="Verdana"/>
          <w:sz w:val="24"/>
          <w:szCs w:val="24"/>
        </w:rPr>
        <w:t xml:space="preserve">31 ao </w:t>
      </w:r>
      <w:r w:rsidR="00712A98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32 limita-se por divi</w:t>
      </w:r>
      <w:r w:rsidR="00712A98" w:rsidRPr="00E6559F">
        <w:rPr>
          <w:rFonts w:ascii="Verdana" w:hAnsi="Verdana"/>
          <w:sz w:val="24"/>
          <w:szCs w:val="24"/>
        </w:rPr>
        <w:t>s</w:t>
      </w:r>
      <w:r w:rsidRPr="00E6559F">
        <w:rPr>
          <w:rFonts w:ascii="Verdana" w:hAnsi="Verdana"/>
          <w:sz w:val="24"/>
          <w:szCs w:val="24"/>
        </w:rPr>
        <w:t>a com Prefeitura Municipal de Pará de Minas</w:t>
      </w:r>
      <w:r w:rsidR="00712A98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vérti</w:t>
      </w:r>
      <w:r w:rsidR="00712A98" w:rsidRPr="00E6559F">
        <w:rPr>
          <w:rFonts w:ascii="Verdana" w:hAnsi="Verdana"/>
          <w:sz w:val="24"/>
          <w:szCs w:val="24"/>
        </w:rPr>
        <w:t>ce</w:t>
      </w:r>
      <w:r w:rsidRPr="00E6559F">
        <w:rPr>
          <w:rFonts w:ascii="Verdana" w:hAnsi="Verdana"/>
          <w:sz w:val="24"/>
          <w:szCs w:val="24"/>
        </w:rPr>
        <w:t xml:space="preserve"> 32 ao vértic</w:t>
      </w:r>
      <w:r w:rsidR="00712A98" w:rsidRPr="00E6559F">
        <w:rPr>
          <w:rFonts w:ascii="Verdana" w:hAnsi="Verdana"/>
          <w:sz w:val="24"/>
          <w:szCs w:val="24"/>
        </w:rPr>
        <w:t>e 3</w:t>
      </w:r>
      <w:r w:rsidRPr="00E6559F">
        <w:rPr>
          <w:rFonts w:ascii="Verdana" w:hAnsi="Verdana"/>
          <w:sz w:val="24"/>
          <w:szCs w:val="24"/>
        </w:rPr>
        <w:t>6C</w:t>
      </w:r>
      <w:r w:rsidR="00712A98" w:rsidRPr="00E6559F">
        <w:rPr>
          <w:rFonts w:ascii="Verdana" w:hAnsi="Verdana"/>
          <w:sz w:val="24"/>
          <w:szCs w:val="24"/>
        </w:rPr>
        <w:t xml:space="preserve"> limita-se </w:t>
      </w:r>
      <w:r w:rsidRPr="00E6559F">
        <w:rPr>
          <w:rFonts w:ascii="Verdana" w:hAnsi="Verdana"/>
          <w:sz w:val="24"/>
          <w:szCs w:val="24"/>
        </w:rPr>
        <w:t>por divi</w:t>
      </w:r>
      <w:r w:rsidR="00712A98" w:rsidRPr="00E6559F">
        <w:rPr>
          <w:rFonts w:ascii="Verdana" w:hAnsi="Verdana"/>
          <w:sz w:val="24"/>
          <w:szCs w:val="24"/>
        </w:rPr>
        <w:t xml:space="preserve">sa </w:t>
      </w:r>
      <w:r w:rsidRPr="00E6559F">
        <w:rPr>
          <w:rFonts w:ascii="Verdana" w:hAnsi="Verdana"/>
          <w:sz w:val="24"/>
          <w:szCs w:val="24"/>
        </w:rPr>
        <w:t xml:space="preserve">com Maria </w:t>
      </w:r>
      <w:proofErr w:type="spellStart"/>
      <w:r w:rsidR="00712A98" w:rsidRPr="00E6559F">
        <w:rPr>
          <w:rFonts w:ascii="Verdana" w:hAnsi="Verdana"/>
          <w:sz w:val="24"/>
          <w:szCs w:val="24"/>
        </w:rPr>
        <w:t>Emilia</w:t>
      </w:r>
      <w:proofErr w:type="spellEnd"/>
      <w:r w:rsidR="00712A98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 xml:space="preserve">da Silva 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712A98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>utros</w:t>
      </w:r>
      <w:r w:rsidR="00712A98" w:rsidRPr="00E6559F">
        <w:rPr>
          <w:rFonts w:ascii="Verdana" w:hAnsi="Verdana"/>
          <w:sz w:val="24"/>
          <w:szCs w:val="24"/>
        </w:rPr>
        <w:t xml:space="preserve">; </w:t>
      </w:r>
      <w:r w:rsidRPr="00E6559F">
        <w:rPr>
          <w:rFonts w:ascii="Verdana" w:hAnsi="Verdana"/>
          <w:sz w:val="24"/>
          <w:szCs w:val="24"/>
        </w:rPr>
        <w:t>Do vérti</w:t>
      </w:r>
      <w:r w:rsidR="00712A98" w:rsidRPr="00E6559F">
        <w:rPr>
          <w:rFonts w:ascii="Verdana" w:hAnsi="Verdana"/>
          <w:sz w:val="24"/>
          <w:szCs w:val="24"/>
        </w:rPr>
        <w:t xml:space="preserve">ce </w:t>
      </w:r>
      <w:r w:rsidRPr="00E6559F">
        <w:rPr>
          <w:rFonts w:ascii="Verdana" w:hAnsi="Verdana"/>
          <w:sz w:val="24"/>
          <w:szCs w:val="24"/>
        </w:rPr>
        <w:t xml:space="preserve">36C </w:t>
      </w:r>
      <w:r w:rsidR="00712A98" w:rsidRPr="00E6559F">
        <w:rPr>
          <w:rFonts w:ascii="Verdana" w:hAnsi="Verdana"/>
          <w:sz w:val="24"/>
          <w:szCs w:val="24"/>
        </w:rPr>
        <w:t>ao</w:t>
      </w:r>
      <w:r w:rsidRPr="00E6559F">
        <w:rPr>
          <w:rFonts w:ascii="Verdana" w:hAnsi="Verdana"/>
          <w:sz w:val="24"/>
          <w:szCs w:val="24"/>
        </w:rPr>
        <w:t xml:space="preserve"> vértic</w:t>
      </w:r>
      <w:r w:rsidR="00712A9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36D limita-se por divi</w:t>
      </w:r>
      <w:r w:rsidR="00712A98" w:rsidRPr="00E6559F">
        <w:rPr>
          <w:rFonts w:ascii="Verdana" w:hAnsi="Verdana"/>
          <w:sz w:val="24"/>
          <w:szCs w:val="24"/>
        </w:rPr>
        <w:t>sa</w:t>
      </w:r>
      <w:r w:rsidRPr="00E6559F">
        <w:rPr>
          <w:rFonts w:ascii="Verdana" w:hAnsi="Verdana"/>
          <w:sz w:val="24"/>
          <w:szCs w:val="24"/>
        </w:rPr>
        <w:t xml:space="preserve"> com Vera Lu</w:t>
      </w:r>
      <w:r w:rsidR="00712A98" w:rsidRPr="00E6559F">
        <w:rPr>
          <w:rFonts w:ascii="Verdana" w:hAnsi="Verdana"/>
          <w:sz w:val="24"/>
          <w:szCs w:val="24"/>
        </w:rPr>
        <w:t>ci</w:t>
      </w:r>
      <w:r w:rsidRPr="00E6559F">
        <w:rPr>
          <w:rFonts w:ascii="Verdana" w:hAnsi="Verdana"/>
          <w:sz w:val="24"/>
          <w:szCs w:val="24"/>
        </w:rPr>
        <w:t>a</w:t>
      </w:r>
      <w:r w:rsidR="00712A98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Alves; Do vértic</w:t>
      </w:r>
      <w:r w:rsidR="00712A9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36D </w:t>
      </w:r>
      <w:r w:rsidR="00712A98" w:rsidRPr="00E6559F">
        <w:rPr>
          <w:rFonts w:ascii="Verdana" w:hAnsi="Verdana"/>
          <w:sz w:val="24"/>
          <w:szCs w:val="24"/>
        </w:rPr>
        <w:t>ao</w:t>
      </w:r>
      <w:r w:rsidRPr="00E6559F">
        <w:rPr>
          <w:rFonts w:ascii="Verdana" w:hAnsi="Verdana"/>
          <w:sz w:val="24"/>
          <w:szCs w:val="24"/>
        </w:rPr>
        <w:t xml:space="preserve"> vértice </w:t>
      </w:r>
      <w:r w:rsidR="00712A98" w:rsidRPr="00E6559F">
        <w:rPr>
          <w:rFonts w:ascii="Verdana" w:hAnsi="Verdana"/>
          <w:sz w:val="24"/>
          <w:szCs w:val="24"/>
        </w:rPr>
        <w:t>3</w:t>
      </w:r>
      <w:r w:rsidRPr="00E6559F">
        <w:rPr>
          <w:rFonts w:ascii="Verdana" w:hAnsi="Verdana"/>
          <w:sz w:val="24"/>
          <w:szCs w:val="24"/>
        </w:rPr>
        <w:t xml:space="preserve">6E </w:t>
      </w:r>
      <w:r w:rsidR="00712A98" w:rsidRPr="00E6559F">
        <w:rPr>
          <w:rFonts w:ascii="Verdana" w:hAnsi="Verdana"/>
          <w:sz w:val="24"/>
          <w:szCs w:val="24"/>
        </w:rPr>
        <w:t xml:space="preserve">limita-se </w:t>
      </w:r>
      <w:r w:rsidRPr="00E6559F">
        <w:rPr>
          <w:rFonts w:ascii="Verdana" w:hAnsi="Verdana"/>
          <w:sz w:val="24"/>
          <w:szCs w:val="24"/>
        </w:rPr>
        <w:t>po</w:t>
      </w:r>
      <w:r w:rsidR="00712A98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 xml:space="preserve"> divisa com a R</w:t>
      </w:r>
      <w:r w:rsidR="00712A98" w:rsidRPr="00E6559F">
        <w:rPr>
          <w:rFonts w:ascii="Verdana" w:hAnsi="Verdana"/>
          <w:sz w:val="24"/>
          <w:szCs w:val="24"/>
        </w:rPr>
        <w:t>ua Doutor Cândido</w:t>
      </w:r>
      <w:r w:rsidRPr="00E6559F">
        <w:rPr>
          <w:rFonts w:ascii="Verdana" w:hAnsi="Verdana"/>
          <w:sz w:val="24"/>
          <w:szCs w:val="24"/>
        </w:rPr>
        <w:t xml:space="preserve">; Do </w:t>
      </w:r>
      <w:r w:rsidR="00712A98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36E ao vértic</w:t>
      </w:r>
      <w:r w:rsidR="00712A9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 xml:space="preserve">37A limita-se por divisa com </w:t>
      </w:r>
      <w:r w:rsidR="00712A98" w:rsidRPr="00E6559F">
        <w:rPr>
          <w:rFonts w:ascii="Verdana" w:hAnsi="Verdana"/>
          <w:sz w:val="24"/>
          <w:szCs w:val="24"/>
        </w:rPr>
        <w:t>Rua Doutor Cândido;</w:t>
      </w:r>
      <w:r w:rsidRPr="00E6559F">
        <w:rPr>
          <w:rFonts w:ascii="Verdana" w:hAnsi="Verdana"/>
          <w:sz w:val="24"/>
          <w:szCs w:val="24"/>
        </w:rPr>
        <w:t xml:space="preserve"> Do vértic</w:t>
      </w:r>
      <w:r w:rsidR="00712A98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37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ao vértice 39 limita-se por divisa com 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ca</w:t>
      </w:r>
      <w:r w:rsidR="00712A98" w:rsidRPr="00E6559F">
        <w:rPr>
          <w:rFonts w:ascii="Verdana" w:hAnsi="Verdana"/>
          <w:sz w:val="24"/>
          <w:szCs w:val="24"/>
        </w:rPr>
        <w:t xml:space="preserve">sa 5 </w:t>
      </w:r>
      <w:r w:rsidRPr="00E6559F">
        <w:rPr>
          <w:rFonts w:ascii="Verdana" w:hAnsi="Verdana"/>
          <w:sz w:val="24"/>
          <w:szCs w:val="24"/>
        </w:rPr>
        <w:t>de</w:t>
      </w:r>
      <w:r w:rsidR="00712A98" w:rsidRPr="00E6559F">
        <w:rPr>
          <w:rFonts w:ascii="Verdana" w:hAnsi="Verdana"/>
          <w:sz w:val="24"/>
          <w:szCs w:val="24"/>
        </w:rPr>
        <w:t xml:space="preserve"> Antônio </w:t>
      </w:r>
      <w:r w:rsidRPr="00E6559F">
        <w:rPr>
          <w:rFonts w:ascii="Verdana" w:hAnsi="Verdana"/>
          <w:sz w:val="24"/>
          <w:szCs w:val="24"/>
        </w:rPr>
        <w:t>Rod</w:t>
      </w:r>
      <w:r w:rsidR="00712A98" w:rsidRPr="00E6559F">
        <w:rPr>
          <w:rFonts w:ascii="Verdana" w:hAnsi="Verdana"/>
          <w:sz w:val="24"/>
          <w:szCs w:val="24"/>
        </w:rPr>
        <w:t>ri</w:t>
      </w:r>
      <w:r w:rsidRPr="00E6559F">
        <w:rPr>
          <w:rFonts w:ascii="Verdana" w:hAnsi="Verdana"/>
          <w:sz w:val="24"/>
          <w:szCs w:val="24"/>
        </w:rPr>
        <w:t>gu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>s Filho e/ou Alic</w:t>
      </w:r>
      <w:r w:rsidR="00712A98" w:rsidRPr="00E6559F">
        <w:rPr>
          <w:rFonts w:ascii="Verdana" w:hAnsi="Verdana"/>
          <w:sz w:val="24"/>
          <w:szCs w:val="24"/>
        </w:rPr>
        <w:t>e</w:t>
      </w:r>
      <w:r w:rsidRPr="00E6559F">
        <w:rPr>
          <w:rFonts w:ascii="Verdana" w:hAnsi="Verdana"/>
          <w:sz w:val="24"/>
          <w:szCs w:val="24"/>
        </w:rPr>
        <w:t xml:space="preserve"> Gabriel Dias R</w:t>
      </w:r>
      <w:r w:rsidR="00712A98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>drigues; Do vérti</w:t>
      </w:r>
      <w:r w:rsidR="00712A98" w:rsidRPr="00E6559F">
        <w:rPr>
          <w:rFonts w:ascii="Verdana" w:hAnsi="Verdana"/>
          <w:sz w:val="24"/>
          <w:szCs w:val="24"/>
        </w:rPr>
        <w:t>ce 3</w:t>
      </w:r>
      <w:r w:rsidRPr="00E6559F">
        <w:rPr>
          <w:rFonts w:ascii="Verdana" w:hAnsi="Verdana"/>
          <w:sz w:val="24"/>
          <w:szCs w:val="24"/>
        </w:rPr>
        <w:t xml:space="preserve">9 ao </w:t>
      </w:r>
      <w:r w:rsidR="00712A98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>7 l</w:t>
      </w:r>
      <w:r w:rsidR="00712A98" w:rsidRPr="00E6559F">
        <w:rPr>
          <w:rFonts w:ascii="Verdana" w:hAnsi="Verdana"/>
          <w:sz w:val="24"/>
          <w:szCs w:val="24"/>
        </w:rPr>
        <w:t>i</w:t>
      </w:r>
      <w:r w:rsidRPr="00E6559F">
        <w:rPr>
          <w:rFonts w:ascii="Verdana" w:hAnsi="Verdana"/>
          <w:sz w:val="24"/>
          <w:szCs w:val="24"/>
        </w:rPr>
        <w:t>m</w:t>
      </w:r>
      <w:r w:rsidR="00712A98" w:rsidRPr="00E6559F">
        <w:rPr>
          <w:rFonts w:ascii="Verdana" w:hAnsi="Verdana"/>
          <w:sz w:val="24"/>
          <w:szCs w:val="24"/>
        </w:rPr>
        <w:t>ita</w:t>
      </w:r>
      <w:r w:rsidRPr="00E6559F">
        <w:rPr>
          <w:rFonts w:ascii="Verdana" w:hAnsi="Verdana"/>
          <w:sz w:val="24"/>
          <w:szCs w:val="24"/>
        </w:rPr>
        <w:t>-se por divis</w:t>
      </w:r>
      <w:r w:rsidR="00712A98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</w:t>
      </w:r>
      <w:r w:rsidR="00712A98" w:rsidRPr="00E6559F">
        <w:rPr>
          <w:rFonts w:ascii="Verdana" w:hAnsi="Verdana"/>
          <w:sz w:val="24"/>
          <w:szCs w:val="24"/>
        </w:rPr>
        <w:t xml:space="preserve">com </w:t>
      </w:r>
      <w:r w:rsidR="00F51FD3" w:rsidRPr="00E6559F">
        <w:rPr>
          <w:rFonts w:ascii="Verdana" w:hAnsi="Verdana"/>
          <w:sz w:val="24"/>
          <w:szCs w:val="24"/>
        </w:rPr>
        <w:t>he</w:t>
      </w:r>
      <w:r w:rsidRPr="00E6559F">
        <w:rPr>
          <w:rFonts w:ascii="Verdana" w:hAnsi="Verdana"/>
          <w:sz w:val="24"/>
          <w:szCs w:val="24"/>
        </w:rPr>
        <w:t>rdeiros de Ma</w:t>
      </w:r>
      <w:r w:rsidR="00F51FD3" w:rsidRPr="00E6559F">
        <w:rPr>
          <w:rFonts w:ascii="Verdana" w:hAnsi="Verdana"/>
          <w:sz w:val="24"/>
          <w:szCs w:val="24"/>
        </w:rPr>
        <w:t>ur</w:t>
      </w:r>
      <w:r w:rsidRPr="00E6559F">
        <w:rPr>
          <w:rFonts w:ascii="Verdana" w:hAnsi="Verdana"/>
          <w:sz w:val="24"/>
          <w:szCs w:val="24"/>
        </w:rPr>
        <w:t xml:space="preserve">o Xavier; Do </w:t>
      </w:r>
      <w:r w:rsidR="00F51FD3" w:rsidRPr="00E6559F">
        <w:rPr>
          <w:rFonts w:ascii="Verdana" w:hAnsi="Verdana"/>
          <w:sz w:val="24"/>
          <w:szCs w:val="24"/>
        </w:rPr>
        <w:t xml:space="preserve">vértice </w:t>
      </w:r>
      <w:r w:rsidRPr="00E6559F">
        <w:rPr>
          <w:rFonts w:ascii="Verdana" w:hAnsi="Verdana"/>
          <w:sz w:val="24"/>
          <w:szCs w:val="24"/>
        </w:rPr>
        <w:t xml:space="preserve">7 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o vértic</w:t>
      </w:r>
      <w:r w:rsidR="00F51FD3" w:rsidRPr="00E6559F">
        <w:rPr>
          <w:rFonts w:ascii="Verdana" w:hAnsi="Verdana"/>
          <w:sz w:val="24"/>
          <w:szCs w:val="24"/>
        </w:rPr>
        <w:t>e 8 l</w:t>
      </w:r>
      <w:r w:rsidRPr="00E6559F">
        <w:rPr>
          <w:rFonts w:ascii="Verdana" w:hAnsi="Verdana"/>
          <w:sz w:val="24"/>
          <w:szCs w:val="24"/>
        </w:rPr>
        <w:t>imite-s</w:t>
      </w:r>
      <w:r w:rsidR="00F51FD3" w:rsidRPr="00E6559F">
        <w:rPr>
          <w:rFonts w:ascii="Verdana" w:hAnsi="Verdana"/>
          <w:sz w:val="24"/>
          <w:szCs w:val="24"/>
        </w:rPr>
        <w:t xml:space="preserve">e </w:t>
      </w:r>
      <w:r w:rsidRPr="00E6559F">
        <w:rPr>
          <w:rFonts w:ascii="Verdana" w:hAnsi="Verdana"/>
          <w:sz w:val="24"/>
          <w:szCs w:val="24"/>
        </w:rPr>
        <w:t>por divis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com o Ribeirão de Paciência</w:t>
      </w:r>
      <w:r w:rsidR="00F51FD3" w:rsidRPr="00E6559F">
        <w:rPr>
          <w:rFonts w:ascii="Verdana" w:hAnsi="Verdana"/>
          <w:sz w:val="24"/>
          <w:szCs w:val="24"/>
        </w:rPr>
        <w:t xml:space="preserve">; Do vértice </w:t>
      </w:r>
      <w:r w:rsidRPr="00E6559F">
        <w:rPr>
          <w:rFonts w:ascii="Verdana" w:hAnsi="Verdana"/>
          <w:sz w:val="24"/>
          <w:szCs w:val="24"/>
        </w:rPr>
        <w:t xml:space="preserve">8 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o vértice 14 limita-se po</w:t>
      </w:r>
      <w:r w:rsidR="00F51FD3" w:rsidRPr="00E6559F">
        <w:rPr>
          <w:rFonts w:ascii="Verdana" w:hAnsi="Verdana"/>
          <w:sz w:val="24"/>
          <w:szCs w:val="24"/>
        </w:rPr>
        <w:t>r</w:t>
      </w:r>
      <w:r w:rsidRPr="00E6559F">
        <w:rPr>
          <w:rFonts w:ascii="Verdana" w:hAnsi="Verdana"/>
          <w:sz w:val="24"/>
          <w:szCs w:val="24"/>
        </w:rPr>
        <w:t xml:space="preserve"> divisa com 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Prefeitura Municipal de Pará de Minas</w:t>
      </w:r>
      <w:r w:rsidR="00F51FD3" w:rsidRPr="00E6559F">
        <w:rPr>
          <w:rFonts w:ascii="Verdana" w:hAnsi="Verdana"/>
          <w:sz w:val="24"/>
          <w:szCs w:val="24"/>
        </w:rPr>
        <w:t>;</w:t>
      </w:r>
      <w:r w:rsidRPr="00E6559F">
        <w:rPr>
          <w:rFonts w:ascii="Verdana" w:hAnsi="Verdana"/>
          <w:sz w:val="24"/>
          <w:szCs w:val="24"/>
        </w:rPr>
        <w:t xml:space="preserve"> Do vértice 14 a</w:t>
      </w:r>
      <w:r w:rsidR="00F51FD3" w:rsidRPr="00E6559F">
        <w:rPr>
          <w:rFonts w:ascii="Verdana" w:hAnsi="Verdana"/>
          <w:sz w:val="24"/>
          <w:szCs w:val="24"/>
        </w:rPr>
        <w:t>o</w:t>
      </w:r>
      <w:r w:rsidRPr="00E6559F">
        <w:rPr>
          <w:rFonts w:ascii="Verdana" w:hAnsi="Verdana"/>
          <w:sz w:val="24"/>
          <w:szCs w:val="24"/>
        </w:rPr>
        <w:t xml:space="preserve"> vértice 15 limita-se por divisa com a </w:t>
      </w:r>
      <w:r w:rsidR="00F51FD3" w:rsidRPr="00E6559F">
        <w:rPr>
          <w:rFonts w:ascii="Verdana" w:hAnsi="Verdana"/>
          <w:sz w:val="24"/>
          <w:szCs w:val="24"/>
        </w:rPr>
        <w:t xml:space="preserve">Rua das </w:t>
      </w:r>
      <w:proofErr w:type="spellStart"/>
      <w:r w:rsidR="00F51FD3" w:rsidRPr="00E6559F">
        <w:rPr>
          <w:rFonts w:ascii="Verdana" w:hAnsi="Verdana"/>
          <w:sz w:val="24"/>
          <w:szCs w:val="24"/>
        </w:rPr>
        <w:t>Hortências</w:t>
      </w:r>
      <w:proofErr w:type="spellEnd"/>
      <w:r w:rsidRPr="00E6559F">
        <w:rPr>
          <w:rFonts w:ascii="Verdana" w:hAnsi="Verdana"/>
          <w:sz w:val="24"/>
          <w:szCs w:val="24"/>
        </w:rPr>
        <w:t>; Do vértice 1</w:t>
      </w:r>
      <w:r w:rsidR="00F51FD3" w:rsidRPr="00E6559F">
        <w:rPr>
          <w:rFonts w:ascii="Verdana" w:hAnsi="Verdana"/>
          <w:sz w:val="24"/>
          <w:szCs w:val="24"/>
        </w:rPr>
        <w:t>5</w:t>
      </w:r>
      <w:r w:rsidRPr="00E6559F">
        <w:rPr>
          <w:rFonts w:ascii="Verdana" w:hAnsi="Verdana"/>
          <w:sz w:val="24"/>
          <w:szCs w:val="24"/>
        </w:rPr>
        <w:t xml:space="preserve"> ao vértice 16 limit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>-</w:t>
      </w:r>
      <w:r w:rsidR="00F51FD3" w:rsidRPr="00E6559F">
        <w:rPr>
          <w:rFonts w:ascii="Verdana" w:hAnsi="Verdana"/>
          <w:sz w:val="24"/>
          <w:szCs w:val="24"/>
        </w:rPr>
        <w:t>se</w:t>
      </w:r>
      <w:r w:rsidRPr="00E6559F">
        <w:rPr>
          <w:rFonts w:ascii="Verdana" w:hAnsi="Verdana"/>
          <w:sz w:val="24"/>
          <w:szCs w:val="24"/>
        </w:rPr>
        <w:t xml:space="preserve"> por divisa com a R</w:t>
      </w:r>
      <w:r w:rsidR="00F51FD3" w:rsidRPr="00E6559F">
        <w:rPr>
          <w:rFonts w:ascii="Verdana" w:hAnsi="Verdana"/>
          <w:sz w:val="24"/>
          <w:szCs w:val="24"/>
        </w:rPr>
        <w:t xml:space="preserve">ua </w:t>
      </w:r>
      <w:r w:rsidRPr="00E6559F">
        <w:rPr>
          <w:rFonts w:ascii="Verdana" w:hAnsi="Verdana"/>
          <w:sz w:val="24"/>
          <w:szCs w:val="24"/>
        </w:rPr>
        <w:t>P</w:t>
      </w:r>
      <w:r w:rsidR="00F51FD3" w:rsidRPr="00E6559F">
        <w:rPr>
          <w:rFonts w:ascii="Verdana" w:hAnsi="Verdana"/>
          <w:sz w:val="24"/>
          <w:szCs w:val="24"/>
        </w:rPr>
        <w:t>apoula</w:t>
      </w:r>
      <w:r w:rsidRPr="00E6559F">
        <w:rPr>
          <w:rFonts w:ascii="Verdana" w:hAnsi="Verdana"/>
          <w:sz w:val="24"/>
          <w:szCs w:val="24"/>
        </w:rPr>
        <w:t xml:space="preserve">; Finalmente do vértice </w:t>
      </w:r>
      <w:r w:rsidR="00F51FD3" w:rsidRPr="00E6559F">
        <w:rPr>
          <w:rFonts w:ascii="Verdana" w:hAnsi="Verdana"/>
          <w:sz w:val="24"/>
          <w:szCs w:val="24"/>
        </w:rPr>
        <w:t>1</w:t>
      </w:r>
      <w:r w:rsidRPr="00E6559F">
        <w:rPr>
          <w:rFonts w:ascii="Verdana" w:hAnsi="Verdana"/>
          <w:sz w:val="24"/>
          <w:szCs w:val="24"/>
        </w:rPr>
        <w:t xml:space="preserve">6 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o vértice 24 limita-se por divisa com </w:t>
      </w:r>
      <w:r w:rsidR="00F51FD3" w:rsidRPr="00E6559F">
        <w:rPr>
          <w:rFonts w:ascii="Verdana" w:hAnsi="Verdana"/>
          <w:sz w:val="24"/>
          <w:szCs w:val="24"/>
        </w:rPr>
        <w:t>a</w:t>
      </w:r>
      <w:r w:rsidRPr="00E6559F">
        <w:rPr>
          <w:rFonts w:ascii="Verdana" w:hAnsi="Verdana"/>
          <w:sz w:val="24"/>
          <w:szCs w:val="24"/>
        </w:rPr>
        <w:t xml:space="preserve"> Prefeitura Municipal de Pará de Minas.</w:t>
      </w:r>
      <w:r w:rsidR="00F51FD3" w:rsidRPr="00E6559F">
        <w:rPr>
          <w:rFonts w:ascii="Verdana" w:hAnsi="Verdana"/>
          <w:sz w:val="24"/>
          <w:szCs w:val="24"/>
        </w:rPr>
        <w:t xml:space="preserve"> </w:t>
      </w:r>
      <w:r w:rsidR="009C7D21" w:rsidRPr="00E6559F">
        <w:rPr>
          <w:rFonts w:ascii="Verdana" w:hAnsi="Verdana"/>
          <w:sz w:val="24"/>
          <w:szCs w:val="24"/>
        </w:rPr>
        <w:t>Matrícula n° 50.534 do CRI de Pará de Minas/MG.</w:t>
      </w:r>
      <w:r w:rsidR="001409F0" w:rsidRPr="00E6559F">
        <w:rPr>
          <w:rFonts w:ascii="Verdana" w:hAnsi="Verdana"/>
          <w:sz w:val="24"/>
          <w:szCs w:val="24"/>
        </w:rPr>
        <w:t xml:space="preserve"> Ônus: </w:t>
      </w:r>
      <w:r w:rsidR="00EA4ED4" w:rsidRPr="00E6559F">
        <w:rPr>
          <w:rFonts w:ascii="Verdana" w:hAnsi="Verdana"/>
          <w:sz w:val="24"/>
          <w:szCs w:val="24"/>
        </w:rPr>
        <w:t xml:space="preserve">Conforme o R.20, o executado vendeu sua parte ideal de 1/80 do imóvel para Ulysses Pinto Coelho Vilaça, Sílvia Mara Lage Barbosa Vilaça, Francisco de Assis Pinto Coelho Vilaça, Daniele Moreira Ferreira Vilaça, João Bosco Pinto Coelho Vilaça, Virgínia Grassi Ferreira Marques, </w:t>
      </w:r>
      <w:proofErr w:type="spellStart"/>
      <w:r w:rsidR="00EA4ED4" w:rsidRPr="00E6559F">
        <w:rPr>
          <w:rFonts w:ascii="Verdana" w:hAnsi="Verdana"/>
          <w:sz w:val="24"/>
          <w:szCs w:val="24"/>
        </w:rPr>
        <w:t>Perícles</w:t>
      </w:r>
      <w:proofErr w:type="spellEnd"/>
      <w:r w:rsidR="00EA4ED4" w:rsidRPr="00E6559F">
        <w:rPr>
          <w:rFonts w:ascii="Verdana" w:hAnsi="Verdana"/>
          <w:sz w:val="24"/>
          <w:szCs w:val="24"/>
        </w:rPr>
        <w:t xml:space="preserve"> Pinto Coelho Vilaça e Daniela </w:t>
      </w:r>
      <w:proofErr w:type="spellStart"/>
      <w:r w:rsidR="00EA4ED4" w:rsidRPr="00E6559F">
        <w:rPr>
          <w:rFonts w:ascii="Verdana" w:hAnsi="Verdana"/>
          <w:sz w:val="24"/>
          <w:szCs w:val="24"/>
        </w:rPr>
        <w:t>Pantuzo</w:t>
      </w:r>
      <w:proofErr w:type="spellEnd"/>
      <w:r w:rsidR="00EA4ED4" w:rsidRPr="00E6559F">
        <w:rPr>
          <w:rFonts w:ascii="Verdana" w:hAnsi="Verdana"/>
          <w:sz w:val="24"/>
          <w:szCs w:val="24"/>
        </w:rPr>
        <w:t xml:space="preserve"> Silva Vilaça. </w:t>
      </w:r>
      <w:r w:rsidR="001409F0" w:rsidRPr="00E6559F">
        <w:rPr>
          <w:rFonts w:ascii="Verdana" w:hAnsi="Verdana"/>
          <w:sz w:val="24"/>
          <w:szCs w:val="24"/>
        </w:rPr>
        <w:t>Consta no R.21, a penhora d</w:t>
      </w:r>
      <w:r w:rsidR="00EA4ED4" w:rsidRPr="00E6559F">
        <w:rPr>
          <w:rFonts w:ascii="Verdana" w:hAnsi="Verdana"/>
          <w:sz w:val="24"/>
          <w:szCs w:val="24"/>
        </w:rPr>
        <w:t>a parte ideal de 1/80</w:t>
      </w:r>
      <w:r w:rsidR="001409F0" w:rsidRPr="00E6559F">
        <w:rPr>
          <w:rFonts w:ascii="Verdana" w:hAnsi="Verdana"/>
          <w:sz w:val="24"/>
          <w:szCs w:val="24"/>
        </w:rPr>
        <w:t xml:space="preserve"> do imóvel pelo processo n° 5005410-32.2018.8.13.0471 da 1ª Vara Cível de Pará de Minas.</w:t>
      </w:r>
    </w:p>
    <w:p w14:paraId="3552A00C" w14:textId="6493974B" w:rsidR="009C7D21" w:rsidRPr="00E6559F" w:rsidRDefault="000560B0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Avaliação da parte ideal de 1/80: R$ __.___,__ (maio/2025).</w:t>
      </w:r>
    </w:p>
    <w:p w14:paraId="56D95A44" w14:textId="77777777" w:rsidR="000D5F12" w:rsidRPr="00E6559F" w:rsidRDefault="00F935E1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Dívida informada pelo exequente</w:t>
      </w:r>
      <w:r w:rsidR="00C85D87" w:rsidRPr="00E6559F">
        <w:rPr>
          <w:rFonts w:ascii="Verdana" w:hAnsi="Verdana"/>
          <w:sz w:val="24"/>
          <w:szCs w:val="24"/>
        </w:rPr>
        <w:t>:</w:t>
      </w:r>
      <w:r w:rsidRPr="00E6559F">
        <w:rPr>
          <w:rFonts w:ascii="Verdana" w:hAnsi="Verdana"/>
          <w:sz w:val="24"/>
          <w:szCs w:val="24"/>
        </w:rPr>
        <w:t xml:space="preserve"> R$</w:t>
      </w:r>
    </w:p>
    <w:p w14:paraId="6B68CDB3" w14:textId="74BE534F" w:rsidR="008B5371" w:rsidRPr="00E6559F" w:rsidRDefault="00572B4F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Total da Avaliação: R$ __.___,__ (maio/2025).</w:t>
      </w:r>
    </w:p>
    <w:p w14:paraId="2EA8348E" w14:textId="77777777" w:rsidR="008B5371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E6559F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05F4EE0D" w14:textId="77777777" w:rsidR="00B3171C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205D209F" w14:textId="0AEB2891" w:rsidR="008B5371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E6559F">
        <w:rPr>
          <w:rFonts w:ascii="Verdana" w:hAnsi="Verdana"/>
          <w:sz w:val="24"/>
          <w:szCs w:val="24"/>
        </w:rPr>
        <w:t xml:space="preserve"> </w:t>
      </w:r>
      <w:bookmarkEnd w:id="3"/>
      <w:r w:rsidR="00EA4ED4" w:rsidRPr="00E6559F">
        <w:rPr>
          <w:rFonts w:ascii="Verdana" w:hAnsi="Verdana"/>
          <w:sz w:val="24"/>
          <w:szCs w:val="24"/>
        </w:rPr>
        <w:t>paga diretamente ao Leiloeiro Oficial</w:t>
      </w:r>
      <w:r w:rsidR="00207209" w:rsidRPr="00E6559F">
        <w:rPr>
          <w:rFonts w:ascii="Verdana" w:hAnsi="Verdana"/>
          <w:sz w:val="24"/>
          <w:szCs w:val="24"/>
        </w:rPr>
        <w:t>.</w:t>
      </w:r>
    </w:p>
    <w:p w14:paraId="2FB93A92" w14:textId="77777777" w:rsidR="008B5371" w:rsidRPr="00E6559F" w:rsidRDefault="008B5371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E6559F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7008BF77" w14:textId="77777777" w:rsidR="008B5371" w:rsidRPr="00E6559F" w:rsidRDefault="008B5371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1AA61C90" w14:textId="77777777" w:rsidR="006474D0" w:rsidRPr="00E6559F" w:rsidRDefault="006474D0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E6559F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E6559F">
        <w:rPr>
          <w:rFonts w:ascii="Verdana" w:hAnsi="Verdana"/>
          <w:sz w:val="24"/>
          <w:szCs w:val="24"/>
        </w:rPr>
        <w:t xml:space="preserve"> </w:t>
      </w:r>
      <w:r w:rsidRPr="00E6559F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71A27C2D" w14:textId="77777777" w:rsidR="00B3171C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0182CF93" w14:textId="77777777" w:rsidR="00B3171C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</w:t>
      </w:r>
      <w:r w:rsidRPr="00E6559F">
        <w:rPr>
          <w:rFonts w:ascii="Verdana" w:hAnsi="Verdana"/>
          <w:sz w:val="24"/>
          <w:szCs w:val="24"/>
        </w:rPr>
        <w:lastRenderedPageBreak/>
        <w:t>patrimonial dos bens arrematados, exceto os que se enquadrem no art. 130, § único do CTN e art. 908, § 1° do CPC.</w:t>
      </w:r>
    </w:p>
    <w:p w14:paraId="1261EC62" w14:textId="77777777" w:rsidR="00B3171C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1B624FF" w14:textId="77777777" w:rsidR="008B5371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53B63539" w14:textId="3614D5EC" w:rsidR="00402415" w:rsidRPr="00E6559F" w:rsidRDefault="008B5371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Pr="00E6559F">
        <w:rPr>
          <w:rFonts w:ascii="Verdana" w:hAnsi="Verdana"/>
          <w:sz w:val="24"/>
          <w:szCs w:val="24"/>
        </w:rPr>
        <w:t xml:space="preserve">_° </w:t>
      </w:r>
      <w:bookmarkStart w:id="6" w:name="_Hlk149298997"/>
      <w:r w:rsidRPr="00E6559F">
        <w:rPr>
          <w:rFonts w:ascii="Verdana" w:hAnsi="Verdana"/>
          <w:sz w:val="24"/>
          <w:szCs w:val="24"/>
        </w:rPr>
        <w:t xml:space="preserve">Ofício Cível, ou no escritório </w:t>
      </w:r>
      <w:r w:rsidR="002A3CD5" w:rsidRPr="00E6559F">
        <w:rPr>
          <w:rFonts w:ascii="Verdana" w:hAnsi="Verdana"/>
          <w:sz w:val="24"/>
          <w:szCs w:val="24"/>
        </w:rPr>
        <w:t>do Leiloeiro Oficial, Sr. Irani Flores, Av. do Contorno n° 6594, 7° andar – Belo Horizonte/MG, CEP 30110-044</w:t>
      </w:r>
      <w:r w:rsidRPr="00E6559F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E6559F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E6559F">
        <w:rPr>
          <w:rFonts w:ascii="Verdana" w:hAnsi="Verdana"/>
          <w:sz w:val="24"/>
          <w:szCs w:val="24"/>
        </w:rPr>
        <w:t>.</w:t>
      </w:r>
    </w:p>
    <w:p w14:paraId="1024A121" w14:textId="19E0251F" w:rsidR="00CC129A" w:rsidRPr="00E6559F" w:rsidRDefault="00B3171C" w:rsidP="00E6559F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E6559F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E6559F">
        <w:rPr>
          <w:rFonts w:ascii="Verdana" w:hAnsi="Verdana"/>
          <w:sz w:val="24"/>
          <w:szCs w:val="24"/>
        </w:rPr>
        <w:t>.</w:t>
      </w:r>
      <w:bookmarkEnd w:id="6"/>
      <w:r w:rsidR="008B5371" w:rsidRPr="00E6559F">
        <w:rPr>
          <w:rFonts w:ascii="Verdana" w:hAnsi="Verdana"/>
          <w:sz w:val="24"/>
          <w:szCs w:val="24"/>
        </w:rPr>
        <w:t xml:space="preserve"> </w:t>
      </w:r>
      <w:r w:rsidR="002A3CD5" w:rsidRPr="00E6559F">
        <w:rPr>
          <w:rFonts w:ascii="Verdana" w:hAnsi="Verdana"/>
          <w:sz w:val="24"/>
          <w:szCs w:val="24"/>
        </w:rPr>
        <w:t>Pará de Minas</w:t>
      </w:r>
      <w:r w:rsidR="008B5371" w:rsidRPr="00E6559F">
        <w:rPr>
          <w:rFonts w:ascii="Verdana" w:hAnsi="Verdana"/>
          <w:sz w:val="24"/>
          <w:szCs w:val="24"/>
        </w:rPr>
        <w:t xml:space="preserve">, </w:t>
      </w:r>
      <w:r w:rsidR="002A3CD5" w:rsidRPr="00E6559F">
        <w:rPr>
          <w:rFonts w:ascii="Verdana" w:hAnsi="Verdana"/>
          <w:sz w:val="24"/>
          <w:szCs w:val="24"/>
        </w:rPr>
        <w:t>23</w:t>
      </w:r>
      <w:r w:rsidR="008B5371" w:rsidRPr="00E6559F">
        <w:rPr>
          <w:rFonts w:ascii="Verdana" w:hAnsi="Verdana"/>
          <w:sz w:val="24"/>
          <w:szCs w:val="24"/>
        </w:rPr>
        <w:t>/</w:t>
      </w:r>
      <w:r w:rsidR="002A3CD5" w:rsidRPr="00E6559F">
        <w:rPr>
          <w:rFonts w:ascii="Verdana" w:hAnsi="Verdana"/>
          <w:sz w:val="24"/>
          <w:szCs w:val="24"/>
        </w:rPr>
        <w:t>04</w:t>
      </w:r>
      <w:r w:rsidR="008B5371" w:rsidRPr="00E6559F">
        <w:rPr>
          <w:rFonts w:ascii="Verdana" w:hAnsi="Verdana"/>
          <w:sz w:val="24"/>
          <w:szCs w:val="24"/>
        </w:rPr>
        <w:t>/202</w:t>
      </w:r>
      <w:r w:rsidR="00A31008" w:rsidRPr="00E6559F">
        <w:rPr>
          <w:rFonts w:ascii="Verdana" w:hAnsi="Verdana"/>
          <w:sz w:val="24"/>
          <w:szCs w:val="24"/>
        </w:rPr>
        <w:t>5</w:t>
      </w:r>
    </w:p>
    <w:sectPr w:rsidR="00CC129A" w:rsidRPr="00E6559F" w:rsidSect="00E6559F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D5"/>
    <w:rsid w:val="00000E08"/>
    <w:rsid w:val="000560B0"/>
    <w:rsid w:val="000566B4"/>
    <w:rsid w:val="00072657"/>
    <w:rsid w:val="00090CC0"/>
    <w:rsid w:val="00093BFD"/>
    <w:rsid w:val="000A32FC"/>
    <w:rsid w:val="000D15F1"/>
    <w:rsid w:val="000D1C9B"/>
    <w:rsid w:val="000D5F12"/>
    <w:rsid w:val="000E2003"/>
    <w:rsid w:val="00132C6A"/>
    <w:rsid w:val="001409F0"/>
    <w:rsid w:val="0014445F"/>
    <w:rsid w:val="0015182F"/>
    <w:rsid w:val="0018550B"/>
    <w:rsid w:val="00200C9D"/>
    <w:rsid w:val="00207209"/>
    <w:rsid w:val="002627D5"/>
    <w:rsid w:val="00264417"/>
    <w:rsid w:val="002A3CD5"/>
    <w:rsid w:val="002A4B81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743AB"/>
    <w:rsid w:val="004960BB"/>
    <w:rsid w:val="004E5093"/>
    <w:rsid w:val="00505D35"/>
    <w:rsid w:val="005604E1"/>
    <w:rsid w:val="00572B4F"/>
    <w:rsid w:val="00573F47"/>
    <w:rsid w:val="005C5525"/>
    <w:rsid w:val="005D7A22"/>
    <w:rsid w:val="006474D0"/>
    <w:rsid w:val="006A2CB1"/>
    <w:rsid w:val="006B6A93"/>
    <w:rsid w:val="006E6771"/>
    <w:rsid w:val="006F66F1"/>
    <w:rsid w:val="007043B6"/>
    <w:rsid w:val="00712885"/>
    <w:rsid w:val="00712A98"/>
    <w:rsid w:val="00721378"/>
    <w:rsid w:val="007304BD"/>
    <w:rsid w:val="00897F3A"/>
    <w:rsid w:val="008A7691"/>
    <w:rsid w:val="008B5371"/>
    <w:rsid w:val="009370C1"/>
    <w:rsid w:val="009653F9"/>
    <w:rsid w:val="00986822"/>
    <w:rsid w:val="009B6ADB"/>
    <w:rsid w:val="009C1D36"/>
    <w:rsid w:val="009C7D21"/>
    <w:rsid w:val="009E5B7A"/>
    <w:rsid w:val="00A31008"/>
    <w:rsid w:val="00A77BD8"/>
    <w:rsid w:val="00AE4094"/>
    <w:rsid w:val="00B1267A"/>
    <w:rsid w:val="00B22150"/>
    <w:rsid w:val="00B3171C"/>
    <w:rsid w:val="00B47FF4"/>
    <w:rsid w:val="00B72203"/>
    <w:rsid w:val="00BB5794"/>
    <w:rsid w:val="00BE1CC8"/>
    <w:rsid w:val="00BF227C"/>
    <w:rsid w:val="00C14E07"/>
    <w:rsid w:val="00C359A3"/>
    <w:rsid w:val="00C57568"/>
    <w:rsid w:val="00C57686"/>
    <w:rsid w:val="00C610F9"/>
    <w:rsid w:val="00C85D87"/>
    <w:rsid w:val="00C94F5B"/>
    <w:rsid w:val="00C95D9A"/>
    <w:rsid w:val="00CB0C6C"/>
    <w:rsid w:val="00CC129A"/>
    <w:rsid w:val="00D4719F"/>
    <w:rsid w:val="00D64018"/>
    <w:rsid w:val="00DD2D6A"/>
    <w:rsid w:val="00DD6759"/>
    <w:rsid w:val="00DE0C7F"/>
    <w:rsid w:val="00E04AAF"/>
    <w:rsid w:val="00E338B8"/>
    <w:rsid w:val="00E4729A"/>
    <w:rsid w:val="00E5473E"/>
    <w:rsid w:val="00E6559F"/>
    <w:rsid w:val="00EA4ED4"/>
    <w:rsid w:val="00EB0730"/>
    <w:rsid w:val="00EB226A"/>
    <w:rsid w:val="00EF5B75"/>
    <w:rsid w:val="00F00951"/>
    <w:rsid w:val="00F26DCB"/>
    <w:rsid w:val="00F2707C"/>
    <w:rsid w:val="00F51FD3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273A"/>
  <w15:chartTrackingRefBased/>
  <w15:docId w15:val="{D5DA3695-4366-4267-BDED-9A6C929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7</Pages>
  <Words>2022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2025-05-29T14:18:00Z</dcterms:created>
  <dcterms:modified xsi:type="dcterms:W3CDTF">2025-05-29T14:18:00Z</dcterms:modified>
</cp:coreProperties>
</file>