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9E98" w14:textId="095785D7" w:rsidR="00280C1F" w:rsidRPr="0048726D" w:rsidRDefault="00280C1F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 xml:space="preserve">                     </w:t>
      </w:r>
      <w:r w:rsidR="00F66751" w:rsidRPr="0048726D">
        <w:rPr>
          <w:rFonts w:ascii="Verdana" w:hAnsi="Verdana"/>
        </w:rPr>
        <w:t xml:space="preserve">  </w:t>
      </w:r>
      <w:r w:rsidRPr="0048726D">
        <w:rPr>
          <w:rFonts w:ascii="Verdana" w:hAnsi="Verdana"/>
        </w:rPr>
        <w:t>10ª Vara Cível do Foro de Guarulhos</w:t>
      </w:r>
    </w:p>
    <w:p w14:paraId="560D9178" w14:textId="77777777" w:rsidR="00F66751" w:rsidRPr="0048726D" w:rsidRDefault="00F66751" w:rsidP="0048726D">
      <w:pPr>
        <w:spacing w:line="360" w:lineRule="auto"/>
        <w:jc w:val="both"/>
        <w:rPr>
          <w:rFonts w:ascii="Verdana" w:hAnsi="Verdana"/>
        </w:rPr>
      </w:pPr>
    </w:p>
    <w:p w14:paraId="7C6EA7DD" w14:textId="58A5E99C" w:rsidR="00FC2302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 xml:space="preserve">Edital de 1° e 2° leilão de bem móvel e para intimação </w:t>
      </w:r>
      <w:r w:rsidR="00A53FF1" w:rsidRPr="0048726D">
        <w:rPr>
          <w:rFonts w:ascii="Verdana" w:hAnsi="Verdana"/>
        </w:rPr>
        <w:t xml:space="preserve">de </w:t>
      </w:r>
      <w:r w:rsidR="00280C1F" w:rsidRPr="0048726D">
        <w:rPr>
          <w:rFonts w:ascii="Verdana" w:hAnsi="Verdana"/>
        </w:rPr>
        <w:t>Tiradentes Comercio</w:t>
      </w:r>
      <w:r w:rsidR="006A40F9" w:rsidRPr="0048726D">
        <w:rPr>
          <w:rFonts w:ascii="Verdana" w:hAnsi="Verdana"/>
        </w:rPr>
        <w:t xml:space="preserve"> </w:t>
      </w:r>
      <w:r w:rsidR="00280C1F" w:rsidRPr="0048726D">
        <w:rPr>
          <w:rFonts w:ascii="Verdana" w:hAnsi="Verdana"/>
        </w:rPr>
        <w:t>de Peças para Autos Ltda Me, Santiago Senen Cavallieri de Oliveira Pecas Me</w:t>
      </w:r>
      <w:r w:rsidR="00A53FF1" w:rsidRPr="0048726D">
        <w:rPr>
          <w:rFonts w:ascii="Verdana" w:hAnsi="Verdana"/>
        </w:rPr>
        <w:t>,</w:t>
      </w:r>
      <w:r w:rsidR="00280C1F" w:rsidRPr="0048726D">
        <w:rPr>
          <w:rFonts w:ascii="Verdana" w:hAnsi="Verdana"/>
        </w:rPr>
        <w:t xml:space="preserve"> Selma Maria Cavallieri de Oliveira Pecas Me,</w:t>
      </w:r>
      <w:r w:rsidR="00A53FF1" w:rsidRPr="0048726D">
        <w:rPr>
          <w:rFonts w:ascii="Verdana" w:hAnsi="Verdana"/>
        </w:rPr>
        <w:t xml:space="preserve"> </w:t>
      </w:r>
      <w:r w:rsidRPr="0048726D">
        <w:rPr>
          <w:rFonts w:ascii="Verdana" w:hAnsi="Verdana"/>
        </w:rPr>
        <w:t>expedido nos autos da ação</w:t>
      </w:r>
      <w:r w:rsidR="00FC2302" w:rsidRPr="0048726D">
        <w:rPr>
          <w:rFonts w:ascii="Verdana" w:hAnsi="Verdana"/>
        </w:rPr>
        <w:t xml:space="preserve"> </w:t>
      </w:r>
      <w:bookmarkStart w:id="0" w:name="_Hlk213323526"/>
      <w:r w:rsidR="00280C1F" w:rsidRPr="0048726D">
        <w:rPr>
          <w:rFonts w:ascii="Verdana" w:hAnsi="Verdana"/>
        </w:rPr>
        <w:t xml:space="preserve">Execução de Título Extrajudicial </w:t>
      </w:r>
      <w:bookmarkEnd w:id="0"/>
      <w:r w:rsidRPr="0048726D">
        <w:rPr>
          <w:rFonts w:ascii="Verdana" w:hAnsi="Verdana"/>
        </w:rPr>
        <w:t xml:space="preserve">que lhe requer </w:t>
      </w:r>
      <w:bookmarkStart w:id="1" w:name="_Hlk213323513"/>
      <w:r w:rsidR="00280C1F" w:rsidRPr="0048726D">
        <w:rPr>
          <w:rFonts w:ascii="Verdana" w:hAnsi="Verdana"/>
        </w:rPr>
        <w:t xml:space="preserve">Tracon Administração Contabilidade Ltda Me </w:t>
      </w:r>
      <w:bookmarkEnd w:id="1"/>
      <w:r w:rsidRPr="0048726D">
        <w:rPr>
          <w:rFonts w:ascii="Verdana" w:hAnsi="Verdana"/>
        </w:rPr>
        <w:t xml:space="preserve">Processo n° </w:t>
      </w:r>
      <w:bookmarkStart w:id="2" w:name="_Hlk213323387"/>
      <w:r w:rsidR="00280C1F" w:rsidRPr="0048726D">
        <w:rPr>
          <w:rFonts w:ascii="Verdana" w:hAnsi="Verdana"/>
        </w:rPr>
        <w:t>1035686-19.2018.8.26.0224</w:t>
      </w:r>
      <w:bookmarkEnd w:id="2"/>
    </w:p>
    <w:p w14:paraId="71D72F9A" w14:textId="7313EA6B" w:rsidR="003E7A5B" w:rsidRPr="0048726D" w:rsidRDefault="00A53FF1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 xml:space="preserve">O Dr. </w:t>
      </w:r>
      <w:r w:rsidR="00280C1F" w:rsidRPr="0048726D">
        <w:rPr>
          <w:rFonts w:ascii="Verdana" w:hAnsi="Verdana"/>
        </w:rPr>
        <w:t>Lincoln Antônio Andrade de Moura</w:t>
      </w:r>
      <w:r w:rsidRPr="0048726D">
        <w:rPr>
          <w:rFonts w:ascii="Verdana" w:hAnsi="Verdana"/>
        </w:rPr>
        <w:t>, juiz</w:t>
      </w:r>
      <w:r w:rsidR="00FC2302" w:rsidRPr="0048726D">
        <w:rPr>
          <w:rFonts w:ascii="Verdana" w:hAnsi="Verdana"/>
        </w:rPr>
        <w:t xml:space="preserve"> </w:t>
      </w:r>
      <w:r w:rsidR="003E7A5B" w:rsidRPr="0048726D">
        <w:rPr>
          <w:rFonts w:ascii="Verdana" w:hAnsi="Verdana"/>
        </w:rPr>
        <w:t>de Direito</w:t>
      </w:r>
      <w:r w:rsidRPr="0048726D">
        <w:rPr>
          <w:rFonts w:ascii="Verdana" w:hAnsi="Verdana"/>
        </w:rPr>
        <w:t xml:space="preserve"> da</w:t>
      </w:r>
      <w:r w:rsidR="00280C1F" w:rsidRPr="0048726D">
        <w:rPr>
          <w:rFonts w:ascii="Verdana" w:hAnsi="Verdana"/>
        </w:rPr>
        <w:t xml:space="preserve"> 10ª</w:t>
      </w:r>
      <w:r w:rsidRPr="0048726D">
        <w:rPr>
          <w:rFonts w:ascii="Verdana" w:hAnsi="Verdana"/>
        </w:rPr>
        <w:t xml:space="preserve"> </w:t>
      </w:r>
      <w:r w:rsidR="00280C1F" w:rsidRPr="0048726D">
        <w:rPr>
          <w:rFonts w:ascii="Verdana" w:hAnsi="Verdana"/>
        </w:rPr>
        <w:t>V</w:t>
      </w:r>
      <w:r w:rsidRPr="0048726D">
        <w:rPr>
          <w:rFonts w:ascii="Verdana" w:hAnsi="Verdana"/>
        </w:rPr>
        <w:t>ara</w:t>
      </w:r>
      <w:r w:rsidR="00280C1F" w:rsidRPr="0048726D">
        <w:rPr>
          <w:rFonts w:ascii="Verdana" w:hAnsi="Verdana"/>
        </w:rPr>
        <w:t xml:space="preserve"> Cível do Foro de Guarulhos</w:t>
      </w:r>
      <w:r w:rsidR="00FC2302" w:rsidRPr="0048726D">
        <w:rPr>
          <w:rFonts w:ascii="Verdana" w:hAnsi="Verdana"/>
        </w:rPr>
        <w:t xml:space="preserve">, </w:t>
      </w:r>
      <w:r w:rsidR="003E7A5B" w:rsidRPr="0048726D">
        <w:rPr>
          <w:rFonts w:ascii="Verdana" w:hAnsi="Verdana"/>
        </w:rPr>
        <w:t>do Estado de São Paulo, na forma da lei, etc...</w:t>
      </w:r>
    </w:p>
    <w:p w14:paraId="2A8C85AC" w14:textId="146743EF" w:rsidR="00280C1F" w:rsidRPr="00AB4390" w:rsidRDefault="003E7A5B" w:rsidP="0048726D">
      <w:pPr>
        <w:spacing w:line="360" w:lineRule="auto"/>
        <w:jc w:val="both"/>
        <w:rPr>
          <w:rFonts w:ascii="Verdana" w:hAnsi="Verdana"/>
          <w:color w:val="0000FF"/>
        </w:rPr>
      </w:pPr>
      <w:r w:rsidRPr="0048726D">
        <w:rPr>
          <w:rFonts w:ascii="Verdana" w:hAnsi="Verdana"/>
        </w:rPr>
        <w:t>Faz Saber que o</w:t>
      </w:r>
      <w:r w:rsidR="00FC2302" w:rsidRPr="0048726D">
        <w:rPr>
          <w:rFonts w:ascii="Verdana" w:hAnsi="Verdana"/>
        </w:rPr>
        <w:t xml:space="preserve"> </w:t>
      </w:r>
      <w:r w:rsidRPr="0048726D">
        <w:rPr>
          <w:rFonts w:ascii="Verdana" w:hAnsi="Verdana"/>
        </w:rPr>
        <w:t>Leiloeir</w:t>
      </w:r>
      <w:r w:rsidR="006D599B" w:rsidRPr="0048726D">
        <w:rPr>
          <w:rFonts w:ascii="Verdana" w:hAnsi="Verdana"/>
        </w:rPr>
        <w:t>o</w:t>
      </w:r>
      <w:r w:rsidR="00FC2302" w:rsidRPr="0048726D">
        <w:rPr>
          <w:rFonts w:ascii="Verdana" w:hAnsi="Verdana"/>
        </w:rPr>
        <w:t xml:space="preserve"> </w:t>
      </w:r>
      <w:r w:rsidRPr="0048726D">
        <w:rPr>
          <w:rFonts w:ascii="Verdana" w:hAnsi="Verdana"/>
        </w:rPr>
        <w:t xml:space="preserve">Oficial, Sr. </w:t>
      </w:r>
      <w:r w:rsidR="00280C1F" w:rsidRPr="0048726D">
        <w:rPr>
          <w:rFonts w:ascii="Verdana" w:hAnsi="Verdana"/>
        </w:rPr>
        <w:t>Irani Flores</w:t>
      </w:r>
      <w:r w:rsidRPr="0048726D">
        <w:rPr>
          <w:rFonts w:ascii="Verdana" w:hAnsi="Verdana"/>
        </w:rPr>
        <w:t>, JUCESP nº</w:t>
      </w:r>
      <w:r w:rsidR="00A53FF1" w:rsidRPr="0048726D">
        <w:rPr>
          <w:rFonts w:ascii="Verdana" w:hAnsi="Verdana"/>
        </w:rPr>
        <w:t xml:space="preserve"> </w:t>
      </w:r>
      <w:r w:rsidR="00280C1F" w:rsidRPr="0048726D">
        <w:rPr>
          <w:rFonts w:ascii="Verdana" w:hAnsi="Verdana"/>
        </w:rPr>
        <w:t>792</w:t>
      </w:r>
      <w:r w:rsidRPr="0048726D">
        <w:rPr>
          <w:rFonts w:ascii="Verdana" w:hAnsi="Verdana"/>
        </w:rPr>
        <w:t xml:space="preserve">, levará a leilão público para venda e arrematação, no local e hora descritos no </w:t>
      </w:r>
      <w:r w:rsidR="0086042E" w:rsidRPr="0048726D">
        <w:rPr>
          <w:rFonts w:ascii="Verdana" w:hAnsi="Verdana"/>
        </w:rPr>
        <w:t>edital</w:t>
      </w:r>
      <w:r w:rsidRPr="0048726D">
        <w:rPr>
          <w:rFonts w:ascii="Verdana" w:hAnsi="Verdana"/>
        </w:rPr>
        <w:t xml:space="preserve"> com transmissão pela internet e disponibilização imediata n</w:t>
      </w:r>
      <w:r w:rsidR="0086042E" w:rsidRPr="0048726D">
        <w:rPr>
          <w:rFonts w:ascii="Verdana" w:hAnsi="Verdana"/>
        </w:rPr>
        <w:t xml:space="preserve">a plataforma </w:t>
      </w:r>
      <w:r w:rsidRPr="0048726D">
        <w:rPr>
          <w:rFonts w:ascii="Verdana" w:hAnsi="Verdana"/>
        </w:rPr>
        <w:t xml:space="preserve">de leilões eletrônicos, </w:t>
      </w:r>
      <w:hyperlink r:id="rId4" w:history="1">
        <w:r w:rsidRPr="00AB4390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AB4390">
        <w:rPr>
          <w:rFonts w:ascii="Verdana" w:hAnsi="Verdana"/>
          <w:color w:val="0000FF"/>
        </w:rPr>
        <w:t>.</w:t>
      </w:r>
    </w:p>
    <w:p w14:paraId="1E6E80F0" w14:textId="33F5B88F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Do início e encerramento do Leilão: </w:t>
      </w:r>
      <w:bookmarkStart w:id="3" w:name="_Hlk213323554"/>
      <w:r w:rsidRPr="0048726D">
        <w:rPr>
          <w:rFonts w:ascii="Verdana" w:hAnsi="Verdana"/>
        </w:rPr>
        <w:t>Início do 1° leilão em</w:t>
      </w:r>
      <w:r w:rsidR="006A40F9" w:rsidRPr="0048726D">
        <w:rPr>
          <w:rFonts w:ascii="Verdana" w:hAnsi="Verdana"/>
        </w:rPr>
        <w:t xml:space="preserve"> </w:t>
      </w:r>
      <w:r w:rsidR="00AB4390">
        <w:rPr>
          <w:rFonts w:ascii="Verdana" w:hAnsi="Verdana"/>
        </w:rPr>
        <w:t>20/03/2026</w:t>
      </w:r>
      <w:r w:rsidR="0086042E" w:rsidRPr="0048726D">
        <w:rPr>
          <w:rFonts w:ascii="Verdana" w:hAnsi="Verdana"/>
        </w:rPr>
        <w:t xml:space="preserve"> </w:t>
      </w:r>
      <w:r w:rsidRPr="0048726D">
        <w:rPr>
          <w:rFonts w:ascii="Verdana" w:hAnsi="Verdana"/>
        </w:rPr>
        <w:t>às</w:t>
      </w:r>
      <w:r w:rsidR="006A40F9" w:rsidRPr="0048726D">
        <w:rPr>
          <w:rFonts w:ascii="Verdana" w:hAnsi="Verdana"/>
        </w:rPr>
        <w:t xml:space="preserve"> 10:46</w:t>
      </w:r>
      <w:r w:rsidR="0086042E" w:rsidRPr="0048726D">
        <w:rPr>
          <w:rFonts w:ascii="Verdana" w:hAnsi="Verdana"/>
        </w:rPr>
        <w:t xml:space="preserve"> </w:t>
      </w:r>
      <w:r w:rsidRPr="0048726D">
        <w:rPr>
          <w:rFonts w:ascii="Verdana" w:hAnsi="Verdana"/>
        </w:rPr>
        <w:t xml:space="preserve"> horas e encerramento do 1° leilão em</w:t>
      </w:r>
      <w:r w:rsidR="006A40F9" w:rsidRPr="0048726D">
        <w:rPr>
          <w:rFonts w:ascii="Verdana" w:hAnsi="Verdana"/>
        </w:rPr>
        <w:t xml:space="preserve"> </w:t>
      </w:r>
      <w:r w:rsidR="00AB4390">
        <w:rPr>
          <w:rFonts w:ascii="Verdana" w:hAnsi="Verdana"/>
        </w:rPr>
        <w:t>23/03/2026</w:t>
      </w:r>
      <w:r w:rsidRPr="0048726D">
        <w:rPr>
          <w:rFonts w:ascii="Verdana" w:hAnsi="Verdana"/>
        </w:rPr>
        <w:t xml:space="preserve"> às</w:t>
      </w:r>
      <w:r w:rsidR="00F66751" w:rsidRPr="0048726D">
        <w:rPr>
          <w:rFonts w:ascii="Verdana" w:hAnsi="Verdana"/>
        </w:rPr>
        <w:t xml:space="preserve"> 10:46</w:t>
      </w:r>
      <w:r w:rsidRPr="0048726D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F66751" w:rsidRPr="0048726D">
        <w:rPr>
          <w:rFonts w:ascii="Verdana" w:hAnsi="Verdana"/>
        </w:rPr>
        <w:t xml:space="preserve"> </w:t>
      </w:r>
      <w:r w:rsidR="00AB4390">
        <w:rPr>
          <w:rFonts w:ascii="Verdana" w:hAnsi="Verdana"/>
        </w:rPr>
        <w:t>17/04/</w:t>
      </w:r>
      <w:r w:rsidR="00F66751" w:rsidRPr="0048726D">
        <w:rPr>
          <w:rFonts w:ascii="Verdana" w:hAnsi="Verdana"/>
        </w:rPr>
        <w:t>2026</w:t>
      </w:r>
      <w:r w:rsidRPr="0048726D">
        <w:rPr>
          <w:rFonts w:ascii="Verdana" w:hAnsi="Verdana"/>
        </w:rPr>
        <w:t> às</w:t>
      </w:r>
      <w:r w:rsidR="00F66751" w:rsidRPr="0048726D">
        <w:rPr>
          <w:rFonts w:ascii="Verdana" w:hAnsi="Verdana"/>
        </w:rPr>
        <w:t xml:space="preserve"> 10:46</w:t>
      </w:r>
      <w:r w:rsidRPr="0048726D">
        <w:rPr>
          <w:rFonts w:ascii="Verdana" w:hAnsi="Verdana"/>
        </w:rPr>
        <w:t xml:space="preserve"> horas</w:t>
      </w:r>
      <w:bookmarkEnd w:id="3"/>
      <w:r w:rsidRPr="0048726D">
        <w:rPr>
          <w:rFonts w:ascii="Verdana" w:hAnsi="Verdana"/>
        </w:rPr>
        <w:t>, não sendo aceito lances inferiores a</w:t>
      </w:r>
      <w:r w:rsidR="00C72898" w:rsidRPr="0048726D">
        <w:rPr>
          <w:rFonts w:ascii="Verdana" w:hAnsi="Verdana"/>
        </w:rPr>
        <w:t xml:space="preserve"> 50</w:t>
      </w:r>
      <w:r w:rsidRPr="0048726D">
        <w:rPr>
          <w:rFonts w:ascii="Verdana" w:hAnsi="Verdana"/>
        </w:rPr>
        <w:t xml:space="preserve">% do valor da </w:t>
      </w:r>
      <w:r w:rsidR="004F3CCD" w:rsidRPr="0048726D">
        <w:rPr>
          <w:rFonts w:ascii="Verdana" w:hAnsi="Verdana"/>
        </w:rPr>
        <w:t>avaliação atualizada</w:t>
      </w:r>
      <w:r w:rsidRPr="0048726D">
        <w:rPr>
          <w:rFonts w:ascii="Verdana" w:hAnsi="Verdana"/>
        </w:rPr>
        <w:t xml:space="preserve"> pelos índices do TJSP para a data da abertura do leilão que deverá ser </w:t>
      </w:r>
      <w:r w:rsidR="004F3CCD" w:rsidRPr="0048726D">
        <w:rPr>
          <w:rFonts w:ascii="Verdana" w:hAnsi="Verdana"/>
        </w:rPr>
        <w:t>ofertado diretamente</w:t>
      </w:r>
      <w:r w:rsidRPr="0048726D">
        <w:rPr>
          <w:rFonts w:ascii="Verdana" w:hAnsi="Verdana"/>
        </w:rPr>
        <w:t xml:space="preserve"> n</w:t>
      </w:r>
      <w:r w:rsidR="0086042E" w:rsidRPr="0048726D">
        <w:rPr>
          <w:rFonts w:ascii="Verdana" w:hAnsi="Verdana"/>
        </w:rPr>
        <w:t xml:space="preserve">a </w:t>
      </w:r>
      <w:r w:rsidR="004F3CCD" w:rsidRPr="0048726D">
        <w:rPr>
          <w:rFonts w:ascii="Verdana" w:hAnsi="Verdana"/>
        </w:rPr>
        <w:t>plataforma através</w:t>
      </w:r>
      <w:r w:rsidRPr="0048726D">
        <w:rPr>
          <w:rFonts w:ascii="Verdana" w:hAnsi="Verdana"/>
        </w:rPr>
        <w:t xml:space="preserve"> da internet.</w:t>
      </w:r>
    </w:p>
    <w:p w14:paraId="72F93B32" w14:textId="74B605C9" w:rsidR="00FC2302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 xml:space="preserve">Bem: </w:t>
      </w:r>
      <w:r w:rsidR="00AB4390">
        <w:rPr>
          <w:rFonts w:ascii="Verdana" w:hAnsi="Verdana"/>
        </w:rPr>
        <w:t xml:space="preserve">Veiculo </w:t>
      </w:r>
      <w:r w:rsidR="00C72898" w:rsidRPr="0048726D">
        <w:rPr>
          <w:rFonts w:ascii="Verdana" w:hAnsi="Verdana"/>
        </w:rPr>
        <w:t xml:space="preserve"> Volkswagen, modelo Bora, cor preta, placa DUE 1083, </w:t>
      </w:r>
      <w:r w:rsidR="001A3774" w:rsidRPr="0048726D">
        <w:rPr>
          <w:rFonts w:ascii="Verdana" w:hAnsi="Verdana"/>
        </w:rPr>
        <w:t xml:space="preserve">RENAVAN 00891863885; </w:t>
      </w:r>
      <w:r w:rsidR="00C72898" w:rsidRPr="0048726D">
        <w:rPr>
          <w:rFonts w:ascii="Verdana" w:hAnsi="Verdana"/>
        </w:rPr>
        <w:t xml:space="preserve">o qual aparentava estado bom a regular de conservação, pneus meios vida, o veículo apresentava-se bastante empoeirada razão, por estar de fora de circulação há muitos anos; o veículo não está funcionando. Fiel depositário: Selma Maria Cavallieri de oliveira CPF: 083.286.208-80, Rua Segundo Tenente Marcio Pinto, </w:t>
      </w:r>
      <w:r w:rsidR="00C72898" w:rsidRPr="0048726D">
        <w:rPr>
          <w:rFonts w:ascii="Verdana" w:hAnsi="Verdana"/>
        </w:rPr>
        <w:lastRenderedPageBreak/>
        <w:t xml:space="preserve">54 Jd Santa Mena </w:t>
      </w:r>
      <w:r w:rsidR="006A40F9" w:rsidRPr="0048726D">
        <w:rPr>
          <w:rFonts w:ascii="Verdana" w:hAnsi="Verdana"/>
        </w:rPr>
        <w:t>–</w:t>
      </w:r>
      <w:r w:rsidR="00C72898" w:rsidRPr="0048726D">
        <w:rPr>
          <w:rFonts w:ascii="Verdana" w:hAnsi="Verdana"/>
        </w:rPr>
        <w:t xml:space="preserve"> Guarulhos</w:t>
      </w:r>
      <w:r w:rsidR="006A40F9" w:rsidRPr="0048726D">
        <w:rPr>
          <w:rFonts w:ascii="Verdana" w:hAnsi="Verdana"/>
        </w:rPr>
        <w:t xml:space="preserve">. </w:t>
      </w:r>
      <w:r w:rsidR="00F66751" w:rsidRPr="0048726D">
        <w:rPr>
          <w:rFonts w:ascii="Verdana" w:hAnsi="Verdana"/>
        </w:rPr>
        <w:t>Débitos vinculados ao carro</w:t>
      </w:r>
      <w:r w:rsidR="001A3774" w:rsidRPr="0048726D">
        <w:rPr>
          <w:rFonts w:ascii="Verdana" w:hAnsi="Verdana"/>
        </w:rPr>
        <w:t xml:space="preserve"> R$ 1.238,46</w:t>
      </w:r>
    </w:p>
    <w:p w14:paraId="7A2B125E" w14:textId="7F368162" w:rsidR="0086042E" w:rsidRPr="0048726D" w:rsidRDefault="00FC2302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Avaliação</w:t>
      </w:r>
      <w:r w:rsidR="0086042E" w:rsidRPr="0048726D">
        <w:rPr>
          <w:rFonts w:ascii="Verdana" w:hAnsi="Verdana"/>
        </w:rPr>
        <w:t xml:space="preserve"> R$ </w:t>
      </w:r>
      <w:r w:rsidR="00C72898" w:rsidRPr="0048726D">
        <w:rPr>
          <w:rFonts w:ascii="Verdana" w:hAnsi="Verdana"/>
        </w:rPr>
        <w:t xml:space="preserve">R$ 23.000,00 </w:t>
      </w:r>
      <w:r w:rsidRPr="0048726D">
        <w:rPr>
          <w:rFonts w:ascii="Verdana" w:hAnsi="Verdana"/>
        </w:rPr>
        <w:t>(</w:t>
      </w:r>
      <w:r w:rsidR="008707A4" w:rsidRPr="0048726D">
        <w:rPr>
          <w:rFonts w:ascii="Verdana" w:hAnsi="Verdana"/>
        </w:rPr>
        <w:t>maio</w:t>
      </w:r>
      <w:r w:rsidRPr="0048726D">
        <w:rPr>
          <w:rFonts w:ascii="Verdana" w:hAnsi="Verdana"/>
        </w:rPr>
        <w:t>/202</w:t>
      </w:r>
      <w:r w:rsidR="008707A4" w:rsidRPr="0048726D">
        <w:rPr>
          <w:rFonts w:ascii="Verdana" w:hAnsi="Verdana"/>
        </w:rPr>
        <w:t>5</w:t>
      </w:r>
      <w:r w:rsidRPr="0048726D">
        <w:rPr>
          <w:rFonts w:ascii="Verdana" w:hAnsi="Verdana"/>
        </w:rPr>
        <w:t>)</w:t>
      </w:r>
    </w:p>
    <w:p w14:paraId="2F1EA440" w14:textId="77777777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Da Comissão: A comissão do leiloeiro será de 5% sobre o valor da arrematação</w:t>
      </w:r>
      <w:r w:rsidR="0086042E" w:rsidRPr="0048726D">
        <w:rPr>
          <w:rFonts w:ascii="Verdana" w:hAnsi="Verdana"/>
        </w:rPr>
        <w:t xml:space="preserve"> artigo 7º da </w:t>
      </w:r>
      <w:r w:rsidR="004F3CCD" w:rsidRPr="0048726D">
        <w:rPr>
          <w:rFonts w:ascii="Verdana" w:hAnsi="Verdana"/>
        </w:rPr>
        <w:t>Resolução</w:t>
      </w:r>
      <w:r w:rsidR="0086042E" w:rsidRPr="0048726D">
        <w:rPr>
          <w:rFonts w:ascii="Verdana" w:hAnsi="Verdana"/>
        </w:rPr>
        <w:t xml:space="preserve"> 236/2016 do </w:t>
      </w:r>
      <w:r w:rsidR="004F3CCD" w:rsidRPr="0048726D">
        <w:rPr>
          <w:rFonts w:ascii="Verdana" w:hAnsi="Verdana"/>
        </w:rPr>
        <w:t>CNJ, não</w:t>
      </w:r>
      <w:r w:rsidRPr="0048726D">
        <w:rPr>
          <w:rFonts w:ascii="Verdana" w:hAnsi="Verdana"/>
        </w:rPr>
        <w:t xml:space="preserve"> estando incluída no valor da arrematação e deverá ser pago diretamente ao Leiloeiro</w:t>
      </w:r>
      <w:r w:rsidR="0086042E" w:rsidRPr="0048726D">
        <w:rPr>
          <w:rFonts w:ascii="Verdana" w:hAnsi="Verdana"/>
        </w:rPr>
        <w:t xml:space="preserve"> Oficial.</w:t>
      </w:r>
    </w:p>
    <w:p w14:paraId="2AE244B0" w14:textId="2E25FA7A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Da Adjudicação: Condicionada aos termos do art. 876 e 892, §</w:t>
      </w:r>
      <w:r w:rsidR="0086042E" w:rsidRPr="0048726D">
        <w:rPr>
          <w:rFonts w:ascii="Verdana" w:hAnsi="Verdana"/>
        </w:rPr>
        <w:t xml:space="preserve"> </w:t>
      </w:r>
      <w:r w:rsidRPr="0048726D">
        <w:rPr>
          <w:rFonts w:ascii="Verdana" w:hAnsi="Verdana"/>
        </w:rPr>
        <w:t xml:space="preserve">1° do </w:t>
      </w:r>
      <w:r w:rsidR="0086042E" w:rsidRPr="0048726D">
        <w:rPr>
          <w:rFonts w:ascii="Verdana" w:hAnsi="Verdana"/>
        </w:rPr>
        <w:t>código de processo civil.</w:t>
      </w:r>
    </w:p>
    <w:p w14:paraId="4571DABF" w14:textId="77777777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48726D" w:rsidRDefault="0034212F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48726D">
        <w:rPr>
          <w:rFonts w:ascii="Verdana" w:hAnsi="Verdana"/>
        </w:rPr>
        <w:t xml:space="preserve"> a</w:t>
      </w:r>
      <w:r w:rsidRPr="0048726D">
        <w:rPr>
          <w:rFonts w:ascii="Verdana" w:hAnsi="Verdana"/>
        </w:rPr>
        <w:t xml:space="preserve">s guias para pagamento  das parcelas mensais deverão ser geradas pelo próprio arrematante diretamente no site do Tribunal; deverá também o interessado atentar para o disposto nos demais parágrafos do artigo </w:t>
      </w:r>
      <w:r w:rsidRPr="0048726D">
        <w:rPr>
          <w:rFonts w:ascii="Verdana" w:hAnsi="Verdana"/>
        </w:rPr>
        <w:lastRenderedPageBreak/>
        <w:t>895 quanto ao valor da parcela, das garantias,  da atualização mensal das parcelas vincendas e da decisão exarada pelo MM. Juiz nos autos.</w:t>
      </w:r>
    </w:p>
    <w:p w14:paraId="3C77C4FC" w14:textId="77777777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48726D">
        <w:rPr>
          <w:rFonts w:ascii="Verdana" w:hAnsi="Verdana"/>
        </w:rPr>
        <w:t xml:space="preserve"> </w:t>
      </w:r>
      <w:r w:rsidRPr="0048726D">
        <w:rPr>
          <w:rFonts w:ascii="Verdana" w:hAnsi="Verdana"/>
        </w:rPr>
        <w:t xml:space="preserve">1° do </w:t>
      </w:r>
      <w:r w:rsidR="0086042E" w:rsidRPr="0048726D">
        <w:rPr>
          <w:rFonts w:ascii="Verdana" w:hAnsi="Verdana"/>
        </w:rPr>
        <w:t>código de processo civil.</w:t>
      </w:r>
    </w:p>
    <w:p w14:paraId="213ED800" w14:textId="77777777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48726D">
        <w:rPr>
          <w:rFonts w:ascii="Verdana" w:hAnsi="Verdana"/>
        </w:rPr>
        <w:t>código de processo civil.</w:t>
      </w:r>
    </w:p>
    <w:p w14:paraId="7D9B8542" w14:textId="38FA13D3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Dúvidas e Esclarecimentos: pessoalmente perante o</w:t>
      </w:r>
      <w:r w:rsidR="006A40F9" w:rsidRPr="0048726D">
        <w:rPr>
          <w:rFonts w:ascii="Verdana" w:hAnsi="Verdana"/>
        </w:rPr>
        <w:t xml:space="preserve"> 10</w:t>
      </w:r>
      <w:r w:rsidR="004F3CCD" w:rsidRPr="0048726D">
        <w:rPr>
          <w:rFonts w:ascii="Verdana" w:hAnsi="Verdana"/>
        </w:rPr>
        <w:t>º</w:t>
      </w:r>
      <w:r w:rsidRPr="0048726D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48726D">
        <w:rPr>
          <w:rFonts w:ascii="Verdana" w:hAnsi="Verdana"/>
        </w:rPr>
        <w:t xml:space="preserve">11 </w:t>
      </w:r>
      <w:r w:rsidRPr="0048726D">
        <w:rPr>
          <w:rFonts w:ascii="Verdana" w:hAnsi="Verdana"/>
        </w:rPr>
        <w:t xml:space="preserve">3965-0000 / Whats App </w:t>
      </w:r>
      <w:r w:rsidR="004F3CCD" w:rsidRPr="0048726D">
        <w:rPr>
          <w:rFonts w:ascii="Verdana" w:hAnsi="Verdana"/>
        </w:rPr>
        <w:t>11</w:t>
      </w:r>
      <w:r w:rsidRPr="0048726D">
        <w:rPr>
          <w:rFonts w:ascii="Verdana" w:hAnsi="Verdana"/>
        </w:rPr>
        <w:t xml:space="preserve"> 95662-5151, e e-mail: </w:t>
      </w:r>
      <w:hyperlink r:id="rId5" w:history="1">
        <w:r w:rsidRPr="0048726D">
          <w:rPr>
            <w:rStyle w:val="Hyperlink"/>
            <w:rFonts w:ascii="Verdana" w:hAnsi="Verdana"/>
          </w:rPr>
          <w:t>atendimento@leilaobrasil.com.br</w:t>
        </w:r>
      </w:hyperlink>
      <w:r w:rsidRPr="0048726D">
        <w:rPr>
          <w:rFonts w:ascii="Verdana" w:hAnsi="Verdana"/>
        </w:rPr>
        <w:t>.</w:t>
      </w:r>
    </w:p>
    <w:p w14:paraId="03A5CD19" w14:textId="65D90975" w:rsidR="00890A30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48726D">
        <w:rPr>
          <w:rFonts w:ascii="Verdana" w:hAnsi="Verdana"/>
        </w:rPr>
        <w:t xml:space="preserve"> </w:t>
      </w:r>
      <w:r w:rsidRPr="0048726D">
        <w:rPr>
          <w:rFonts w:ascii="Verdana" w:hAnsi="Verdana"/>
        </w:rPr>
        <w:t xml:space="preserve">2° do CPC. </w:t>
      </w:r>
      <w:r w:rsidR="006A40F9" w:rsidRPr="0048726D">
        <w:rPr>
          <w:rFonts w:ascii="Verdana" w:hAnsi="Verdana"/>
        </w:rPr>
        <w:t>Guarulhos</w:t>
      </w:r>
      <w:r w:rsidRPr="0048726D">
        <w:rPr>
          <w:rFonts w:ascii="Verdana" w:hAnsi="Verdana"/>
        </w:rPr>
        <w:t xml:space="preserve">, </w:t>
      </w:r>
      <w:r w:rsidR="006A40F9" w:rsidRPr="0048726D">
        <w:rPr>
          <w:rFonts w:ascii="Verdana" w:hAnsi="Verdana"/>
        </w:rPr>
        <w:t>06/11/2025</w:t>
      </w:r>
      <w:r w:rsidRPr="0048726D">
        <w:rPr>
          <w:rFonts w:ascii="Verdana" w:hAnsi="Verdana"/>
        </w:rPr>
        <w:t>.</w:t>
      </w:r>
    </w:p>
    <w:sectPr w:rsidR="00890A30" w:rsidRPr="004872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F38E3"/>
    <w:rsid w:val="000F4E9B"/>
    <w:rsid w:val="001A3774"/>
    <w:rsid w:val="00280C1F"/>
    <w:rsid w:val="00286BA5"/>
    <w:rsid w:val="0034212F"/>
    <w:rsid w:val="003E7A5B"/>
    <w:rsid w:val="0048726D"/>
    <w:rsid w:val="004A42F0"/>
    <w:rsid w:val="004F3CCD"/>
    <w:rsid w:val="006538C2"/>
    <w:rsid w:val="006A40F9"/>
    <w:rsid w:val="006D599B"/>
    <w:rsid w:val="00766A99"/>
    <w:rsid w:val="0086042E"/>
    <w:rsid w:val="008707A4"/>
    <w:rsid w:val="00890A30"/>
    <w:rsid w:val="0097624C"/>
    <w:rsid w:val="00A53FF1"/>
    <w:rsid w:val="00A77082"/>
    <w:rsid w:val="00AB4390"/>
    <w:rsid w:val="00BE32DC"/>
    <w:rsid w:val="00BF3BE4"/>
    <w:rsid w:val="00C36AA6"/>
    <w:rsid w:val="00C72898"/>
    <w:rsid w:val="00C76664"/>
    <w:rsid w:val="00CC32F9"/>
    <w:rsid w:val="00D23E72"/>
    <w:rsid w:val="00DA3FC0"/>
    <w:rsid w:val="00E20966"/>
    <w:rsid w:val="00E70874"/>
    <w:rsid w:val="00F10815"/>
    <w:rsid w:val="00F66751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784</Words>
  <Characters>4234</Characters>
  <Application>Microsoft Office Word</Application>
  <DocSecurity>4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2026-02-02T19:14:00Z</dcterms:created>
  <dcterms:modified xsi:type="dcterms:W3CDTF">2026-02-02T19:14:00Z</dcterms:modified>
</cp:coreProperties>
</file>