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7ABDB128" w14:textId="2835C8F3" w:rsidR="000265C3" w:rsidRDefault="00E5263E" w:rsidP="009B2BEF">
      <w:pPr>
        <w:pStyle w:val="Corpodetexto"/>
        <w:spacing w:before="160" w:line="360" w:lineRule="auto"/>
        <w:ind w:right="139"/>
      </w:pPr>
      <w:r>
        <w:t>Bens: Lote</w:t>
      </w:r>
      <w:r>
        <w:rPr>
          <w:spacing w:val="-21"/>
        </w:rPr>
        <w:t xml:space="preserve"> </w:t>
      </w:r>
      <w:r>
        <w:t>3</w:t>
      </w:r>
      <w:r w:rsidR="001167F2">
        <w:t>)</w:t>
      </w:r>
      <w:r>
        <w:rPr>
          <w:spacing w:val="-21"/>
        </w:rPr>
        <w:t xml:space="preserve"> </w:t>
      </w:r>
      <w:r>
        <w:t>Terreno</w:t>
      </w:r>
      <w:r>
        <w:rPr>
          <w:spacing w:val="-20"/>
        </w:rPr>
        <w:t xml:space="preserve"> </w:t>
      </w:r>
      <w:r>
        <w:t>situado</w:t>
      </w:r>
      <w:r>
        <w:rPr>
          <w:spacing w:val="-21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Avenida</w:t>
      </w:r>
      <w:r>
        <w:rPr>
          <w:spacing w:val="-22"/>
        </w:rPr>
        <w:t xml:space="preserve"> </w:t>
      </w:r>
      <w:r>
        <w:t>Luiz</w:t>
      </w:r>
      <w:r>
        <w:rPr>
          <w:spacing w:val="-18"/>
        </w:rPr>
        <w:t xml:space="preserve"> </w:t>
      </w:r>
      <w:r>
        <w:t>Antonio</w:t>
      </w:r>
      <w:r>
        <w:rPr>
          <w:spacing w:val="-15"/>
        </w:rPr>
        <w:t xml:space="preserve"> </w:t>
      </w:r>
      <w:r>
        <w:t>Gonçalves,</w:t>
      </w:r>
      <w:r>
        <w:rPr>
          <w:spacing w:val="-18"/>
        </w:rPr>
        <w:t xml:space="preserve"> </w:t>
      </w:r>
      <w:r>
        <w:t>designado como lote 18, Vila Campanella, no Distrito de Itaquera, medindo 8m de</w:t>
      </w:r>
      <w:r>
        <w:rPr>
          <w:spacing w:val="-9"/>
        </w:rPr>
        <w:t xml:space="preserve"> </w:t>
      </w:r>
      <w:r>
        <w:t>frente,</w:t>
      </w:r>
      <w:r>
        <w:rPr>
          <w:spacing w:val="-11"/>
        </w:rPr>
        <w:t xml:space="preserve"> </w:t>
      </w:r>
      <w:r>
        <w:t>igual</w:t>
      </w:r>
      <w:r>
        <w:rPr>
          <w:spacing w:val="-9"/>
        </w:rPr>
        <w:t xml:space="preserve"> </w:t>
      </w:r>
      <w:r>
        <w:t>largura</w:t>
      </w:r>
      <w:r>
        <w:rPr>
          <w:spacing w:val="-9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fundos;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23m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fundos,</w:t>
      </w:r>
      <w:r>
        <w:rPr>
          <w:spacing w:val="-9"/>
        </w:rPr>
        <w:t xml:space="preserve"> </w:t>
      </w:r>
      <w:r>
        <w:t>de ambos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lados,</w:t>
      </w:r>
      <w:r>
        <w:rPr>
          <w:spacing w:val="-15"/>
        </w:rPr>
        <w:t xml:space="preserve"> </w:t>
      </w:r>
      <w:r>
        <w:t>encerrando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184m²,</w:t>
      </w:r>
      <w:r>
        <w:rPr>
          <w:spacing w:val="-15"/>
        </w:rPr>
        <w:t xml:space="preserve"> </w:t>
      </w:r>
      <w:r>
        <w:t>confrontando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lado direito com a Travessa Criação; do lado esquerdo com o prédio nº 176;</w:t>
      </w:r>
      <w:r>
        <w:rPr>
          <w:spacing w:val="60"/>
          <w:w w:val="150"/>
        </w:rPr>
        <w:t xml:space="preserve"> </w:t>
      </w:r>
      <w:r>
        <w:t>e</w:t>
      </w:r>
      <w:r>
        <w:rPr>
          <w:spacing w:val="62"/>
          <w:w w:val="150"/>
        </w:rPr>
        <w:t xml:space="preserve"> </w:t>
      </w:r>
      <w:r>
        <w:t>nos</w:t>
      </w:r>
      <w:r>
        <w:rPr>
          <w:spacing w:val="61"/>
          <w:w w:val="150"/>
        </w:rPr>
        <w:t xml:space="preserve"> </w:t>
      </w:r>
      <w:r>
        <w:t>fundos</w:t>
      </w:r>
      <w:r>
        <w:rPr>
          <w:spacing w:val="61"/>
          <w:w w:val="150"/>
        </w:rPr>
        <w:t xml:space="preserve"> </w:t>
      </w:r>
      <w:r>
        <w:t>com</w:t>
      </w:r>
      <w:r>
        <w:rPr>
          <w:spacing w:val="63"/>
          <w:w w:val="150"/>
        </w:rPr>
        <w:t xml:space="preserve"> </w:t>
      </w:r>
      <w:r>
        <w:t>um</w:t>
      </w:r>
      <w:r>
        <w:rPr>
          <w:spacing w:val="63"/>
          <w:w w:val="150"/>
        </w:rPr>
        <w:t xml:space="preserve"> </w:t>
      </w:r>
      <w:r>
        <w:t>Córrego</w:t>
      </w:r>
      <w:r>
        <w:rPr>
          <w:spacing w:val="63"/>
          <w:w w:val="150"/>
        </w:rPr>
        <w:t xml:space="preserve"> </w:t>
      </w:r>
      <w:r>
        <w:lastRenderedPageBreak/>
        <w:t>sem</w:t>
      </w:r>
      <w:r>
        <w:rPr>
          <w:spacing w:val="61"/>
          <w:w w:val="150"/>
        </w:rPr>
        <w:t xml:space="preserve"> </w:t>
      </w:r>
      <w:r>
        <w:t>nome.</w:t>
      </w:r>
      <w:r>
        <w:rPr>
          <w:spacing w:val="69"/>
          <w:w w:val="150"/>
        </w:rPr>
        <w:t xml:space="preserve"> </w:t>
      </w:r>
      <w:r>
        <w:rPr>
          <w:spacing w:val="-2"/>
        </w:rPr>
        <w:t>Contribuinte:</w:t>
      </w:r>
      <w:r w:rsidR="00A17BA6">
        <w:t xml:space="preserve"> </w:t>
      </w:r>
      <w:r>
        <w:t>114.234.0020-7.</w:t>
      </w:r>
      <w:r>
        <w:rPr>
          <w:spacing w:val="-19"/>
        </w:rPr>
        <w:t xml:space="preserve"> </w:t>
      </w:r>
      <w:r>
        <w:t>Débitos</w:t>
      </w:r>
      <w:r>
        <w:rPr>
          <w:spacing w:val="-18"/>
        </w:rPr>
        <w:t xml:space="preserve"> </w:t>
      </w:r>
      <w:r>
        <w:t>encontradas</w:t>
      </w:r>
      <w:r>
        <w:rPr>
          <w:spacing w:val="-19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Prefeitura</w:t>
      </w:r>
      <w:r>
        <w:rPr>
          <w:spacing w:val="-17"/>
        </w:rPr>
        <w:t xml:space="preserve"> </w:t>
      </w:r>
      <w:r>
        <w:t>Municipal: R$ 28.450,23 (julho/2025). Matrícula nº 200.472 do 9º CRI de São Paulo. Ônus: Consta na Av.3, a 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665.626,42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para pagamento das parcelas mensais deverão ser geradas pelo </w:t>
      </w:r>
      <w:r>
        <w:lastRenderedPageBreak/>
        <w:t>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12349D"/>
    <w:rsid w:val="00446186"/>
    <w:rsid w:val="00483D89"/>
    <w:rsid w:val="004B2A32"/>
    <w:rsid w:val="00563357"/>
    <w:rsid w:val="006C09E7"/>
    <w:rsid w:val="008273ED"/>
    <w:rsid w:val="0095562D"/>
    <w:rsid w:val="009B2BEF"/>
    <w:rsid w:val="00A17BA6"/>
    <w:rsid w:val="00B167DB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3</cp:revision>
  <dcterms:created xsi:type="dcterms:W3CDTF">2026-01-21T12:46:00Z</dcterms:created>
  <dcterms:modified xsi:type="dcterms:W3CDTF">2026-01-21T12:46:00Z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