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2DAD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PODER JUDICIÁRIO </w:t>
      </w:r>
    </w:p>
    <w:p w14:paraId="1F7C0683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JUSTIÇA DO TRABALHO </w:t>
      </w:r>
    </w:p>
    <w:p w14:paraId="7412A00F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TRIBUNAL REGIONAL DO TRABALHO DA 1ª REGIÃO </w:t>
      </w:r>
    </w:p>
    <w:p w14:paraId="099362CD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CAEX REEF </w:t>
      </w:r>
    </w:p>
    <w:p w14:paraId="764215FB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proofErr w:type="spellStart"/>
      <w:r w:rsidRPr="008B4205">
        <w:rPr>
          <w:rFonts w:ascii="Verdana" w:hAnsi="Verdana"/>
        </w:rPr>
        <w:t>CumPrSe</w:t>
      </w:r>
      <w:proofErr w:type="spellEnd"/>
      <w:r w:rsidRPr="008B4205">
        <w:rPr>
          <w:rFonts w:ascii="Verdana" w:hAnsi="Verdana"/>
        </w:rPr>
        <w:t xml:space="preserve"> 0100073-14.2025.5.01.0078 </w:t>
      </w:r>
    </w:p>
    <w:p w14:paraId="60523146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REQUERENTE: ERNESTINA FONSECA </w:t>
      </w:r>
    </w:p>
    <w:p w14:paraId="4C392445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REQUERIDO: SANTA CASA DA MISERICORDIA DO RIO DE JANEIRO </w:t>
      </w:r>
    </w:p>
    <w:p w14:paraId="47313CBD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</w:p>
    <w:p w14:paraId="46F3F80D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TRT 1ª REGIÃO</w:t>
      </w:r>
    </w:p>
    <w:p w14:paraId="187FD8F3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CAEX - COORDENADORIA DE APOIO À EXECUÇÃO</w:t>
      </w:r>
    </w:p>
    <w:p w14:paraId="7BB2AE07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SELJUD – SEÇÃO DE GERENCIAMENTO DO LEILÃO JUDICIAL</w:t>
      </w:r>
    </w:p>
    <w:p w14:paraId="10CB34E3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5EB8A322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EDITAL DE VENDA DIRETA CAEX Nº 72 extraído dos autos da Ação Trabalhista que ERNESTINA FONSECA, CPF: 072.475.577-29 move em face de SANTA CASA DA MISERICORDIA DO RIO DE JANEIRO, CNPJ: 33.609.504/0001-62 , Processo nº  0100073-14.2025.5.01.0078 (volume 2) e 0011231-46.2014.5.01.0045 (volume 1), na forma abaixo, e publicado em cumprimento ao determinado  na Ata de Audiência de id 6a7d33e, volume 1, e na Sentença de id 656920e nos autos do ET nº 0100803-25.2025.5.01.0078.</w:t>
      </w:r>
    </w:p>
    <w:p w14:paraId="6C5731CE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O Dr. IGOR FONSECA RODRIGUES, Juiz Gestor de Centralização junto à CAEX – Coordenadoria de Apoio à Execução do TRT 1ª Região, FAZ SABER, aos que o presente Edital de Venda Direta e Intimação, virem ou dele tomarem conhecimento, especialmente aos devedores, na pessoa de seus representantes legais, que a venda direta do(s) bem(</w:t>
      </w:r>
      <w:proofErr w:type="spellStart"/>
      <w:r w:rsidRPr="008B4205">
        <w:rPr>
          <w:rFonts w:ascii="Verdana" w:hAnsi="Verdana"/>
        </w:rPr>
        <w:t>ns</w:t>
      </w:r>
      <w:proofErr w:type="spellEnd"/>
      <w:r w:rsidRPr="008B4205">
        <w:rPr>
          <w:rFonts w:ascii="Verdana" w:hAnsi="Verdana"/>
        </w:rPr>
        <w:t>) imóvel(</w:t>
      </w:r>
      <w:proofErr w:type="spellStart"/>
      <w:r w:rsidRPr="008B4205">
        <w:rPr>
          <w:rFonts w:ascii="Verdana" w:hAnsi="Verdana"/>
        </w:rPr>
        <w:t>is</w:t>
      </w:r>
      <w:proofErr w:type="spellEnd"/>
      <w:r w:rsidRPr="008B4205">
        <w:rPr>
          <w:rFonts w:ascii="Verdana" w:hAnsi="Verdana"/>
        </w:rPr>
        <w:t xml:space="preserve">) descrito(s) abaixo, penhorado(s) nestes Autos, terá início </w:t>
      </w:r>
      <w:proofErr w:type="spellStart"/>
      <w:r w:rsidRPr="008B4205">
        <w:rPr>
          <w:rFonts w:ascii="Verdana" w:hAnsi="Verdana"/>
        </w:rPr>
        <w:t>início</w:t>
      </w:r>
      <w:proofErr w:type="spellEnd"/>
      <w:r w:rsidRPr="008B4205">
        <w:rPr>
          <w:rFonts w:ascii="Verdana" w:hAnsi="Verdana"/>
        </w:rPr>
        <w:t xml:space="preserve"> a partir da publicação deste edital, prosseguindo-se </w:t>
      </w:r>
      <w:r w:rsidRPr="008B4205">
        <w:rPr>
          <w:rFonts w:ascii="Verdana" w:hAnsi="Verdana"/>
        </w:rPr>
        <w:lastRenderedPageBreak/>
        <w:t>ininterruptamente até o dia 29 de abril de 2026, concedendo prazo de 30 dias no mínimo para divulgação pelos leiloeiros e corretores, cadastrados no Tribunal Regional do Trabalho da 1ª Região,  junto a possíveis interessados, com apresentação de propostas exclusivamente pelos leiloeiros e corretores cadastrados, que deverão ser formalizadas nos autos.</w:t>
      </w:r>
    </w:p>
    <w:p w14:paraId="681E9F99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79DDA2D8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Dos Lotes</w:t>
      </w:r>
    </w:p>
    <w:p w14:paraId="46BD38BF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6436D006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Lote 1 – Imóvel situado na Rua de Santana, nº 133, Centro, Rio de Janeiro/RJ </w:t>
      </w:r>
    </w:p>
    <w:p w14:paraId="25D771D0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Matrícula nº: 517.880</w:t>
      </w:r>
    </w:p>
    <w:p w14:paraId="55360729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14BD9E7E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A descrição do(s) bem(</w:t>
      </w:r>
      <w:proofErr w:type="spellStart"/>
      <w:r w:rsidRPr="008B4205">
        <w:rPr>
          <w:rFonts w:ascii="Verdana" w:hAnsi="Verdana"/>
        </w:rPr>
        <w:t>ns</w:t>
      </w:r>
      <w:proofErr w:type="spellEnd"/>
      <w:r w:rsidRPr="008B4205">
        <w:rPr>
          <w:rFonts w:ascii="Verdana" w:hAnsi="Verdana"/>
        </w:rPr>
        <w:t xml:space="preserve">) se encontra em conformidade com a ata de audiência de id 6a7d33e V1, e certidão do Registro de Imóveis de id 0ca701b V2. </w:t>
      </w:r>
    </w:p>
    <w:p w14:paraId="4975FF25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4ECA1132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Valor de Avaliação: R$ 1.100.000,00 (um milhão e cem mil reais). </w:t>
      </w:r>
    </w:p>
    <w:p w14:paraId="39029470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Valor Inicial da Venda Direta: R$ 880.000,00 (oitocentos e oitenta mil reais), por 80% da avaliação, acrescidos da comissão de 5% (cinco por cento), a ser paga ao leiloeiro ou corretor que intermediar a transação.</w:t>
      </w:r>
    </w:p>
    <w:p w14:paraId="33056E65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7268ED22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A avaliação do bem se encontra em conformidade com a ata de audiência de id 6a7d33e V1.</w:t>
      </w:r>
    </w:p>
    <w:p w14:paraId="3E5E2664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3CF399AD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lastRenderedPageBreak/>
        <w:t xml:space="preserve">Cientes os interessados sobre a existência de penhoras/averbações conforme certidão de Registro de Imóveis acostada aos autos id  </w:t>
      </w:r>
      <w:proofErr w:type="spellStart"/>
      <w:r w:rsidRPr="008B4205">
        <w:rPr>
          <w:rFonts w:ascii="Verdana" w:hAnsi="Verdana"/>
        </w:rPr>
        <w:t>id</w:t>
      </w:r>
      <w:proofErr w:type="spellEnd"/>
      <w:r w:rsidRPr="008B4205">
        <w:rPr>
          <w:rFonts w:ascii="Verdana" w:hAnsi="Verdana"/>
        </w:rPr>
        <w:t xml:space="preserve"> 0ca701b V2.</w:t>
      </w:r>
    </w:p>
    <w:p w14:paraId="34AEA029" w14:textId="5A09637A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2A431DC3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1ª Etapa – Dos Lances nos autos</w:t>
      </w:r>
    </w:p>
    <w:p w14:paraId="6BD985A6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12E919E8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Os lances não poderão ser inferiores ao valor de 80% (oitenta por cento) da avaliação.</w:t>
      </w:r>
    </w:p>
    <w:p w14:paraId="1393A2A4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21D31A63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Conforme previsão constante do art. 2º-A do Ato Conjunto 07/2019, as propostas serão formalizadas nos autos do dia 28/04/2026 ao dia 29/04/2026, compreendidos no prazo supracitado, sendo certificado diariamente pela CAEX, no dia subsequente às propostas ofertadas, em relação a preço e prazo. A informação também será repassada por e-mail aos leiloeiros e corretores cadastrados para ciência.</w:t>
      </w:r>
    </w:p>
    <w:p w14:paraId="3AA81345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5CF80698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1.   Havendo proposta única nos autos, ao final do prazo será esta apreciada pelo Juiz Gestor da CAEX para homologação; </w:t>
      </w:r>
    </w:p>
    <w:p w14:paraId="3221EED4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2.   Não havendo proposta nos autos, dar-se-á por encerrada a venda direta, com subscrição do auto negativo pelo juiz gestor;</w:t>
      </w:r>
    </w:p>
    <w:p w14:paraId="5AD40D49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3.   Em caso de apresentação de duas ou mais propostas nos autos, será dado prosseguimento à 2ª etapa, com disputa de lances ao vivo (online).</w:t>
      </w:r>
    </w:p>
    <w:p w14:paraId="140E944C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0E5BD4DF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Caso o leiloeiro ou corretor não possua certificado digital que permita lance diretamente nos autos do processo, que tramita no sistema PJE, ou, em caso de qualquer problema técnico que impeça o acesso ao </w:t>
      </w:r>
      <w:r w:rsidRPr="008B4205">
        <w:rPr>
          <w:rFonts w:ascii="Verdana" w:hAnsi="Verdana"/>
        </w:rPr>
        <w:lastRenderedPageBreak/>
        <w:t>sistema, o lance poderá ser encaminhado através do e-mail leilaounificado@trt1.jus.br , respeitado o prazo de apresentação das propostas, sendo certificado nos autos pela CAEX dando publicidade da proposta.</w:t>
      </w:r>
    </w:p>
    <w:p w14:paraId="74021765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0F487A3A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2ª Etapa – Dos Lances Online</w:t>
      </w:r>
    </w:p>
    <w:p w14:paraId="6A85B259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2617F1C6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No dia 05/05/2026, será realizada via plataforma Zoom, por meio do link </w:t>
      </w:r>
      <w:proofErr w:type="spellStart"/>
      <w:r w:rsidRPr="008B4205">
        <w:rPr>
          <w:rFonts w:ascii="Verdana" w:hAnsi="Verdana"/>
        </w:rPr>
        <w:t>LINK</w:t>
      </w:r>
      <w:proofErr w:type="spellEnd"/>
      <w:r w:rsidRPr="008B4205">
        <w:rPr>
          <w:rFonts w:ascii="Verdana" w:hAnsi="Verdana"/>
        </w:rPr>
        <w:t>: https://trt1-jus-br.zoom.us/j/89661284058, sessão para licitação entre os interessados que tenham realizado proposta válida e declaração do vencedor. Esta etapa final da disputa iniciará às 13h45 para ingresso dos leiloeiros e corretores no ambiente virtual, começando o pregão individualizado dos lotes a partir das 14h00, apenas podendo ofertar lances aqueles que tenham realizado proposta válida durante a primeira etapa. No entanto, o acesso ao ambiente virtual para acompanhamento da disputa, será franqueado aos demais interessados, pelo caráter público da alienação.</w:t>
      </w:r>
    </w:p>
    <w:p w14:paraId="7FA312EA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2E19A0FB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Os lotes serão apregoados na ordem discriminada neste edital, sendo iniciado pelo maior lance já certificado nos autos. </w:t>
      </w:r>
    </w:p>
    <w:p w14:paraId="28418E55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75FE21DA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Não havendo mais lances entre os participantes, na forma do art. 895, §§ 7º e 8º do CPC, c/c o art. 2º-A, §1º do Ato Conjunto 7/2019 deste Tribunal, será declarada vencedora a seguinte proposta:</w:t>
      </w:r>
    </w:p>
    <w:p w14:paraId="31659345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a) a de maior valor à vista, respeitado o preço mínimo estabelecido em edital, com preferência para a que tiver sido apresentada primeiro, em caso de empate;</w:t>
      </w:r>
    </w:p>
    <w:p w14:paraId="20CF8746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lastRenderedPageBreak/>
        <w:t>b) a de maior valor parcelado, respeitado o preço mínimo estabelecido em edital;</w:t>
      </w:r>
    </w:p>
    <w:p w14:paraId="54854DAA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c) em caso de empate entre propostas parceladas de mesmo valor, prevalecerá a que contemplar o menor parcelamento e, persistindo o empate, prevalecerá aquela que tiver sido apresentada primeiro.</w:t>
      </w:r>
    </w:p>
    <w:p w14:paraId="1901464E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 </w:t>
      </w:r>
    </w:p>
    <w:p w14:paraId="60F2E61E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A venda será procedida na forma do Artigo 110 da Consolidação dos Provimentos da Corregedoria Geral da Justiça do Trabalho (isenção do Arrematante em relação a débitos anteriores à Arrematação), que determina a observância do parágrafo único do artigo 130 do CTN e do § 1º do Artigo 908 do CPC, uma vez que a venda direta é modalidade de Aquisição Originária, não se imputando ao eventual comprador responsabilidade por débitos anteriores à compra na venda direta. Débitos tributários, não tributários e de condomínio se sub-rogarão no preço alcançado na venda direta dos bens imóveis. Os débitos que venham a ser apurados serão informados nos autos. Os créditos Trabalhistas terão prioridade sobre qualquer outro, na forma do artigo 186 do CTN.</w:t>
      </w:r>
    </w:p>
    <w:p w14:paraId="6172E72F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101BF18F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Da Homologação</w:t>
      </w:r>
    </w:p>
    <w:p w14:paraId="1B0EBB9D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1F404683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Homologação da Venda Direta: Em caso de proposta vencedora com pagamento à vista, a título de sinal e como garantia, deverá o vencedor efetuar o pagamento de uma primeira parcela de, no mínimo, 20% (vinte por cento) do valor da venda direta, além dos 5% de comissão, sobre o valor total da compra, a ser pago ao leiloeiro ou corretor que intermediar a aquisição com o comprador, mediante guia ou boleto bancário emitido por ocasião da declaração de proposta vencedora da </w:t>
      </w:r>
      <w:r w:rsidRPr="008B4205">
        <w:rPr>
          <w:rFonts w:ascii="Verdana" w:hAnsi="Verdana"/>
        </w:rPr>
        <w:lastRenderedPageBreak/>
        <w:t>venda direta, no Banco do Brasil, agência nº 2234, vinculado aos autos  do processo piloto nº 0100073-14.2025.5.01.0078.</w:t>
      </w:r>
    </w:p>
    <w:p w14:paraId="7FDDC636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O valor restante deverá ser pago em 24 (vinte e quatro) horas após a declaração de proposta vencedora da </w:t>
      </w:r>
      <w:proofErr w:type="spellStart"/>
      <w:r w:rsidRPr="008B4205">
        <w:rPr>
          <w:rFonts w:ascii="Verdana" w:hAnsi="Verdana"/>
        </w:rPr>
        <w:t>da</w:t>
      </w:r>
      <w:proofErr w:type="spellEnd"/>
      <w:r w:rsidRPr="008B4205">
        <w:rPr>
          <w:rFonts w:ascii="Verdana" w:hAnsi="Verdana"/>
        </w:rPr>
        <w:t xml:space="preserve"> venda direta, também mediante guia ou boleto bancário, no Banco do Brasil, agência nº 2234, vinculado aos autos do processo piloto nº 0100073-14.2025.5.01.0078.</w:t>
      </w:r>
    </w:p>
    <w:p w14:paraId="7A09EF6A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6A32A1A1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Propostas de aquisição parcelada (CPC, art. 895), deverão contemplar pagamento de sinal de pelo menos 25% do valor ofertado, além dos 5% de comissão, sobre o valor total da compra, a ser pago ao leiloeiro ou corretor que intermediar a aquisição, e pagamento do saldo em até 30 vezes, com correção mensal pela variação do IPCA, garantia do parcelamento via hipoteca do próprio bem e observância das normas previstas nos parágrafos 4º e 5º do referido artigo em relação a eventual inadimplemento.</w:t>
      </w:r>
    </w:p>
    <w:p w14:paraId="336F7B86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56E29BF2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As propostas válidas apresentadas nos autos ou enviadas por e-mail, e as  ofertadas no leilão virtual são irretratáveis.</w:t>
      </w:r>
    </w:p>
    <w:p w14:paraId="4E856BB4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6F81BB98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Aquele que desistir da compra, ou não efetuar o depósito do saldo remanescente, perderá o sinal dado em garantia em favor da execução e também a comissão paga ao leiloeiro. Na hipótese de não efetivação do pagamento pelo vencedor, a arrematação será outorgada ao segundo colocado, e assim sucessivamente (sem prejuízo de aplicação de penalidade ao licitante que não honrar o lance ofertado).</w:t>
      </w:r>
    </w:p>
    <w:p w14:paraId="5F06A2F0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1CA5C09C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Não será devida nenhuma remuneração ou indenização ao leiloeiro, em caso de acordo ou pagamento do débito após a publicação do edital, </w:t>
      </w:r>
      <w:r w:rsidRPr="008B4205">
        <w:rPr>
          <w:rFonts w:ascii="Verdana" w:hAnsi="Verdana"/>
        </w:rPr>
        <w:lastRenderedPageBreak/>
        <w:t>salvo despesas de armazenagem e custos com notificações. Na hipótese de acordo ou remição após a realização da venda direta, o leiloeiro fará jus à comissão e as despesas previstas acima.</w:t>
      </w:r>
    </w:p>
    <w:p w14:paraId="1DDAD7F9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6F9C20E1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A comissão do leiloeiro ou corretor que intermediar a venda homologada é desde já fixada em 5%, valor do qual serão deduzidas as despesas com notificações comprovadas nos autos, a serem ressarcidas àquele que tenha sido indicado como responsável por sua realização.</w:t>
      </w:r>
    </w:p>
    <w:p w14:paraId="53A64522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2CB70AAF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A comissão deverá ser depositada em favor do processo e sua liberação se dará ao mesmo tempo que os recursos obtidos na venda forem liberados aos credores.</w:t>
      </w:r>
    </w:p>
    <w:p w14:paraId="0521B38B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 </w:t>
      </w:r>
    </w:p>
    <w:p w14:paraId="78F19869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O exercício do direito de preferência deverá ser requerido junto ao Juiz Gestor da CAEX, nos autos, com a antecedência de até 48 (quarenta e oito) horas à data marcada para a venda direta, devendo o interessado apresentar proposta e participar de eventual disputa. Os bens serão vendidos no estado em que se encontram, podendo haver a exclusão de bens da venda direta a qualquer tempo e independentemente de prévia comunicação, observando-se as regras da CLT, do CPC e da Resolução 236/2016 do CNJ. Ciente a Executada que o prazo para embargos corre na forma do Artigo 903 § 2º do CPC. E, para que chegue ao conhecimento de todos, foi expedido o presente Edital, que será publicado no Diário de Justiça Eletrônico Nacional - DJEN. Caso o executado(s), cônjuge, coproprietário, herdeiros, sucessores, eventuais locatários, ocupantes, possuidores, credores do imóvel, usufrutuários, credor pignoratício, hipotecário, anticrético, fiduciário, com penhora anteriormente averbada, promitente comprador, vendedor ou terceiros interessados não sejam intimados por outra </w:t>
      </w:r>
      <w:r w:rsidRPr="008B4205">
        <w:rPr>
          <w:rFonts w:ascii="Verdana" w:hAnsi="Verdana"/>
        </w:rPr>
        <w:lastRenderedPageBreak/>
        <w:t>forma legal, ficam pelo presente edital intimados da alienação judicial, suprindo, assim, a exigência contida no art. 889 do CPC. Ficam as partes acima mencionadas e possíveis interessados, direta ou indiretamente, intimados e cientificados da venda direta por meio deste edital em conformidade com a lei. Correrão por conta do comprador todos os ônus inerentes à transferência da propriedade em seu favor.</w:t>
      </w:r>
    </w:p>
    <w:p w14:paraId="6770E7D5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Homologada a venda direta pelo juiz, a venda será considerada perfeita, acabada e irretratável, ainda que embargos venham a ser julgados procedentes. Eu, Marcio Vianna Antunes, Coordenador, mandei digitar e subscrevo. IGOR FONSECA RODRIGUES, Juiz Gestor de Centralização.</w:t>
      </w:r>
    </w:p>
    <w:p w14:paraId="717AC199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 xml:space="preserve">Em caso de dúvidas, poderão os interessados contactar a </w:t>
      </w:r>
      <w:proofErr w:type="spellStart"/>
      <w:r w:rsidRPr="008B4205">
        <w:rPr>
          <w:rFonts w:ascii="Verdana" w:hAnsi="Verdana"/>
        </w:rPr>
        <w:t>Caex</w:t>
      </w:r>
      <w:proofErr w:type="spellEnd"/>
      <w:r w:rsidRPr="008B4205">
        <w:rPr>
          <w:rFonts w:ascii="Verdana" w:hAnsi="Verdana"/>
        </w:rPr>
        <w:t xml:space="preserve"> - Coordenadoria de Apoio à Execução, por meio do telefone 2380-6875 ou e-mail: leilaounificado@trt1.jus.br</w:t>
      </w:r>
    </w:p>
    <w:p w14:paraId="0D620804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RIO DE JANEIRO/RJ, 11 de março de 2026.</w:t>
      </w:r>
    </w:p>
    <w:p w14:paraId="04DA37A1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</w:p>
    <w:p w14:paraId="4294DB7A" w14:textId="77777777" w:rsidR="008B4205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LETICIA CRUZ DOS SANTOS</w:t>
      </w:r>
    </w:p>
    <w:p w14:paraId="518123F8" w14:textId="63B4B5CE" w:rsidR="00890A30" w:rsidRPr="008B4205" w:rsidRDefault="008B4205" w:rsidP="008B4205">
      <w:pPr>
        <w:spacing w:line="360" w:lineRule="auto"/>
        <w:jc w:val="both"/>
        <w:rPr>
          <w:rFonts w:ascii="Verdana" w:hAnsi="Verdana"/>
        </w:rPr>
      </w:pPr>
      <w:r w:rsidRPr="008B4205">
        <w:rPr>
          <w:rFonts w:ascii="Verdana" w:hAnsi="Verdana"/>
        </w:rPr>
        <w:t>Assessor</w:t>
      </w:r>
    </w:p>
    <w:sectPr w:rsidR="00890A30" w:rsidRPr="008B4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85"/>
    <w:rsid w:val="00044185"/>
    <w:rsid w:val="00190845"/>
    <w:rsid w:val="006538C2"/>
    <w:rsid w:val="006E5407"/>
    <w:rsid w:val="008632FB"/>
    <w:rsid w:val="00890A30"/>
    <w:rsid w:val="008B4205"/>
    <w:rsid w:val="009526CE"/>
    <w:rsid w:val="00C45A2A"/>
    <w:rsid w:val="00C852F3"/>
    <w:rsid w:val="00EA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7ECE"/>
  <w15:chartTrackingRefBased/>
  <w15:docId w15:val="{6034A90B-D530-4F97-B215-20E8B59D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44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4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4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4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4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4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4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4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4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4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4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4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41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41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41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41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41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41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4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4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4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4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4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41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41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41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4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41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41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4418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4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1647</Words>
  <Characters>8894</Characters>
  <Application>Microsoft Office Word</Application>
  <DocSecurity>0</DocSecurity>
  <Lines>74</Lines>
  <Paragraphs>21</Paragraphs>
  <ScaleCrop>false</ScaleCrop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2026-02-13T17:16:00Z</cp:lastPrinted>
  <dcterms:created xsi:type="dcterms:W3CDTF">2026-03-11T19:48:00Z</dcterms:created>
  <dcterms:modified xsi:type="dcterms:W3CDTF">2026-03-11T19:48:00Z</dcterms:modified>
</cp:coreProperties>
</file>