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86A8" w14:textId="7672420D" w:rsidR="00C53D13" w:rsidRDefault="00D11B75" w:rsidP="008F7C26">
      <w:pPr>
        <w:spacing w:line="360" w:lineRule="auto"/>
        <w:jc w:val="both"/>
        <w:rPr>
          <w:rFonts w:ascii="Verdana" w:hAnsi="Verdana"/>
        </w:rPr>
      </w:pPr>
      <w:r>
        <w:rPr>
          <w:rFonts w:ascii="Verdana" w:hAnsi="Verdana"/>
        </w:rPr>
        <w:t xml:space="preserve">                                 </w:t>
      </w:r>
      <w:r w:rsidRPr="002C5283">
        <w:rPr>
          <w:rFonts w:ascii="Verdana" w:hAnsi="Verdana"/>
        </w:rPr>
        <w:t>1ª vara do Foro de Amparo</w:t>
      </w:r>
    </w:p>
    <w:p w14:paraId="3E1CE750" w14:textId="77777777" w:rsidR="00D11B75" w:rsidRPr="002C5283" w:rsidRDefault="00D11B75" w:rsidP="008F7C26">
      <w:pPr>
        <w:spacing w:line="360" w:lineRule="auto"/>
        <w:jc w:val="both"/>
        <w:rPr>
          <w:rFonts w:ascii="Verdana" w:hAnsi="Verdana"/>
        </w:rPr>
      </w:pPr>
    </w:p>
    <w:p w14:paraId="7C6EA7DD" w14:textId="32FFD35E" w:rsidR="00FC2302" w:rsidRPr="002C5283" w:rsidRDefault="003E7A5B" w:rsidP="008F7C26">
      <w:pPr>
        <w:spacing w:line="360" w:lineRule="auto"/>
        <w:jc w:val="both"/>
        <w:rPr>
          <w:rFonts w:ascii="Verdana" w:hAnsi="Verdana"/>
        </w:rPr>
      </w:pPr>
      <w:r w:rsidRPr="002C5283">
        <w:rPr>
          <w:rFonts w:ascii="Verdana" w:hAnsi="Verdana"/>
        </w:rPr>
        <w:t xml:space="preserve">Edital de 1° e 2° leilão de bem </w:t>
      </w:r>
      <w:r w:rsidR="00F10815" w:rsidRPr="002C5283">
        <w:rPr>
          <w:rFonts w:ascii="Verdana" w:hAnsi="Verdana"/>
        </w:rPr>
        <w:t>i</w:t>
      </w:r>
      <w:r w:rsidRPr="002C5283">
        <w:rPr>
          <w:rFonts w:ascii="Verdana" w:hAnsi="Verdana"/>
        </w:rPr>
        <w:t xml:space="preserve">móvel e para intimação </w:t>
      </w:r>
      <w:r w:rsidR="00A53FF1" w:rsidRPr="002C5283">
        <w:rPr>
          <w:rFonts w:ascii="Verdana" w:hAnsi="Verdana"/>
        </w:rPr>
        <w:t xml:space="preserve">de </w:t>
      </w:r>
      <w:r w:rsidR="00E2299B" w:rsidRPr="002C5283">
        <w:rPr>
          <w:rFonts w:ascii="Verdana" w:hAnsi="Verdana"/>
        </w:rPr>
        <w:t>Daniel Kasvurm da Silva</w:t>
      </w:r>
      <w:r w:rsidR="00A53FF1" w:rsidRPr="002C5283">
        <w:rPr>
          <w:rFonts w:ascii="Verdana" w:hAnsi="Verdana"/>
        </w:rPr>
        <w:t xml:space="preserve">, </w:t>
      </w:r>
      <w:r w:rsidRPr="002C5283">
        <w:rPr>
          <w:rFonts w:ascii="Verdana" w:hAnsi="Verdana"/>
        </w:rPr>
        <w:t>expedido nos autos da ação</w:t>
      </w:r>
      <w:r w:rsidR="00FC2302" w:rsidRPr="002C5283">
        <w:rPr>
          <w:rFonts w:ascii="Verdana" w:hAnsi="Verdana"/>
        </w:rPr>
        <w:t xml:space="preserve"> </w:t>
      </w:r>
      <w:r w:rsidR="00A53FF1" w:rsidRPr="002C5283">
        <w:rPr>
          <w:rFonts w:ascii="Verdana" w:hAnsi="Verdana"/>
        </w:rPr>
        <w:t xml:space="preserve">Procedimento do Juizado Especial Cível </w:t>
      </w:r>
      <w:r w:rsidRPr="002C5283">
        <w:rPr>
          <w:rFonts w:ascii="Verdana" w:hAnsi="Verdana"/>
        </w:rPr>
        <w:t xml:space="preserve">que lhe requer </w:t>
      </w:r>
      <w:r w:rsidR="00E2299B" w:rsidRPr="002C5283">
        <w:rPr>
          <w:rFonts w:ascii="Verdana" w:hAnsi="Verdana"/>
        </w:rPr>
        <w:t>Amanda Luísa Sagalla Processo</w:t>
      </w:r>
      <w:r w:rsidRPr="002C5283">
        <w:rPr>
          <w:rFonts w:ascii="Verdana" w:hAnsi="Verdana"/>
        </w:rPr>
        <w:t xml:space="preserve"> n° </w:t>
      </w:r>
      <w:r w:rsidR="00E2299B" w:rsidRPr="002C5283">
        <w:rPr>
          <w:rFonts w:ascii="Verdana" w:hAnsi="Verdana"/>
        </w:rPr>
        <w:t>1000184-72.2020.8.26.0022</w:t>
      </w:r>
    </w:p>
    <w:p w14:paraId="71D72F9A" w14:textId="2233F818" w:rsidR="003E7A5B" w:rsidRPr="002C5283" w:rsidRDefault="00A53FF1" w:rsidP="008F7C26">
      <w:pPr>
        <w:spacing w:line="360" w:lineRule="auto"/>
        <w:jc w:val="both"/>
        <w:rPr>
          <w:rFonts w:ascii="Verdana" w:hAnsi="Verdana"/>
        </w:rPr>
      </w:pPr>
      <w:r w:rsidRPr="002C5283">
        <w:rPr>
          <w:rFonts w:ascii="Verdana" w:hAnsi="Verdana"/>
        </w:rPr>
        <w:t xml:space="preserve">O Dr. </w:t>
      </w:r>
      <w:r w:rsidR="00724404" w:rsidRPr="002C5283">
        <w:rPr>
          <w:rFonts w:ascii="Verdana" w:hAnsi="Verdana"/>
        </w:rPr>
        <w:t>Fernando Leonardi Campanella</w:t>
      </w:r>
      <w:r w:rsidRPr="002C5283">
        <w:rPr>
          <w:rFonts w:ascii="Verdana" w:hAnsi="Verdana"/>
        </w:rPr>
        <w:t>, juiz</w:t>
      </w:r>
      <w:r w:rsidR="00FC2302" w:rsidRPr="002C5283">
        <w:rPr>
          <w:rFonts w:ascii="Verdana" w:hAnsi="Verdana"/>
        </w:rPr>
        <w:t xml:space="preserve"> </w:t>
      </w:r>
      <w:r w:rsidR="003E7A5B" w:rsidRPr="002C5283">
        <w:rPr>
          <w:rFonts w:ascii="Verdana" w:hAnsi="Verdana"/>
        </w:rPr>
        <w:t>de Direito</w:t>
      </w:r>
      <w:r w:rsidRPr="002C5283">
        <w:rPr>
          <w:rFonts w:ascii="Verdana" w:hAnsi="Verdana"/>
        </w:rPr>
        <w:t xml:space="preserve"> da</w:t>
      </w:r>
      <w:r w:rsidR="00351347" w:rsidRPr="002C5283">
        <w:rPr>
          <w:rFonts w:ascii="Verdana" w:hAnsi="Verdana"/>
        </w:rPr>
        <w:t xml:space="preserve"> 1ª </w:t>
      </w:r>
      <w:r w:rsidR="002A11B0">
        <w:rPr>
          <w:rFonts w:ascii="Verdana" w:hAnsi="Verdana"/>
        </w:rPr>
        <w:t>V</w:t>
      </w:r>
      <w:r w:rsidR="00351347" w:rsidRPr="002C5283">
        <w:rPr>
          <w:rFonts w:ascii="Verdana" w:hAnsi="Verdana"/>
        </w:rPr>
        <w:t>ara do Foro de Amparo</w:t>
      </w:r>
      <w:r w:rsidR="00FC2302" w:rsidRPr="002C5283">
        <w:rPr>
          <w:rFonts w:ascii="Verdana" w:hAnsi="Verdana"/>
        </w:rPr>
        <w:t xml:space="preserve">, </w:t>
      </w:r>
      <w:r w:rsidR="003E7A5B" w:rsidRPr="002C5283">
        <w:rPr>
          <w:rFonts w:ascii="Verdana" w:hAnsi="Verdana"/>
        </w:rPr>
        <w:t>do Estado de São Paulo, na forma da lei, etc...</w:t>
      </w:r>
    </w:p>
    <w:p w14:paraId="674A0A00" w14:textId="6E32F4E3" w:rsidR="003E7A5B" w:rsidRPr="002C5283" w:rsidRDefault="003E7A5B" w:rsidP="008F7C26">
      <w:pPr>
        <w:spacing w:line="360" w:lineRule="auto"/>
        <w:jc w:val="both"/>
        <w:rPr>
          <w:rFonts w:ascii="Verdana" w:hAnsi="Verdana"/>
        </w:rPr>
      </w:pPr>
      <w:r w:rsidRPr="002C5283">
        <w:rPr>
          <w:rFonts w:ascii="Verdana" w:hAnsi="Verdana"/>
        </w:rPr>
        <w:t>Faz Saber que o</w:t>
      </w:r>
      <w:r w:rsidR="00FC2302" w:rsidRPr="002C5283">
        <w:rPr>
          <w:rFonts w:ascii="Verdana" w:hAnsi="Verdana"/>
        </w:rPr>
        <w:t xml:space="preserve"> </w:t>
      </w:r>
      <w:r w:rsidRPr="002C5283">
        <w:rPr>
          <w:rFonts w:ascii="Verdana" w:hAnsi="Verdana"/>
        </w:rPr>
        <w:t>Leiloeir</w:t>
      </w:r>
      <w:r w:rsidR="00351347" w:rsidRPr="002C5283">
        <w:rPr>
          <w:rFonts w:ascii="Verdana" w:hAnsi="Verdana"/>
        </w:rPr>
        <w:t>o</w:t>
      </w:r>
      <w:r w:rsidR="00FC2302" w:rsidRPr="002C5283">
        <w:rPr>
          <w:rFonts w:ascii="Verdana" w:hAnsi="Verdana"/>
        </w:rPr>
        <w:t xml:space="preserve"> </w:t>
      </w:r>
      <w:r w:rsidRPr="002C5283">
        <w:rPr>
          <w:rFonts w:ascii="Verdana" w:hAnsi="Verdana"/>
        </w:rPr>
        <w:t>Oficial, Sr</w:t>
      </w:r>
      <w:r w:rsidR="00351347" w:rsidRPr="002C5283">
        <w:rPr>
          <w:rFonts w:ascii="Verdana" w:hAnsi="Verdana"/>
        </w:rPr>
        <w:t>.</w:t>
      </w:r>
      <w:r w:rsidRPr="002C5283">
        <w:rPr>
          <w:rFonts w:ascii="Verdana" w:hAnsi="Verdana"/>
        </w:rPr>
        <w:t xml:space="preserve"> </w:t>
      </w:r>
      <w:r w:rsidR="00351347" w:rsidRPr="002C5283">
        <w:rPr>
          <w:rFonts w:ascii="Verdana" w:hAnsi="Verdana"/>
        </w:rPr>
        <w:t>Irani Flores</w:t>
      </w:r>
      <w:r w:rsidRPr="002C5283">
        <w:rPr>
          <w:rFonts w:ascii="Verdana" w:hAnsi="Verdana"/>
        </w:rPr>
        <w:t>, JUCESP nº</w:t>
      </w:r>
      <w:r w:rsidR="00351347" w:rsidRPr="002C5283">
        <w:rPr>
          <w:rFonts w:ascii="Verdana" w:hAnsi="Verdana"/>
        </w:rPr>
        <w:t xml:space="preserve"> 792</w:t>
      </w:r>
      <w:r w:rsidRPr="002C5283">
        <w:rPr>
          <w:rFonts w:ascii="Verdana" w:hAnsi="Verdana"/>
        </w:rPr>
        <w:t xml:space="preserve">, levará a leilão público para venda e arrematação, no local e hora descritos no </w:t>
      </w:r>
      <w:r w:rsidR="0086042E" w:rsidRPr="002C5283">
        <w:rPr>
          <w:rFonts w:ascii="Verdana" w:hAnsi="Verdana"/>
        </w:rPr>
        <w:t>edital</w:t>
      </w:r>
      <w:r w:rsidRPr="002C5283">
        <w:rPr>
          <w:rFonts w:ascii="Verdana" w:hAnsi="Verdana"/>
        </w:rPr>
        <w:t xml:space="preserve"> com transmissão pela internet e disponibilização imediata n</w:t>
      </w:r>
      <w:r w:rsidR="0086042E" w:rsidRPr="002C5283">
        <w:rPr>
          <w:rFonts w:ascii="Verdana" w:hAnsi="Verdana"/>
        </w:rPr>
        <w:t xml:space="preserve">a plataforma </w:t>
      </w:r>
      <w:r w:rsidRPr="002C5283">
        <w:rPr>
          <w:rFonts w:ascii="Verdana" w:hAnsi="Verdana"/>
        </w:rPr>
        <w:t xml:space="preserve">de leilões eletrônicos, </w:t>
      </w:r>
      <w:hyperlink r:id="rId4" w:history="1">
        <w:r w:rsidRPr="002C5283">
          <w:rPr>
            <w:rStyle w:val="Hyperlink"/>
            <w:rFonts w:ascii="Verdana" w:hAnsi="Verdana"/>
            <w:color w:val="0000FF"/>
          </w:rPr>
          <w:t>www.leilaobrasil.com.br</w:t>
        </w:r>
      </w:hyperlink>
      <w:r w:rsidRPr="002C5283">
        <w:rPr>
          <w:rFonts w:ascii="Verdana" w:hAnsi="Verdana"/>
        </w:rPr>
        <w:t>.</w:t>
      </w:r>
    </w:p>
    <w:p w14:paraId="01201655" w14:textId="77777777" w:rsidR="008F7C26" w:rsidRPr="008F7C26" w:rsidRDefault="003E7A5B" w:rsidP="00D11B75">
      <w:pPr>
        <w:spacing w:line="360" w:lineRule="auto"/>
        <w:jc w:val="both"/>
        <w:rPr>
          <w:rFonts w:ascii="Verdana" w:hAnsi="Verdana"/>
        </w:rPr>
      </w:pPr>
      <w:r w:rsidRPr="002C5283">
        <w:rPr>
          <w:rFonts w:ascii="Verdana" w:hAnsi="Verdana"/>
        </w:rPr>
        <w:t xml:space="preserve">Do início e encerramento do Leilão: Início do 1° leilão em </w:t>
      </w:r>
      <w:r w:rsidR="008F7C26" w:rsidRPr="008F7C26">
        <w:rPr>
          <w:rFonts w:ascii="Verdana" w:hAnsi="Verdana"/>
        </w:rPr>
        <w:t>01/06/2026</w:t>
      </w:r>
    </w:p>
    <w:p w14:paraId="1E6E80F0" w14:textId="10EDA26D" w:rsidR="003E7A5B" w:rsidRPr="002C5283" w:rsidRDefault="003E7A5B" w:rsidP="00D11B75">
      <w:pPr>
        <w:spacing w:line="360" w:lineRule="auto"/>
        <w:jc w:val="both"/>
        <w:rPr>
          <w:rFonts w:ascii="Verdana" w:hAnsi="Verdana"/>
        </w:rPr>
      </w:pPr>
      <w:r w:rsidRPr="002C5283">
        <w:rPr>
          <w:rFonts w:ascii="Verdana" w:hAnsi="Verdana"/>
        </w:rPr>
        <w:t>às </w:t>
      </w:r>
      <w:r w:rsidR="008F7C26" w:rsidRPr="008F7C26">
        <w:rPr>
          <w:rFonts w:ascii="Verdana" w:hAnsi="Verdana"/>
        </w:rPr>
        <w:t>10:32</w:t>
      </w:r>
      <w:r w:rsidR="008F7C26">
        <w:rPr>
          <w:rFonts w:ascii="Verdana" w:hAnsi="Verdana"/>
        </w:rPr>
        <w:t xml:space="preserve"> </w:t>
      </w:r>
      <w:r w:rsidRPr="002C5283">
        <w:rPr>
          <w:rFonts w:ascii="Verdana" w:hAnsi="Verdana"/>
        </w:rPr>
        <w:t>horas e encerramento do 1° leilão em</w:t>
      </w:r>
      <w:r w:rsidR="008F7C26">
        <w:rPr>
          <w:rFonts w:ascii="Verdana" w:hAnsi="Verdana"/>
        </w:rPr>
        <w:t xml:space="preserve"> </w:t>
      </w:r>
      <w:r w:rsidR="008F7C26" w:rsidRPr="008F7C26">
        <w:rPr>
          <w:rFonts w:ascii="Verdana" w:hAnsi="Verdana"/>
        </w:rPr>
        <w:t>04/06/2026</w:t>
      </w:r>
      <w:r w:rsidR="008F7C26">
        <w:rPr>
          <w:rFonts w:ascii="Verdana" w:hAnsi="Verdana"/>
        </w:rPr>
        <w:t xml:space="preserve"> </w:t>
      </w:r>
      <w:r w:rsidRPr="002C5283">
        <w:rPr>
          <w:rFonts w:ascii="Verdana" w:hAnsi="Verdana"/>
        </w:rPr>
        <w:t>às </w:t>
      </w:r>
      <w:r w:rsidR="008F7C26" w:rsidRPr="008F7C26">
        <w:rPr>
          <w:rFonts w:ascii="Verdana" w:hAnsi="Verdana"/>
        </w:rPr>
        <w:t>10:32</w:t>
      </w:r>
      <w:r w:rsidR="008F7C26">
        <w:rPr>
          <w:rFonts w:ascii="Verdana" w:hAnsi="Verdana"/>
        </w:rPr>
        <w:t xml:space="preserve"> </w:t>
      </w:r>
      <w:r w:rsidR="008F7C26" w:rsidRPr="002C5283">
        <w:rPr>
          <w:rFonts w:ascii="Verdana" w:hAnsi="Verdana"/>
        </w:rPr>
        <w:t>horas</w:t>
      </w:r>
      <w:r w:rsidRPr="002C5283">
        <w:rPr>
          <w:rFonts w:ascii="Verdana" w:hAnsi="Verdana"/>
        </w:rPr>
        <w:t xml:space="preserve">, em não havendo lance igual ou superior ao valor da avaliação atualizada para a data supra, seguir-se-á sem interrupção o 2° leilão que se encerrará em </w:t>
      </w:r>
      <w:r w:rsidR="008F7C26" w:rsidRPr="008F7C26">
        <w:rPr>
          <w:rFonts w:ascii="Verdana" w:hAnsi="Verdana"/>
        </w:rPr>
        <w:t>29/06/2026</w:t>
      </w:r>
      <w:r w:rsidRPr="002C5283">
        <w:rPr>
          <w:rFonts w:ascii="Verdana" w:hAnsi="Verdana"/>
        </w:rPr>
        <w:t> às </w:t>
      </w:r>
      <w:r w:rsidR="008F7C26" w:rsidRPr="008F7C26">
        <w:rPr>
          <w:rFonts w:ascii="Verdana" w:hAnsi="Verdana"/>
        </w:rPr>
        <w:t>10:32</w:t>
      </w:r>
      <w:r w:rsidR="008F7C26">
        <w:rPr>
          <w:rFonts w:ascii="Verdana" w:hAnsi="Verdana"/>
        </w:rPr>
        <w:t xml:space="preserve"> </w:t>
      </w:r>
      <w:r w:rsidRPr="002C5283">
        <w:rPr>
          <w:rFonts w:ascii="Verdana" w:hAnsi="Verdana"/>
        </w:rPr>
        <w:t>horas, não sendo aceito lances inferiores a</w:t>
      </w:r>
      <w:r w:rsidR="002C5283" w:rsidRPr="002C5283">
        <w:rPr>
          <w:rFonts w:ascii="Verdana" w:hAnsi="Verdana"/>
        </w:rPr>
        <w:t xml:space="preserve"> 70</w:t>
      </w:r>
      <w:r w:rsidRPr="002C5283">
        <w:rPr>
          <w:rFonts w:ascii="Verdana" w:hAnsi="Verdana"/>
        </w:rPr>
        <w:t xml:space="preserve">% do valor da </w:t>
      </w:r>
      <w:r w:rsidR="004F3CCD" w:rsidRPr="002C5283">
        <w:rPr>
          <w:rFonts w:ascii="Verdana" w:hAnsi="Verdana"/>
        </w:rPr>
        <w:t>avaliação atualizada</w:t>
      </w:r>
      <w:r w:rsidRPr="002C5283">
        <w:rPr>
          <w:rFonts w:ascii="Verdana" w:hAnsi="Verdana"/>
        </w:rPr>
        <w:t xml:space="preserve"> pelos índices do TJSP para a data da abertura do leilão que deverá ser </w:t>
      </w:r>
      <w:r w:rsidR="004F3CCD" w:rsidRPr="002C5283">
        <w:rPr>
          <w:rFonts w:ascii="Verdana" w:hAnsi="Verdana"/>
        </w:rPr>
        <w:t>ofertado diretamente</w:t>
      </w:r>
      <w:r w:rsidRPr="002C5283">
        <w:rPr>
          <w:rFonts w:ascii="Verdana" w:hAnsi="Verdana"/>
        </w:rPr>
        <w:t xml:space="preserve"> n</w:t>
      </w:r>
      <w:r w:rsidR="0086042E" w:rsidRPr="002C5283">
        <w:rPr>
          <w:rFonts w:ascii="Verdana" w:hAnsi="Verdana"/>
        </w:rPr>
        <w:t xml:space="preserve">a </w:t>
      </w:r>
      <w:r w:rsidR="004F3CCD" w:rsidRPr="002C5283">
        <w:rPr>
          <w:rFonts w:ascii="Verdana" w:hAnsi="Verdana"/>
        </w:rPr>
        <w:t>plataforma através</w:t>
      </w:r>
      <w:r w:rsidRPr="002C5283">
        <w:rPr>
          <w:rFonts w:ascii="Verdana" w:hAnsi="Verdana"/>
        </w:rPr>
        <w:t xml:space="preserve"> da internet.</w:t>
      </w:r>
    </w:p>
    <w:p w14:paraId="70B2CD74" w14:textId="12D9E0A7" w:rsidR="00DA081A" w:rsidRPr="002C5283" w:rsidRDefault="003E7A5B" w:rsidP="008F7C26">
      <w:pPr>
        <w:spacing w:line="360" w:lineRule="auto"/>
        <w:jc w:val="both"/>
        <w:rPr>
          <w:rFonts w:ascii="Verdana" w:hAnsi="Verdana"/>
        </w:rPr>
      </w:pPr>
      <w:r w:rsidRPr="002C5283">
        <w:rPr>
          <w:rFonts w:ascii="Verdana" w:hAnsi="Verdana"/>
        </w:rPr>
        <w:t xml:space="preserve">Bem: </w:t>
      </w:r>
      <w:r w:rsidR="00DA081A" w:rsidRPr="00192CC2">
        <w:rPr>
          <w:rFonts w:ascii="Verdana" w:hAnsi="Verdana"/>
        </w:rPr>
        <w:t>Lote de terreno sob nº 06 (seis) da Quadra "K", situado com frente para Rua 09 (nove), do loteamento denominado Residencial Terras de Monte Alegre, no Bairro de Três Pontos, no município e Monte Alegre do Sul, deste comarca de Amparo, com as seguintes medidas e confrontações, seguindo a orientações de quem do imóvel olha para a rua:10,00 metros de frente, tendo nos fundos a largura da frente, onde confronta com os lotes nº</w:t>
      </w:r>
      <w:r w:rsidR="00DA081A" w:rsidRPr="002C5283">
        <w:rPr>
          <w:rFonts w:ascii="Verdana" w:hAnsi="Verdana"/>
        </w:rPr>
        <w:t>.</w:t>
      </w:r>
      <w:r w:rsidR="00DA081A" w:rsidRPr="00192CC2">
        <w:rPr>
          <w:rFonts w:ascii="Verdana" w:hAnsi="Verdana"/>
        </w:rPr>
        <w:t xml:space="preserve">s 09 e 10; por 25,00 metros da frente aos fundos de ambos os lados, confrontando pela lado direito com o lote </w:t>
      </w:r>
      <w:r w:rsidR="00DA081A" w:rsidRPr="00192CC2">
        <w:rPr>
          <w:rFonts w:ascii="Verdana" w:hAnsi="Verdana"/>
        </w:rPr>
        <w:lastRenderedPageBreak/>
        <w:t>nº.05 e pelo lado esquerdo com o lote nº 07, enquanto o terreno a área de 250,00 metros quadrados</w:t>
      </w:r>
      <w:r w:rsidR="00F311EE" w:rsidRPr="002C5283">
        <w:rPr>
          <w:rFonts w:ascii="Verdana" w:hAnsi="Verdana"/>
        </w:rPr>
        <w:t>.</w:t>
      </w:r>
    </w:p>
    <w:p w14:paraId="5E60E160" w14:textId="7C38AEAA" w:rsidR="00FC2302" w:rsidRPr="008F7C26" w:rsidRDefault="002C5283" w:rsidP="008F7C26">
      <w:pPr>
        <w:spacing w:line="360" w:lineRule="auto"/>
        <w:jc w:val="both"/>
        <w:rPr>
          <w:rFonts w:ascii="Verdana" w:hAnsi="Verdana"/>
        </w:rPr>
      </w:pPr>
      <w:r w:rsidRPr="002C5283">
        <w:rPr>
          <w:rFonts w:ascii="Verdana" w:hAnsi="Verdana"/>
        </w:rPr>
        <w:t xml:space="preserve">Informações do perito de que o imóvel apresenta estado de conservação péssimo, necessitando de vultosos reparos, possuído Sala e cozinha integradas, corredor de acesso a banheiro e dois quartos, Fundos com lavanderia e área inacabada. Avaliação juntada aos autos do processo em fls. 212-258. </w:t>
      </w:r>
      <w:r w:rsidR="008F7C26">
        <w:rPr>
          <w:rFonts w:ascii="Verdana" w:hAnsi="Verdana" w:cs="Arial"/>
        </w:rPr>
        <w:t>m</w:t>
      </w:r>
      <w:r w:rsidR="00FC2302" w:rsidRPr="002C5283">
        <w:rPr>
          <w:rFonts w:ascii="Verdana" w:hAnsi="Verdana" w:cs="Arial"/>
        </w:rPr>
        <w:t>atrícula n°</w:t>
      </w:r>
      <w:r w:rsidR="00C53D13" w:rsidRPr="002C5283">
        <w:rPr>
          <w:rFonts w:ascii="Verdana" w:hAnsi="Verdana"/>
        </w:rPr>
        <w:t xml:space="preserve"> </w:t>
      </w:r>
      <w:r w:rsidR="00C53D13" w:rsidRPr="002C5283">
        <w:rPr>
          <w:rFonts w:ascii="Verdana" w:hAnsi="Verdana" w:cs="Arial"/>
        </w:rPr>
        <w:t xml:space="preserve">37.830 do 1º </w:t>
      </w:r>
      <w:r w:rsidR="00FC2302" w:rsidRPr="002C5283">
        <w:rPr>
          <w:rFonts w:ascii="Verdana" w:hAnsi="Verdana" w:cs="Arial"/>
        </w:rPr>
        <w:t xml:space="preserve">CRI de </w:t>
      </w:r>
      <w:r w:rsidR="008F7C26">
        <w:rPr>
          <w:rFonts w:ascii="Verdana" w:hAnsi="Verdana" w:cs="Arial"/>
        </w:rPr>
        <w:t>Amaro</w:t>
      </w:r>
      <w:r w:rsidR="00FC2302" w:rsidRPr="002C5283">
        <w:rPr>
          <w:rFonts w:ascii="Verdana" w:hAnsi="Verdana" w:cs="Arial"/>
        </w:rPr>
        <w:t xml:space="preserve">/SP. </w:t>
      </w:r>
    </w:p>
    <w:p w14:paraId="7A2B125E" w14:textId="62CD2C7E" w:rsidR="0086042E" w:rsidRDefault="00FC2302" w:rsidP="008F7C26">
      <w:pPr>
        <w:spacing w:line="360" w:lineRule="auto"/>
        <w:jc w:val="both"/>
        <w:rPr>
          <w:rFonts w:ascii="Verdana" w:hAnsi="Verdana"/>
        </w:rPr>
      </w:pPr>
      <w:r w:rsidRPr="002C5283">
        <w:rPr>
          <w:rFonts w:ascii="Verdana" w:hAnsi="Verdana"/>
        </w:rPr>
        <w:t>Avaliação</w:t>
      </w:r>
      <w:r w:rsidR="0086042E" w:rsidRPr="002C5283">
        <w:rPr>
          <w:rFonts w:ascii="Verdana" w:hAnsi="Verdana"/>
        </w:rPr>
        <w:t xml:space="preserve"> R$ </w:t>
      </w:r>
      <w:r w:rsidR="00F311EE" w:rsidRPr="002C5283">
        <w:rPr>
          <w:rFonts w:ascii="Verdana" w:hAnsi="Verdana"/>
        </w:rPr>
        <w:t xml:space="preserve">R$ 187.546,39 </w:t>
      </w:r>
      <w:r w:rsidRPr="002C5283">
        <w:rPr>
          <w:rFonts w:ascii="Verdana" w:hAnsi="Verdana"/>
        </w:rPr>
        <w:t>(</w:t>
      </w:r>
      <w:r w:rsidR="002C5283" w:rsidRPr="002C5283">
        <w:rPr>
          <w:rFonts w:ascii="Verdana" w:hAnsi="Verdana"/>
        </w:rPr>
        <w:t>set</w:t>
      </w:r>
      <w:r w:rsidRPr="002C5283">
        <w:rPr>
          <w:rFonts w:ascii="Verdana" w:hAnsi="Verdana"/>
        </w:rPr>
        <w:t>/202</w:t>
      </w:r>
      <w:r w:rsidR="002C5283" w:rsidRPr="002C5283">
        <w:rPr>
          <w:rFonts w:ascii="Verdana" w:hAnsi="Verdana"/>
        </w:rPr>
        <w:t>5</w:t>
      </w:r>
      <w:r w:rsidRPr="002C5283">
        <w:rPr>
          <w:rFonts w:ascii="Verdana" w:hAnsi="Verdana"/>
        </w:rPr>
        <w:t>)</w:t>
      </w:r>
    </w:p>
    <w:p w14:paraId="6057AAB4" w14:textId="1E3C9C5A" w:rsidR="008F7C26" w:rsidRPr="002C5283" w:rsidRDefault="008F7C26" w:rsidP="008F7C26">
      <w:pPr>
        <w:spacing w:line="360" w:lineRule="auto"/>
        <w:jc w:val="both"/>
        <w:rPr>
          <w:rFonts w:ascii="Verdana" w:hAnsi="Verdana"/>
        </w:rPr>
      </w:pPr>
      <w:r w:rsidRPr="002C5283">
        <w:rPr>
          <w:rFonts w:ascii="Verdana" w:hAnsi="Verdana"/>
        </w:rPr>
        <w:t>Havendo arrematação, será reservada a parte do cônjuge ou do coproprietário alheios à execução</w:t>
      </w:r>
    </w:p>
    <w:p w14:paraId="2F1EA440" w14:textId="77777777" w:rsidR="003E7A5B" w:rsidRPr="002C5283" w:rsidRDefault="003E7A5B" w:rsidP="008F7C26">
      <w:pPr>
        <w:spacing w:line="360" w:lineRule="auto"/>
        <w:jc w:val="both"/>
        <w:rPr>
          <w:rFonts w:ascii="Verdana" w:hAnsi="Verdana"/>
        </w:rPr>
      </w:pPr>
      <w:r w:rsidRPr="002C5283">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458FEC96" w14:textId="77777777" w:rsidR="003E7A5B" w:rsidRPr="002C5283" w:rsidRDefault="003E7A5B" w:rsidP="008F7C26">
      <w:pPr>
        <w:spacing w:line="360" w:lineRule="auto"/>
        <w:jc w:val="both"/>
        <w:rPr>
          <w:rFonts w:ascii="Verdana" w:hAnsi="Verdana"/>
        </w:rPr>
      </w:pPr>
      <w:r w:rsidRPr="002C5283">
        <w:rPr>
          <w:rFonts w:ascii="Verdana" w:hAnsi="Verdana"/>
        </w:rPr>
        <w:t>Da Prorrogação do Leilão: Sobrevindo lance a menos de três minutos para o enceramento, o sistema prorrogará automaticamente por mais três minutos sucessivamente para que todos tenham as mesmas chances.</w:t>
      </w:r>
    </w:p>
    <w:p w14:paraId="3D741F51" w14:textId="073FA783" w:rsidR="003E7A5B" w:rsidRPr="002C5283" w:rsidRDefault="003E7A5B" w:rsidP="008F7C26">
      <w:pPr>
        <w:spacing w:line="360" w:lineRule="auto"/>
        <w:jc w:val="both"/>
        <w:rPr>
          <w:rFonts w:ascii="Verdana" w:hAnsi="Verdana"/>
        </w:rPr>
      </w:pPr>
      <w:r w:rsidRPr="002C5283">
        <w:rPr>
          <w:rFonts w:ascii="Verdana" w:hAnsi="Verdana"/>
        </w:rPr>
        <w:t>Da Comissão: A comissão do leiloeiro será de 5% sobre o valor da arrematação</w:t>
      </w:r>
      <w:r w:rsidR="0086042E" w:rsidRPr="002C5283">
        <w:rPr>
          <w:rFonts w:ascii="Verdana" w:hAnsi="Verdana"/>
        </w:rPr>
        <w:t xml:space="preserve"> artigo 7º da </w:t>
      </w:r>
      <w:r w:rsidR="004F3CCD" w:rsidRPr="002C5283">
        <w:rPr>
          <w:rFonts w:ascii="Verdana" w:hAnsi="Verdana"/>
        </w:rPr>
        <w:t>Resolução</w:t>
      </w:r>
      <w:r w:rsidR="0086042E" w:rsidRPr="002C5283">
        <w:rPr>
          <w:rFonts w:ascii="Verdana" w:hAnsi="Verdana"/>
        </w:rPr>
        <w:t xml:space="preserve"> 236/2016 do </w:t>
      </w:r>
      <w:r w:rsidR="004F3CCD" w:rsidRPr="002C5283">
        <w:rPr>
          <w:rFonts w:ascii="Verdana" w:hAnsi="Verdana"/>
        </w:rPr>
        <w:t>CNJ, não</w:t>
      </w:r>
      <w:r w:rsidRPr="002C5283">
        <w:rPr>
          <w:rFonts w:ascii="Verdana" w:hAnsi="Verdana"/>
        </w:rPr>
        <w:t xml:space="preserve"> estando incluída no valor da arrematação e deverá ser pago diretamente ao Leiloeiro</w:t>
      </w:r>
      <w:r w:rsidR="0086042E" w:rsidRPr="002C5283">
        <w:rPr>
          <w:rFonts w:ascii="Verdana" w:hAnsi="Verdana"/>
        </w:rPr>
        <w:t xml:space="preserve"> Oficial.</w:t>
      </w:r>
    </w:p>
    <w:p w14:paraId="2AE244B0" w14:textId="2E25FA7A" w:rsidR="003E7A5B" w:rsidRPr="002C5283" w:rsidRDefault="003E7A5B" w:rsidP="008F7C26">
      <w:pPr>
        <w:spacing w:line="360" w:lineRule="auto"/>
        <w:jc w:val="both"/>
        <w:rPr>
          <w:rFonts w:ascii="Verdana" w:hAnsi="Verdana"/>
        </w:rPr>
      </w:pPr>
      <w:r w:rsidRPr="002C5283">
        <w:rPr>
          <w:rFonts w:ascii="Verdana" w:hAnsi="Verdana"/>
        </w:rPr>
        <w:t>Da Adjudicação: Condicionada aos termos do art. 876 e 892, §</w:t>
      </w:r>
      <w:r w:rsidR="0086042E" w:rsidRPr="002C5283">
        <w:rPr>
          <w:rFonts w:ascii="Verdana" w:hAnsi="Verdana"/>
        </w:rPr>
        <w:t xml:space="preserve"> </w:t>
      </w:r>
      <w:r w:rsidRPr="002C5283">
        <w:rPr>
          <w:rFonts w:ascii="Verdana" w:hAnsi="Verdana"/>
        </w:rPr>
        <w:t xml:space="preserve">1° do </w:t>
      </w:r>
      <w:r w:rsidR="0086042E" w:rsidRPr="002C5283">
        <w:rPr>
          <w:rFonts w:ascii="Verdana" w:hAnsi="Verdana"/>
        </w:rPr>
        <w:t>código de processo civil.</w:t>
      </w:r>
    </w:p>
    <w:p w14:paraId="4571DABF" w14:textId="77777777" w:rsidR="003E7A5B" w:rsidRPr="002C5283" w:rsidRDefault="003E7A5B" w:rsidP="008F7C26">
      <w:pPr>
        <w:spacing w:line="360" w:lineRule="auto"/>
        <w:jc w:val="both"/>
        <w:rPr>
          <w:rFonts w:ascii="Verdana" w:hAnsi="Verdana"/>
        </w:rPr>
      </w:pPr>
      <w:r w:rsidRPr="002C5283">
        <w:rPr>
          <w:rFonts w:ascii="Verdana" w:hAnsi="Verdana"/>
        </w:rPr>
        <w:t>Do pagamento: O arrematante terá o prazo de 24 horas para efetuar o pagamento da arrematação e da comissão.</w:t>
      </w:r>
    </w:p>
    <w:p w14:paraId="71C79622" w14:textId="3C47526E" w:rsidR="0034212F" w:rsidRPr="002C5283" w:rsidRDefault="0034212F" w:rsidP="008F7C26">
      <w:pPr>
        <w:spacing w:line="360" w:lineRule="auto"/>
        <w:jc w:val="both"/>
        <w:rPr>
          <w:rFonts w:ascii="Verdana" w:hAnsi="Verdana"/>
        </w:rPr>
      </w:pPr>
      <w:r w:rsidRPr="002C5283">
        <w:rPr>
          <w:rFonts w:ascii="Verdana" w:hAnsi="Verdana"/>
        </w:rPr>
        <w:lastRenderedPageBreak/>
        <w:t>Do pagamento parcelado: O parcelamento da arrematação dar-se-á nos termos da Lei; artigo 895 do código de processo civil, “§ 2º, 7º, 8º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86042E" w:rsidRPr="002C5283">
        <w:rPr>
          <w:rFonts w:ascii="Verdana" w:hAnsi="Verdana"/>
        </w:rPr>
        <w:t xml:space="preserve"> a</w:t>
      </w:r>
      <w:r w:rsidRPr="002C5283">
        <w:rPr>
          <w:rFonts w:ascii="Verdana" w:hAnsi="Verdana"/>
        </w:rPr>
        <w:t>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C77C4FC" w14:textId="77777777" w:rsidR="003E7A5B" w:rsidRPr="002C5283" w:rsidRDefault="003E7A5B" w:rsidP="008F7C26">
      <w:pPr>
        <w:spacing w:line="360" w:lineRule="auto"/>
        <w:jc w:val="both"/>
        <w:rPr>
          <w:rFonts w:ascii="Verdana" w:hAnsi="Verdana"/>
        </w:rPr>
      </w:pPr>
      <w:r w:rsidRPr="002C5283">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9CCCF70" w14:textId="2C0E4ACF" w:rsidR="003E7A5B" w:rsidRPr="002C5283" w:rsidRDefault="003E7A5B" w:rsidP="008F7C26">
      <w:pPr>
        <w:spacing w:line="360" w:lineRule="auto"/>
        <w:jc w:val="both"/>
        <w:rPr>
          <w:rFonts w:ascii="Verdana" w:hAnsi="Verdana"/>
        </w:rPr>
      </w:pPr>
      <w:r w:rsidRPr="002C5283">
        <w:rPr>
          <w:rFonts w:ascii="Verdana" w:hAnsi="Verdana"/>
        </w:rPr>
        <w:t>Responsabilidade outras: Correrão por conta exclusiva do arrematante as despesas gerais relativas à desmontagem, transporte e transferência patrimonial dos bens arrematados, exceto os que se enquadrem no art. 130, § único do CTN e art. 908, §</w:t>
      </w:r>
      <w:r w:rsidR="0086042E" w:rsidRPr="002C5283">
        <w:rPr>
          <w:rFonts w:ascii="Verdana" w:hAnsi="Verdana"/>
        </w:rPr>
        <w:t xml:space="preserve"> </w:t>
      </w:r>
      <w:r w:rsidRPr="002C5283">
        <w:rPr>
          <w:rFonts w:ascii="Verdana" w:hAnsi="Verdana"/>
        </w:rPr>
        <w:t xml:space="preserve">1° do </w:t>
      </w:r>
      <w:r w:rsidR="0086042E" w:rsidRPr="002C5283">
        <w:rPr>
          <w:rFonts w:ascii="Verdana" w:hAnsi="Verdana"/>
        </w:rPr>
        <w:t>código de processo civil.</w:t>
      </w:r>
    </w:p>
    <w:p w14:paraId="213ED800" w14:textId="77777777" w:rsidR="003E7A5B" w:rsidRPr="002C5283" w:rsidRDefault="003E7A5B" w:rsidP="008F7C26">
      <w:pPr>
        <w:spacing w:line="360" w:lineRule="auto"/>
        <w:jc w:val="both"/>
        <w:rPr>
          <w:rFonts w:ascii="Verdana" w:hAnsi="Verdana"/>
        </w:rPr>
      </w:pPr>
      <w:r w:rsidRPr="002C5283">
        <w:rPr>
          <w:rFonts w:ascii="Verdana" w:hAnsi="Verdana"/>
        </w:rPr>
        <w:t>Recursos: Dos autos não consta recursos ou causa pendente de julgamento.</w:t>
      </w:r>
    </w:p>
    <w:p w14:paraId="02F14973" w14:textId="54A6DA82" w:rsidR="003E7A5B" w:rsidRPr="002C5283" w:rsidRDefault="003E7A5B" w:rsidP="008F7C26">
      <w:pPr>
        <w:spacing w:line="360" w:lineRule="auto"/>
        <w:jc w:val="both"/>
        <w:rPr>
          <w:rFonts w:ascii="Verdana" w:hAnsi="Verdana"/>
        </w:rPr>
      </w:pPr>
      <w:r w:rsidRPr="002C5283">
        <w:rPr>
          <w:rFonts w:ascii="Verdana" w:hAnsi="Verdana"/>
        </w:rPr>
        <w:t xml:space="preserve">Da Carta de arrematação: A carta de arrematação será expedida pelo MM. Juiz nos termos dos art. 901 e 903 do </w:t>
      </w:r>
      <w:r w:rsidR="004F3CCD" w:rsidRPr="002C5283">
        <w:rPr>
          <w:rFonts w:ascii="Verdana" w:hAnsi="Verdana"/>
        </w:rPr>
        <w:t>código de processo civil.</w:t>
      </w:r>
    </w:p>
    <w:p w14:paraId="7D9B8542" w14:textId="350A6CF2" w:rsidR="003E7A5B" w:rsidRPr="002C5283" w:rsidRDefault="003E7A5B" w:rsidP="008F7C26">
      <w:pPr>
        <w:spacing w:line="360" w:lineRule="auto"/>
        <w:jc w:val="both"/>
        <w:rPr>
          <w:rFonts w:ascii="Verdana" w:hAnsi="Verdana"/>
          <w:color w:val="0000FF"/>
        </w:rPr>
      </w:pPr>
      <w:r w:rsidRPr="002C5283">
        <w:rPr>
          <w:rFonts w:ascii="Verdana" w:hAnsi="Verdana"/>
        </w:rPr>
        <w:t>Dúvidas e Esclarecimentos: pessoalmente perante o</w:t>
      </w:r>
      <w:r w:rsidR="002C5283" w:rsidRPr="002C5283">
        <w:rPr>
          <w:rFonts w:ascii="Verdana" w:hAnsi="Verdana"/>
        </w:rPr>
        <w:t xml:space="preserve"> 1</w:t>
      </w:r>
      <w:r w:rsidR="004F3CCD" w:rsidRPr="002C5283">
        <w:rPr>
          <w:rFonts w:ascii="Verdana" w:hAnsi="Verdana"/>
        </w:rPr>
        <w:t>º</w:t>
      </w:r>
      <w:r w:rsidRPr="002C5283">
        <w:rPr>
          <w:rFonts w:ascii="Verdana" w:hAnsi="Verdana"/>
        </w:rPr>
        <w:t xml:space="preserve"> Ofício Cível, ou no escritório do Leiloeiro Oficial, Sr. Irani Flores, Avenida Paulista n° 2421, 2° andar, SP - Capital, ou ainda, pelo telefone </w:t>
      </w:r>
      <w:r w:rsidR="004F3CCD" w:rsidRPr="002C5283">
        <w:rPr>
          <w:rFonts w:ascii="Verdana" w:hAnsi="Verdana"/>
        </w:rPr>
        <w:t xml:space="preserve">11 </w:t>
      </w:r>
      <w:r w:rsidRPr="002C5283">
        <w:rPr>
          <w:rFonts w:ascii="Verdana" w:hAnsi="Verdana"/>
        </w:rPr>
        <w:t xml:space="preserve">3965-0000 / Whats App </w:t>
      </w:r>
      <w:r w:rsidR="004F3CCD" w:rsidRPr="002C5283">
        <w:rPr>
          <w:rFonts w:ascii="Verdana" w:hAnsi="Verdana"/>
        </w:rPr>
        <w:t>11</w:t>
      </w:r>
      <w:r w:rsidRPr="002C5283">
        <w:rPr>
          <w:rFonts w:ascii="Verdana" w:hAnsi="Verdana"/>
        </w:rPr>
        <w:t xml:space="preserve"> 95662-5151, e e-mail: </w:t>
      </w:r>
      <w:hyperlink r:id="rId5" w:history="1">
        <w:r w:rsidRPr="002C5283">
          <w:rPr>
            <w:rStyle w:val="Hyperlink"/>
            <w:rFonts w:ascii="Verdana" w:hAnsi="Verdana"/>
            <w:color w:val="0000FF"/>
          </w:rPr>
          <w:t>atendimento@leilaobrasil.com.br</w:t>
        </w:r>
      </w:hyperlink>
      <w:r w:rsidRPr="002C5283">
        <w:rPr>
          <w:rFonts w:ascii="Verdana" w:hAnsi="Verdana"/>
          <w:color w:val="0000FF"/>
        </w:rPr>
        <w:t>.</w:t>
      </w:r>
    </w:p>
    <w:p w14:paraId="525435EE" w14:textId="3FAC5430" w:rsidR="003E7A5B" w:rsidRPr="002C5283" w:rsidRDefault="003E7A5B" w:rsidP="008F7C26">
      <w:pPr>
        <w:spacing w:line="360" w:lineRule="auto"/>
        <w:jc w:val="both"/>
        <w:rPr>
          <w:rFonts w:ascii="Verdana" w:hAnsi="Verdana"/>
        </w:rPr>
      </w:pPr>
      <w:r w:rsidRPr="002C5283">
        <w:rPr>
          <w:rFonts w:ascii="Verdana" w:hAnsi="Verdana"/>
        </w:rPr>
        <w:lastRenderedPageBreak/>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2C5283">
        <w:rPr>
          <w:rFonts w:ascii="Verdana" w:hAnsi="Verdana"/>
        </w:rPr>
        <w:t xml:space="preserve"> </w:t>
      </w:r>
      <w:r w:rsidRPr="002C5283">
        <w:rPr>
          <w:rFonts w:ascii="Verdana" w:hAnsi="Verdana"/>
        </w:rPr>
        <w:t xml:space="preserve">2° do CPC. </w:t>
      </w:r>
      <w:r w:rsidR="002C5283" w:rsidRPr="002C5283">
        <w:rPr>
          <w:rFonts w:ascii="Verdana" w:hAnsi="Verdana"/>
        </w:rPr>
        <w:t>Amparo</w:t>
      </w:r>
      <w:r w:rsidRPr="002C5283">
        <w:rPr>
          <w:rFonts w:ascii="Verdana" w:hAnsi="Verdana"/>
        </w:rPr>
        <w:t xml:space="preserve">, </w:t>
      </w:r>
      <w:r w:rsidR="002C5283" w:rsidRPr="002C5283">
        <w:rPr>
          <w:rFonts w:ascii="Verdana" w:hAnsi="Verdana"/>
        </w:rPr>
        <w:t>25/03/2026</w:t>
      </w:r>
      <w:r w:rsidRPr="002C5283">
        <w:rPr>
          <w:rFonts w:ascii="Verdana" w:hAnsi="Verdana"/>
        </w:rPr>
        <w:t>.</w:t>
      </w:r>
    </w:p>
    <w:p w14:paraId="03A5CD19" w14:textId="77777777" w:rsidR="00890A30" w:rsidRPr="002C5283" w:rsidRDefault="00890A30" w:rsidP="008F7C26">
      <w:pPr>
        <w:spacing w:line="360" w:lineRule="auto"/>
        <w:rPr>
          <w:rFonts w:ascii="Verdana" w:hAnsi="Verdana"/>
        </w:rPr>
      </w:pPr>
    </w:p>
    <w:sectPr w:rsidR="00890A30" w:rsidRPr="002C52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B"/>
    <w:rsid w:val="0002153A"/>
    <w:rsid w:val="0007242C"/>
    <w:rsid w:val="000F38E3"/>
    <w:rsid w:val="002A11B0"/>
    <w:rsid w:val="002C5283"/>
    <w:rsid w:val="0034212F"/>
    <w:rsid w:val="00351347"/>
    <w:rsid w:val="003E7A5B"/>
    <w:rsid w:val="004A2911"/>
    <w:rsid w:val="004A42F0"/>
    <w:rsid w:val="004F3CCD"/>
    <w:rsid w:val="006538C2"/>
    <w:rsid w:val="00724404"/>
    <w:rsid w:val="0086042E"/>
    <w:rsid w:val="00890A30"/>
    <w:rsid w:val="008F7C26"/>
    <w:rsid w:val="00971FED"/>
    <w:rsid w:val="0097624C"/>
    <w:rsid w:val="009C457E"/>
    <w:rsid w:val="00A53FF1"/>
    <w:rsid w:val="00AE136B"/>
    <w:rsid w:val="00BE32DC"/>
    <w:rsid w:val="00C36AA6"/>
    <w:rsid w:val="00C53D13"/>
    <w:rsid w:val="00CC32F9"/>
    <w:rsid w:val="00D11B75"/>
    <w:rsid w:val="00D613AA"/>
    <w:rsid w:val="00DA081A"/>
    <w:rsid w:val="00DA3FC0"/>
    <w:rsid w:val="00E2299B"/>
    <w:rsid w:val="00F10815"/>
    <w:rsid w:val="00F311EE"/>
    <w:rsid w:val="00FC2302"/>
    <w:rsid w:val="00FE7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330"/>
  <w15:chartTrackingRefBased/>
  <w15:docId w15:val="{20BC07A4-DD76-4207-AAB1-49C15A2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E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7A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E7A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E7A5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E7A5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E7A5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E7A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7A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7A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7A5B"/>
    <w:rPr>
      <w:rFonts w:eastAsiaTheme="majorEastAsia" w:cstheme="majorBidi"/>
      <w:color w:val="272727" w:themeColor="text1" w:themeTint="D8"/>
    </w:rPr>
  </w:style>
  <w:style w:type="paragraph" w:styleId="Ttulo">
    <w:name w:val="Title"/>
    <w:basedOn w:val="Normal"/>
    <w:next w:val="Normal"/>
    <w:link w:val="TtuloChar"/>
    <w:uiPriority w:val="10"/>
    <w:qFormat/>
    <w:rsid w:val="003E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7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7A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themeColor="text1" w:themeTint="BF"/>
    </w:rPr>
  </w:style>
  <w:style w:type="character" w:customStyle="1" w:styleId="CitaoChar">
    <w:name w:val="Citação Char"/>
    <w:basedOn w:val="Fontepargpadro"/>
    <w:link w:val="Citao"/>
    <w:uiPriority w:val="29"/>
    <w:rsid w:val="003E7A5B"/>
    <w:rPr>
      <w:i/>
      <w:iCs/>
      <w:color w:val="404040" w:themeColor="text1" w:themeTint="BF"/>
    </w:rPr>
  </w:style>
  <w:style w:type="paragraph" w:styleId="PargrafodaLista">
    <w:name w:val="List Paragraph"/>
    <w:basedOn w:val="Normal"/>
    <w:uiPriority w:val="34"/>
    <w:qFormat/>
    <w:rsid w:val="003E7A5B"/>
    <w:pPr>
      <w:ind w:left="720"/>
      <w:contextualSpacing/>
    </w:pPr>
  </w:style>
  <w:style w:type="character" w:styleId="nfaseIntensa">
    <w:name w:val="Intense Emphasis"/>
    <w:basedOn w:val="Fontepargpadro"/>
    <w:uiPriority w:val="21"/>
    <w:qFormat/>
    <w:rsid w:val="003E7A5B"/>
    <w:rPr>
      <w:i/>
      <w:iCs/>
      <w:color w:val="0F4761" w:themeColor="accent1" w:themeShade="BF"/>
    </w:rPr>
  </w:style>
  <w:style w:type="paragraph" w:styleId="CitaoIntensa">
    <w:name w:val="Intense Quote"/>
    <w:basedOn w:val="Normal"/>
    <w:next w:val="Normal"/>
    <w:link w:val="CitaoIntensaChar"/>
    <w:uiPriority w:val="30"/>
    <w:qFormat/>
    <w:rsid w:val="003E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E7A5B"/>
    <w:rPr>
      <w:i/>
      <w:iCs/>
      <w:color w:val="0F4761" w:themeColor="accent1" w:themeShade="BF"/>
    </w:rPr>
  </w:style>
  <w:style w:type="character" w:styleId="RefernciaIntensa">
    <w:name w:val="Intense Reference"/>
    <w:basedOn w:val="Fontepargpadro"/>
    <w:uiPriority w:val="32"/>
    <w:qFormat/>
    <w:rsid w:val="003E7A5B"/>
    <w:rPr>
      <w:b/>
      <w:bCs/>
      <w:smallCaps/>
      <w:color w:val="0F4761" w:themeColor="accent1" w:themeShade="BF"/>
      <w:spacing w:val="5"/>
    </w:rPr>
  </w:style>
  <w:style w:type="character" w:styleId="Hyperlink">
    <w:name w:val="Hyperlink"/>
    <w:basedOn w:val="Fontepargpadro"/>
    <w:uiPriority w:val="99"/>
    <w:unhideWhenUsed/>
    <w:rsid w:val="003E7A5B"/>
    <w:rPr>
      <w:color w:val="467886" w:themeColor="hyperlink"/>
      <w:u w:val="single"/>
    </w:rPr>
  </w:style>
  <w:style w:type="character" w:styleId="MenoPendente">
    <w:name w:val="Unresolved Mention"/>
    <w:basedOn w:val="Fontepargpadro"/>
    <w:uiPriority w:val="99"/>
    <w:semiHidden/>
    <w:unhideWhenUsed/>
    <w:rsid w:val="003E7A5B"/>
    <w:rPr>
      <w:color w:val="605E5C"/>
      <w:shd w:val="clear" w:color="auto" w:fill="E1DFDD"/>
    </w:rPr>
  </w:style>
  <w:style w:type="paragraph" w:styleId="NormalWeb">
    <w:name w:val="Normal (Web)"/>
    <w:basedOn w:val="Normal"/>
    <w:uiPriority w:val="99"/>
    <w:unhideWhenUsed/>
    <w:rsid w:val="00FC230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4896">
      <w:bodyDiv w:val="1"/>
      <w:marLeft w:val="0"/>
      <w:marRight w:val="0"/>
      <w:marTop w:val="0"/>
      <w:marBottom w:val="0"/>
      <w:divBdr>
        <w:top w:val="none" w:sz="0" w:space="0" w:color="auto"/>
        <w:left w:val="none" w:sz="0" w:space="0" w:color="auto"/>
        <w:bottom w:val="none" w:sz="0" w:space="0" w:color="auto"/>
        <w:right w:val="none" w:sz="0" w:space="0" w:color="auto"/>
      </w:divBdr>
    </w:div>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519902641">
      <w:bodyDiv w:val="1"/>
      <w:marLeft w:val="0"/>
      <w:marRight w:val="0"/>
      <w:marTop w:val="0"/>
      <w:marBottom w:val="0"/>
      <w:divBdr>
        <w:top w:val="none" w:sz="0" w:space="0" w:color="auto"/>
        <w:left w:val="none" w:sz="0" w:space="0" w:color="auto"/>
        <w:bottom w:val="none" w:sz="0" w:space="0" w:color="auto"/>
        <w:right w:val="none" w:sz="0" w:space="0" w:color="auto"/>
      </w:divBdr>
      <w:divsChild>
        <w:div w:id="1303996848">
          <w:marLeft w:val="0"/>
          <w:marRight w:val="0"/>
          <w:marTop w:val="0"/>
          <w:marBottom w:val="0"/>
          <w:divBdr>
            <w:top w:val="none" w:sz="0" w:space="0" w:color="auto"/>
            <w:left w:val="none" w:sz="0" w:space="0" w:color="auto"/>
            <w:bottom w:val="none" w:sz="0" w:space="0" w:color="auto"/>
            <w:right w:val="none" w:sz="0" w:space="0" w:color="auto"/>
          </w:divBdr>
        </w:div>
      </w:divsChild>
    </w:div>
    <w:div w:id="692925868">
      <w:bodyDiv w:val="1"/>
      <w:marLeft w:val="0"/>
      <w:marRight w:val="0"/>
      <w:marTop w:val="0"/>
      <w:marBottom w:val="0"/>
      <w:divBdr>
        <w:top w:val="none" w:sz="0" w:space="0" w:color="auto"/>
        <w:left w:val="none" w:sz="0" w:space="0" w:color="auto"/>
        <w:bottom w:val="none" w:sz="0" w:space="0" w:color="auto"/>
        <w:right w:val="none" w:sz="0" w:space="0" w:color="auto"/>
      </w:divBdr>
      <w:divsChild>
        <w:div w:id="1278610287">
          <w:marLeft w:val="0"/>
          <w:marRight w:val="0"/>
          <w:marTop w:val="0"/>
          <w:marBottom w:val="0"/>
          <w:divBdr>
            <w:top w:val="none" w:sz="0" w:space="0" w:color="auto"/>
            <w:left w:val="none" w:sz="0" w:space="0" w:color="auto"/>
            <w:bottom w:val="none" w:sz="0" w:space="0" w:color="auto"/>
            <w:right w:val="none" w:sz="0" w:space="0" w:color="auto"/>
          </w:divBdr>
        </w:div>
      </w:divsChild>
    </w:div>
    <w:div w:id="716583527">
      <w:bodyDiv w:val="1"/>
      <w:marLeft w:val="0"/>
      <w:marRight w:val="0"/>
      <w:marTop w:val="0"/>
      <w:marBottom w:val="0"/>
      <w:divBdr>
        <w:top w:val="none" w:sz="0" w:space="0" w:color="auto"/>
        <w:left w:val="none" w:sz="0" w:space="0" w:color="auto"/>
        <w:bottom w:val="none" w:sz="0" w:space="0" w:color="auto"/>
        <w:right w:val="none" w:sz="0" w:space="0" w:color="auto"/>
      </w:divBdr>
    </w:div>
    <w:div w:id="733504090">
      <w:bodyDiv w:val="1"/>
      <w:marLeft w:val="0"/>
      <w:marRight w:val="0"/>
      <w:marTop w:val="0"/>
      <w:marBottom w:val="0"/>
      <w:divBdr>
        <w:top w:val="none" w:sz="0" w:space="0" w:color="auto"/>
        <w:left w:val="none" w:sz="0" w:space="0" w:color="auto"/>
        <w:bottom w:val="none" w:sz="0" w:space="0" w:color="auto"/>
        <w:right w:val="none" w:sz="0" w:space="0" w:color="auto"/>
      </w:divBdr>
    </w:div>
    <w:div w:id="850602562">
      <w:bodyDiv w:val="1"/>
      <w:marLeft w:val="0"/>
      <w:marRight w:val="0"/>
      <w:marTop w:val="0"/>
      <w:marBottom w:val="0"/>
      <w:divBdr>
        <w:top w:val="none" w:sz="0" w:space="0" w:color="auto"/>
        <w:left w:val="none" w:sz="0" w:space="0" w:color="auto"/>
        <w:bottom w:val="none" w:sz="0" w:space="0" w:color="auto"/>
        <w:right w:val="none" w:sz="0" w:space="0" w:color="auto"/>
      </w:divBdr>
      <w:divsChild>
        <w:div w:id="1811901916">
          <w:marLeft w:val="0"/>
          <w:marRight w:val="0"/>
          <w:marTop w:val="0"/>
          <w:marBottom w:val="0"/>
          <w:divBdr>
            <w:top w:val="none" w:sz="0" w:space="0" w:color="auto"/>
            <w:left w:val="none" w:sz="0" w:space="0" w:color="auto"/>
            <w:bottom w:val="none" w:sz="0" w:space="0" w:color="auto"/>
            <w:right w:val="none" w:sz="0" w:space="0" w:color="auto"/>
          </w:divBdr>
        </w:div>
      </w:divsChild>
    </w:div>
    <w:div w:id="854538450">
      <w:bodyDiv w:val="1"/>
      <w:marLeft w:val="0"/>
      <w:marRight w:val="0"/>
      <w:marTop w:val="0"/>
      <w:marBottom w:val="0"/>
      <w:divBdr>
        <w:top w:val="none" w:sz="0" w:space="0" w:color="auto"/>
        <w:left w:val="none" w:sz="0" w:space="0" w:color="auto"/>
        <w:bottom w:val="none" w:sz="0" w:space="0" w:color="auto"/>
        <w:right w:val="none" w:sz="0" w:space="0" w:color="auto"/>
      </w:divBdr>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012026470">
      <w:bodyDiv w:val="1"/>
      <w:marLeft w:val="0"/>
      <w:marRight w:val="0"/>
      <w:marTop w:val="0"/>
      <w:marBottom w:val="0"/>
      <w:divBdr>
        <w:top w:val="none" w:sz="0" w:space="0" w:color="auto"/>
        <w:left w:val="none" w:sz="0" w:space="0" w:color="auto"/>
        <w:bottom w:val="none" w:sz="0" w:space="0" w:color="auto"/>
        <w:right w:val="none" w:sz="0" w:space="0" w:color="auto"/>
      </w:divBdr>
    </w:div>
    <w:div w:id="1033192617">
      <w:bodyDiv w:val="1"/>
      <w:marLeft w:val="0"/>
      <w:marRight w:val="0"/>
      <w:marTop w:val="0"/>
      <w:marBottom w:val="0"/>
      <w:divBdr>
        <w:top w:val="none" w:sz="0" w:space="0" w:color="auto"/>
        <w:left w:val="none" w:sz="0" w:space="0" w:color="auto"/>
        <w:bottom w:val="none" w:sz="0" w:space="0" w:color="auto"/>
        <w:right w:val="none" w:sz="0" w:space="0" w:color="auto"/>
      </w:divBdr>
    </w:div>
    <w:div w:id="1072894569">
      <w:bodyDiv w:val="1"/>
      <w:marLeft w:val="0"/>
      <w:marRight w:val="0"/>
      <w:marTop w:val="0"/>
      <w:marBottom w:val="0"/>
      <w:divBdr>
        <w:top w:val="none" w:sz="0" w:space="0" w:color="auto"/>
        <w:left w:val="none" w:sz="0" w:space="0" w:color="auto"/>
        <w:bottom w:val="none" w:sz="0" w:space="0" w:color="auto"/>
        <w:right w:val="none" w:sz="0" w:space="0" w:color="auto"/>
      </w:divBdr>
      <w:divsChild>
        <w:div w:id="834884118">
          <w:marLeft w:val="0"/>
          <w:marRight w:val="0"/>
          <w:marTop w:val="0"/>
          <w:marBottom w:val="0"/>
          <w:divBdr>
            <w:top w:val="none" w:sz="0" w:space="0" w:color="auto"/>
            <w:left w:val="none" w:sz="0" w:space="0" w:color="auto"/>
            <w:bottom w:val="none" w:sz="0" w:space="0" w:color="auto"/>
            <w:right w:val="none" w:sz="0" w:space="0" w:color="auto"/>
          </w:divBdr>
        </w:div>
      </w:divsChild>
    </w:div>
    <w:div w:id="1082677942">
      <w:bodyDiv w:val="1"/>
      <w:marLeft w:val="0"/>
      <w:marRight w:val="0"/>
      <w:marTop w:val="0"/>
      <w:marBottom w:val="0"/>
      <w:divBdr>
        <w:top w:val="none" w:sz="0" w:space="0" w:color="auto"/>
        <w:left w:val="none" w:sz="0" w:space="0" w:color="auto"/>
        <w:bottom w:val="none" w:sz="0" w:space="0" w:color="auto"/>
        <w:right w:val="none" w:sz="0" w:space="0" w:color="auto"/>
      </w:divBdr>
    </w:div>
    <w:div w:id="1601327762">
      <w:bodyDiv w:val="1"/>
      <w:marLeft w:val="0"/>
      <w:marRight w:val="0"/>
      <w:marTop w:val="0"/>
      <w:marBottom w:val="0"/>
      <w:divBdr>
        <w:top w:val="none" w:sz="0" w:space="0" w:color="auto"/>
        <w:left w:val="none" w:sz="0" w:space="0" w:color="auto"/>
        <w:bottom w:val="none" w:sz="0" w:space="0" w:color="auto"/>
        <w:right w:val="none" w:sz="0" w:space="0" w:color="auto"/>
      </w:divBdr>
    </w:div>
    <w:div w:id="1685127387">
      <w:bodyDiv w:val="1"/>
      <w:marLeft w:val="0"/>
      <w:marRight w:val="0"/>
      <w:marTop w:val="0"/>
      <w:marBottom w:val="0"/>
      <w:divBdr>
        <w:top w:val="none" w:sz="0" w:space="0" w:color="auto"/>
        <w:left w:val="none" w:sz="0" w:space="0" w:color="auto"/>
        <w:bottom w:val="none" w:sz="0" w:space="0" w:color="auto"/>
        <w:right w:val="none" w:sz="0" w:space="0" w:color="auto"/>
      </w:divBdr>
    </w:div>
    <w:div w:id="1770813035">
      <w:bodyDiv w:val="1"/>
      <w:marLeft w:val="0"/>
      <w:marRight w:val="0"/>
      <w:marTop w:val="0"/>
      <w:marBottom w:val="0"/>
      <w:divBdr>
        <w:top w:val="none" w:sz="0" w:space="0" w:color="auto"/>
        <w:left w:val="none" w:sz="0" w:space="0" w:color="auto"/>
        <w:bottom w:val="none" w:sz="0" w:space="0" w:color="auto"/>
        <w:right w:val="none" w:sz="0" w:space="0" w:color="auto"/>
      </w:divBdr>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 w:id="1816677868">
      <w:bodyDiv w:val="1"/>
      <w:marLeft w:val="0"/>
      <w:marRight w:val="0"/>
      <w:marTop w:val="0"/>
      <w:marBottom w:val="0"/>
      <w:divBdr>
        <w:top w:val="none" w:sz="0" w:space="0" w:color="auto"/>
        <w:left w:val="none" w:sz="0" w:space="0" w:color="auto"/>
        <w:bottom w:val="none" w:sz="0" w:space="0" w:color="auto"/>
        <w:right w:val="none" w:sz="0" w:space="0" w:color="auto"/>
      </w:divBdr>
    </w:div>
    <w:div w:id="18499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4616</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2026-03-30T17:50:00Z</dcterms:created>
  <dcterms:modified xsi:type="dcterms:W3CDTF">2026-03-30T17:50:00Z</dcterms:modified>
</cp:coreProperties>
</file>