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1B8A29E" w:rsidR="00230A34" w:rsidRDefault="00ED5EE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ED5EE4">
                  <w:rPr>
                    <w:color w:val="15171C"/>
                  </w:rPr>
                  <w:t>0800592-03.2024.4.05.8404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0EB9F38F" w:rsidR="00230A34" w:rsidRPr="00C36B3D" w:rsidRDefault="00ED5EE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ED5EE4">
                  <w:rPr>
                    <w:rFonts w:ascii="ArialMT" w:hAnsi="ArialMT" w:cs="ArialMT"/>
                  </w:rPr>
                  <w:t>VICUNHA INDUSTRIA DE IMPLEMENTOS RODOVIARIOS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2E0AC563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ED5EE4">
                  <w:rPr>
                    <w:color w:val="15171C"/>
                  </w:rPr>
                  <w:t>4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0BDDA97D" w:rsidR="00230A34" w:rsidRDefault="00ED5EE4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Caminhão SCANIA/R124 GA6X4NZ 400, PLACA MYI-0838, Ano e Modelo 2002, Cor prata.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FA4AD" w14:textId="77777777" w:rsidR="001B291F" w:rsidRDefault="001B291F">
      <w:r>
        <w:separator/>
      </w:r>
    </w:p>
  </w:endnote>
  <w:endnote w:type="continuationSeparator" w:id="0">
    <w:p w14:paraId="0C4C673C" w14:textId="77777777" w:rsidR="001B291F" w:rsidRDefault="001B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133F" w14:textId="77777777" w:rsidR="001B291F" w:rsidRDefault="001B291F">
      <w:r>
        <w:separator/>
      </w:r>
    </w:p>
  </w:footnote>
  <w:footnote w:type="continuationSeparator" w:id="0">
    <w:p w14:paraId="0BB4698E" w14:textId="77777777" w:rsidR="001B291F" w:rsidRDefault="001B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6269A"/>
    <w:rsid w:val="001B291F"/>
    <w:rsid w:val="00230A34"/>
    <w:rsid w:val="002A6CE6"/>
    <w:rsid w:val="00335984"/>
    <w:rsid w:val="004B2FA4"/>
    <w:rsid w:val="00530C65"/>
    <w:rsid w:val="005B7845"/>
    <w:rsid w:val="006C54B5"/>
    <w:rsid w:val="007A50B8"/>
    <w:rsid w:val="009F27BD"/>
    <w:rsid w:val="00C36B3D"/>
    <w:rsid w:val="00D075E2"/>
    <w:rsid w:val="00D73839"/>
    <w:rsid w:val="00E63DC6"/>
    <w:rsid w:val="00E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2026-09-21T18:11:00Z</dcterms:created>
  <dcterms:modified xsi:type="dcterms:W3CDTF">2026-09-21T18:11:00Z</dcterms:modified>
</cp:coreProperties>
</file>