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21E211BE" w:rsidR="00230A34" w:rsidRDefault="00D73839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D73839">
                  <w:rPr>
                    <w:color w:val="15171C"/>
                  </w:rPr>
                  <w:t>0804988-69.2023.4.05.8400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7643063C" w:rsidR="00230A34" w:rsidRPr="00C36B3D" w:rsidRDefault="00D73839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D73839">
                  <w:rPr>
                    <w:rFonts w:ascii="Arial" w:hAnsi="Arial" w:cs="Arial"/>
                    <w:sz w:val="18"/>
                    <w:szCs w:val="18"/>
                  </w:rPr>
                  <w:t>COMPAL - COMPRADORA DE METAIS E LOCADORA DEEQUIPAMENTOS PATRICIO'S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7B8FB9DE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7A50B8">
                  <w:rPr>
                    <w:color w:val="15171C"/>
                  </w:rPr>
                  <w:t>23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2F34DA18" w:rsidR="00230A34" w:rsidRDefault="007A50B8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7A50B8">
                  <w:t>Motocicleta Honda/CG 125 FAN KS, placa MZG-3F61, ano/modelo 2010.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18D9E" w14:textId="77777777" w:rsidR="00544657" w:rsidRDefault="00544657">
      <w:r>
        <w:separator/>
      </w:r>
    </w:p>
  </w:endnote>
  <w:endnote w:type="continuationSeparator" w:id="0">
    <w:p w14:paraId="27387AC0" w14:textId="77777777" w:rsidR="00544657" w:rsidRDefault="00544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5BEDE" w14:textId="77777777" w:rsidR="00544657" w:rsidRDefault="00544657">
      <w:r>
        <w:separator/>
      </w:r>
    </w:p>
  </w:footnote>
  <w:footnote w:type="continuationSeparator" w:id="0">
    <w:p w14:paraId="3EB028D8" w14:textId="77777777" w:rsidR="00544657" w:rsidRDefault="00544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230A34"/>
    <w:rsid w:val="002A6CE6"/>
    <w:rsid w:val="00335984"/>
    <w:rsid w:val="004B2FA4"/>
    <w:rsid w:val="00544657"/>
    <w:rsid w:val="005B7845"/>
    <w:rsid w:val="007A50B8"/>
    <w:rsid w:val="009F27BD"/>
    <w:rsid w:val="00C36B3D"/>
    <w:rsid w:val="00D075E2"/>
    <w:rsid w:val="00D73839"/>
    <w:rsid w:val="00E6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2026-09-21T18:08:00Z</dcterms:created>
  <dcterms:modified xsi:type="dcterms:W3CDTF">2026-09-21T18:08:00Z</dcterms:modified>
</cp:coreProperties>
</file>