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AE09A84" w:rsidR="00230A34" w:rsidRDefault="00D6282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62824">
                  <w:rPr>
                    <w:color w:val="15171C"/>
                  </w:rPr>
                  <w:t>0807245-09.2019.4.05.8400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29D6178" w:rsidR="00230A34" w:rsidRDefault="00D62824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62824">
                  <w:t>MINISTÉRIO DA FAZENDA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45A76FB5" w:rsidR="00230A34" w:rsidRPr="00C36B3D" w:rsidRDefault="00D6282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62824">
                  <w:rPr>
                    <w:rFonts w:ascii="ArialMT" w:hAnsi="ArialMT" w:cs="ArialMT"/>
                  </w:rPr>
                  <w:t>FRANCISCO REGIS DA SILVA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416BE269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20366A">
                  <w:rPr>
                    <w:color w:val="15171C"/>
                  </w:rPr>
                  <w:t>29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051638DA" w:rsidR="00230A34" w:rsidRDefault="0020366A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20366A">
                  <w:t>Motocicleta Honda/XLR 125, placa MYK-3190, ano de fabricação/modelo 1999/2000.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045A" w14:textId="77777777" w:rsidR="00AC5AD9" w:rsidRDefault="00AC5AD9">
      <w:r>
        <w:separator/>
      </w:r>
    </w:p>
  </w:endnote>
  <w:endnote w:type="continuationSeparator" w:id="0">
    <w:p w14:paraId="7B18C706" w14:textId="77777777" w:rsidR="00AC5AD9" w:rsidRDefault="00AC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2E594" w14:textId="77777777" w:rsidR="00AC5AD9" w:rsidRDefault="00AC5AD9">
      <w:r>
        <w:separator/>
      </w:r>
    </w:p>
  </w:footnote>
  <w:footnote w:type="continuationSeparator" w:id="0">
    <w:p w14:paraId="1D7173B1" w14:textId="77777777" w:rsidR="00AC5AD9" w:rsidRDefault="00AC5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A6CE6"/>
    <w:rsid w:val="00335984"/>
    <w:rsid w:val="004B2FA4"/>
    <w:rsid w:val="00530C65"/>
    <w:rsid w:val="005B7845"/>
    <w:rsid w:val="006C54B5"/>
    <w:rsid w:val="007A50B8"/>
    <w:rsid w:val="009F27BD"/>
    <w:rsid w:val="00AC5AD9"/>
    <w:rsid w:val="00C07816"/>
    <w:rsid w:val="00C36B3D"/>
    <w:rsid w:val="00D075E2"/>
    <w:rsid w:val="00D62824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2026-09-21T18:14:00Z</dcterms:created>
  <dcterms:modified xsi:type="dcterms:W3CDTF">2026-09-21T18:14:00Z</dcterms:modified>
</cp:coreProperties>
</file>